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1D0809" w14:textId="77777777" w:rsidR="00691146" w:rsidRDefault="00691146" w:rsidP="00445A7F">
      <w:pPr>
        <w:pStyle w:val="Nzov"/>
        <w:contextualSpacing/>
      </w:pPr>
      <w:r>
        <w:t xml:space="preserve">M E S T O   Š A Ľ A   -   Mestský úrad </w:t>
      </w:r>
    </w:p>
    <w:p w14:paraId="49CA15A3" w14:textId="77777777" w:rsidR="00691146" w:rsidRPr="008E7BCA" w:rsidRDefault="00691146" w:rsidP="00445A7F">
      <w:pPr>
        <w:pStyle w:val="Nzov"/>
        <w:contextualSpacing/>
        <w:rPr>
          <w:sz w:val="24"/>
          <w:szCs w:val="24"/>
        </w:rPr>
      </w:pPr>
    </w:p>
    <w:p w14:paraId="68ACFC48" w14:textId="77777777" w:rsidR="00691146" w:rsidRPr="008E7BCA" w:rsidRDefault="00691146" w:rsidP="00445A7F">
      <w:pPr>
        <w:pStyle w:val="Nzov"/>
        <w:contextualSpacing/>
        <w:rPr>
          <w:sz w:val="24"/>
          <w:szCs w:val="24"/>
        </w:rPr>
      </w:pPr>
    </w:p>
    <w:p w14:paraId="4F574FD7" w14:textId="77777777" w:rsidR="00691146" w:rsidRDefault="00691146" w:rsidP="00445A7F">
      <w:pPr>
        <w:pStyle w:val="Nzov"/>
        <w:contextualSpacing/>
        <w:rPr>
          <w:sz w:val="24"/>
          <w:szCs w:val="24"/>
        </w:rPr>
      </w:pPr>
    </w:p>
    <w:p w14:paraId="639EC458" w14:textId="77777777" w:rsidR="00691146" w:rsidRPr="008E7BCA" w:rsidRDefault="00691146" w:rsidP="00445A7F">
      <w:pPr>
        <w:pStyle w:val="Nzov"/>
        <w:contextualSpacing/>
        <w:rPr>
          <w:sz w:val="24"/>
          <w:szCs w:val="24"/>
        </w:rPr>
      </w:pPr>
    </w:p>
    <w:p w14:paraId="5CDF4A9E" w14:textId="77777777" w:rsidR="00691146" w:rsidRDefault="00691146" w:rsidP="00445A7F">
      <w:pPr>
        <w:pStyle w:val="Nadpis1"/>
        <w:contextualSpacing/>
        <w:jc w:val="right"/>
        <w:rPr>
          <w:b/>
          <w:sz w:val="28"/>
        </w:rPr>
      </w:pPr>
      <w:r>
        <w:rPr>
          <w:b/>
          <w:sz w:val="28"/>
        </w:rPr>
        <w:t>Mestské zastupiteľstvo v Šali</w:t>
      </w:r>
    </w:p>
    <w:p w14:paraId="7D3E89C1" w14:textId="77777777" w:rsidR="00691146" w:rsidRDefault="00691146" w:rsidP="00445A7F">
      <w:pPr>
        <w:pStyle w:val="Nzov"/>
        <w:contextualSpacing/>
        <w:jc w:val="left"/>
        <w:rPr>
          <w:sz w:val="24"/>
          <w:szCs w:val="24"/>
        </w:rPr>
      </w:pPr>
    </w:p>
    <w:p w14:paraId="6337A2B4" w14:textId="77777777" w:rsidR="00691146" w:rsidRDefault="00691146" w:rsidP="00445A7F">
      <w:pPr>
        <w:pStyle w:val="Nzov"/>
        <w:contextualSpacing/>
        <w:jc w:val="left"/>
        <w:rPr>
          <w:sz w:val="24"/>
          <w:szCs w:val="24"/>
        </w:rPr>
      </w:pPr>
    </w:p>
    <w:p w14:paraId="6869BB50" w14:textId="77777777" w:rsidR="00691146" w:rsidRDefault="00691146" w:rsidP="00445A7F">
      <w:pPr>
        <w:pStyle w:val="Nzov"/>
        <w:contextualSpacing/>
        <w:jc w:val="left"/>
        <w:rPr>
          <w:sz w:val="24"/>
          <w:szCs w:val="24"/>
        </w:rPr>
      </w:pPr>
    </w:p>
    <w:p w14:paraId="3B43E9CB" w14:textId="77777777" w:rsidR="00402E1C" w:rsidRDefault="00402E1C" w:rsidP="00445A7F">
      <w:pPr>
        <w:pStyle w:val="Nzov"/>
        <w:contextualSpacing/>
        <w:jc w:val="left"/>
        <w:rPr>
          <w:sz w:val="24"/>
          <w:szCs w:val="24"/>
        </w:rPr>
      </w:pPr>
    </w:p>
    <w:p w14:paraId="376CE2A5" w14:textId="77777777" w:rsidR="00402E1C" w:rsidRDefault="00402E1C" w:rsidP="00E2362D">
      <w:pPr>
        <w:pStyle w:val="Nzov"/>
        <w:contextualSpacing/>
        <w:jc w:val="left"/>
        <w:rPr>
          <w:sz w:val="24"/>
          <w:szCs w:val="24"/>
        </w:rPr>
      </w:pPr>
    </w:p>
    <w:p w14:paraId="673F9BDF" w14:textId="77777777" w:rsidR="00402E1C" w:rsidRDefault="00402E1C" w:rsidP="00E2362D">
      <w:pPr>
        <w:pStyle w:val="Nzov"/>
        <w:contextualSpacing/>
        <w:jc w:val="left"/>
        <w:rPr>
          <w:sz w:val="24"/>
          <w:szCs w:val="24"/>
        </w:rPr>
      </w:pPr>
    </w:p>
    <w:p w14:paraId="0E4BA23E" w14:textId="4F78EF53" w:rsidR="00691146" w:rsidRPr="00D11B10" w:rsidRDefault="00691146" w:rsidP="00E2362D">
      <w:pPr>
        <w:pStyle w:val="Nzov"/>
        <w:contextualSpacing/>
        <w:jc w:val="left"/>
        <w:rPr>
          <w:b w:val="0"/>
        </w:rPr>
      </w:pPr>
      <w:r>
        <w:rPr>
          <w:sz w:val="24"/>
          <w:szCs w:val="24"/>
        </w:rPr>
        <w:t>Materiál číslo</w:t>
      </w:r>
      <w:r w:rsidR="00C2492A">
        <w:rPr>
          <w:sz w:val="24"/>
          <w:szCs w:val="24"/>
        </w:rPr>
        <w:t xml:space="preserve"> D 2/9/2022</w:t>
      </w:r>
    </w:p>
    <w:p w14:paraId="6C3E0350" w14:textId="7EBF9B6C" w:rsidR="008C634C" w:rsidRPr="008C634C" w:rsidRDefault="00325840" w:rsidP="00E2362D">
      <w:pPr>
        <w:pStyle w:val="Default"/>
        <w:jc w:val="both"/>
        <w:rPr>
          <w:b/>
          <w:sz w:val="28"/>
          <w:szCs w:val="28"/>
          <w:u w:val="single"/>
        </w:rPr>
      </w:pPr>
      <w:bookmarkStart w:id="0" w:name="_Hlk121129773"/>
      <w:r w:rsidRPr="00A40B1B">
        <w:rPr>
          <w:b/>
          <w:sz w:val="28"/>
          <w:szCs w:val="28"/>
          <w:u w:val="single"/>
        </w:rPr>
        <w:t xml:space="preserve">Návrh spôsobu nakladania s majetkom mesta </w:t>
      </w:r>
      <w:r w:rsidR="00E2362D">
        <w:rPr>
          <w:b/>
          <w:sz w:val="28"/>
          <w:szCs w:val="28"/>
          <w:u w:val="single"/>
        </w:rPr>
        <w:t>–</w:t>
      </w:r>
      <w:r w:rsidRPr="00A40B1B">
        <w:rPr>
          <w:b/>
          <w:sz w:val="28"/>
          <w:szCs w:val="28"/>
          <w:u w:val="single"/>
        </w:rPr>
        <w:t xml:space="preserve"> prevod pozemk</w:t>
      </w:r>
      <w:r w:rsidR="008C634C">
        <w:rPr>
          <w:b/>
          <w:sz w:val="28"/>
          <w:szCs w:val="28"/>
          <w:u w:val="single"/>
        </w:rPr>
        <w:t>ov</w:t>
      </w:r>
      <w:r w:rsidRPr="00A40B1B">
        <w:rPr>
          <w:b/>
          <w:sz w:val="28"/>
          <w:szCs w:val="28"/>
          <w:u w:val="single"/>
        </w:rPr>
        <w:t xml:space="preserve"> z dôvodu hodného osobitného zreteľa pre </w:t>
      </w:r>
      <w:r w:rsidR="008C634C" w:rsidRPr="008C634C">
        <w:rPr>
          <w:b/>
          <w:sz w:val="28"/>
          <w:szCs w:val="28"/>
          <w:u w:val="single"/>
        </w:rPr>
        <w:t>Imrich</w:t>
      </w:r>
      <w:r w:rsidR="008C634C">
        <w:rPr>
          <w:b/>
          <w:sz w:val="28"/>
          <w:szCs w:val="28"/>
          <w:u w:val="single"/>
        </w:rPr>
        <w:t>a</w:t>
      </w:r>
      <w:r w:rsidR="008C634C" w:rsidRPr="008C634C">
        <w:rPr>
          <w:b/>
          <w:sz w:val="28"/>
          <w:szCs w:val="28"/>
          <w:u w:val="single"/>
        </w:rPr>
        <w:t xml:space="preserve"> Tóth</w:t>
      </w:r>
      <w:r w:rsidR="008C634C">
        <w:rPr>
          <w:b/>
          <w:sz w:val="28"/>
          <w:szCs w:val="28"/>
          <w:u w:val="single"/>
        </w:rPr>
        <w:t>a</w:t>
      </w:r>
      <w:r w:rsidR="008C634C" w:rsidRPr="008C634C">
        <w:rPr>
          <w:b/>
          <w:sz w:val="28"/>
          <w:szCs w:val="28"/>
          <w:u w:val="single"/>
        </w:rPr>
        <w:t xml:space="preserve"> a manželk</w:t>
      </w:r>
      <w:r w:rsidR="008C634C">
        <w:rPr>
          <w:b/>
          <w:sz w:val="28"/>
          <w:szCs w:val="28"/>
          <w:u w:val="single"/>
        </w:rPr>
        <w:t>u</w:t>
      </w:r>
      <w:r w:rsidR="008C634C" w:rsidRPr="008C634C">
        <w:rPr>
          <w:b/>
          <w:sz w:val="28"/>
          <w:szCs w:val="28"/>
          <w:u w:val="single"/>
        </w:rPr>
        <w:t xml:space="preserve"> </w:t>
      </w:r>
      <w:proofErr w:type="spellStart"/>
      <w:r w:rsidR="008C634C" w:rsidRPr="008C634C">
        <w:rPr>
          <w:b/>
          <w:sz w:val="28"/>
          <w:szCs w:val="28"/>
          <w:u w:val="single"/>
        </w:rPr>
        <w:t>Jeanette</w:t>
      </w:r>
      <w:proofErr w:type="spellEnd"/>
      <w:r w:rsidR="008C634C" w:rsidRPr="008C634C">
        <w:rPr>
          <w:b/>
          <w:sz w:val="28"/>
          <w:szCs w:val="28"/>
          <w:u w:val="single"/>
        </w:rPr>
        <w:t xml:space="preserve"> Tóth, rod. </w:t>
      </w:r>
      <w:proofErr w:type="spellStart"/>
      <w:r w:rsidR="008C634C" w:rsidRPr="008C634C">
        <w:rPr>
          <w:b/>
          <w:sz w:val="28"/>
          <w:szCs w:val="28"/>
          <w:u w:val="single"/>
        </w:rPr>
        <w:t>Décsiová</w:t>
      </w:r>
      <w:proofErr w:type="spellEnd"/>
      <w:r w:rsidR="00A40B1B">
        <w:rPr>
          <w:b/>
          <w:sz w:val="28"/>
          <w:szCs w:val="28"/>
          <w:u w:val="single"/>
        </w:rPr>
        <w:t xml:space="preserve">, </w:t>
      </w:r>
      <w:r w:rsidR="008C634C" w:rsidRPr="008C634C">
        <w:rPr>
          <w:b/>
          <w:sz w:val="28"/>
          <w:szCs w:val="28"/>
          <w:u w:val="single"/>
        </w:rPr>
        <w:t>Hrabová 2663/10, 927 01 Šaľa</w:t>
      </w:r>
    </w:p>
    <w:bookmarkEnd w:id="0"/>
    <w:p w14:paraId="21C9000C" w14:textId="6D8210A0" w:rsidR="00990AEF" w:rsidRDefault="00990AEF" w:rsidP="00E2362D">
      <w:pPr>
        <w:contextualSpacing/>
        <w:outlineLvl w:val="0"/>
        <w:rPr>
          <w:u w:val="single"/>
        </w:rPr>
      </w:pPr>
    </w:p>
    <w:p w14:paraId="31C4C349" w14:textId="6484966B" w:rsidR="00C2492A" w:rsidRDefault="00C2492A" w:rsidP="00E2362D">
      <w:pPr>
        <w:contextualSpacing/>
        <w:outlineLvl w:val="0"/>
        <w:rPr>
          <w:u w:val="single"/>
        </w:rPr>
      </w:pPr>
    </w:p>
    <w:p w14:paraId="4D8B6AFA" w14:textId="7893C611" w:rsidR="00C2492A" w:rsidRDefault="00C2492A" w:rsidP="00E2362D">
      <w:pPr>
        <w:contextualSpacing/>
        <w:outlineLvl w:val="0"/>
        <w:rPr>
          <w:u w:val="single"/>
        </w:rPr>
      </w:pPr>
    </w:p>
    <w:p w14:paraId="582284CB" w14:textId="3F4D3B16" w:rsidR="00C2492A" w:rsidRDefault="00C2492A" w:rsidP="00E2362D">
      <w:pPr>
        <w:contextualSpacing/>
        <w:outlineLvl w:val="0"/>
        <w:rPr>
          <w:u w:val="single"/>
        </w:rPr>
      </w:pPr>
    </w:p>
    <w:p w14:paraId="10E07E95" w14:textId="0F64C777" w:rsidR="00C2492A" w:rsidRDefault="00C2492A" w:rsidP="00E2362D">
      <w:pPr>
        <w:contextualSpacing/>
        <w:outlineLvl w:val="0"/>
        <w:rPr>
          <w:u w:val="single"/>
        </w:rPr>
      </w:pPr>
    </w:p>
    <w:p w14:paraId="2844CF96" w14:textId="72DC7F89" w:rsidR="00C2492A" w:rsidRDefault="00C2492A" w:rsidP="00E2362D">
      <w:pPr>
        <w:contextualSpacing/>
        <w:outlineLvl w:val="0"/>
        <w:rPr>
          <w:u w:val="single"/>
        </w:rPr>
      </w:pPr>
    </w:p>
    <w:p w14:paraId="05664087" w14:textId="77777777" w:rsidR="00691146" w:rsidRPr="00D11B10" w:rsidRDefault="00691146" w:rsidP="00E2362D">
      <w:pPr>
        <w:contextualSpacing/>
        <w:outlineLvl w:val="0"/>
      </w:pPr>
      <w:r w:rsidRPr="00D11B10">
        <w:rPr>
          <w:u w:val="single"/>
        </w:rPr>
        <w:t>Návrh na uznesenie:</w:t>
      </w:r>
      <w:r w:rsidRPr="00D11B10">
        <w:t xml:space="preserve"> </w:t>
      </w:r>
    </w:p>
    <w:p w14:paraId="3EC61BDD" w14:textId="77777777" w:rsidR="00691146" w:rsidRPr="008C0A0D" w:rsidRDefault="00691146" w:rsidP="00E2362D">
      <w:pPr>
        <w:contextualSpacing/>
        <w:outlineLvl w:val="0"/>
      </w:pPr>
    </w:p>
    <w:p w14:paraId="5127B631" w14:textId="77777777" w:rsidR="00691146" w:rsidRDefault="00691146" w:rsidP="00E2362D">
      <w:pPr>
        <w:contextualSpacing/>
        <w:outlineLvl w:val="0"/>
      </w:pPr>
      <w:r>
        <w:t>Mestské zastupiteľstvo v Šali</w:t>
      </w:r>
    </w:p>
    <w:p w14:paraId="7B854585" w14:textId="1B1D23C7" w:rsidR="00325840" w:rsidRPr="00C2492A" w:rsidRDefault="00325840" w:rsidP="00C2492A">
      <w:pPr>
        <w:pStyle w:val="Odsekzoznamu"/>
        <w:numPr>
          <w:ilvl w:val="0"/>
          <w:numId w:val="17"/>
        </w:numPr>
        <w:tabs>
          <w:tab w:val="left" w:pos="360"/>
        </w:tabs>
        <w:ind w:left="360"/>
        <w:rPr>
          <w:b/>
        </w:rPr>
      </w:pPr>
      <w:r w:rsidRPr="00C2492A">
        <w:rPr>
          <w:b/>
        </w:rPr>
        <w:t>prerokovalo</w:t>
      </w:r>
    </w:p>
    <w:p w14:paraId="42C909B6" w14:textId="7091EF7E" w:rsidR="00325840" w:rsidRDefault="00325840" w:rsidP="00C2492A">
      <w:pPr>
        <w:tabs>
          <w:tab w:val="left" w:pos="360"/>
        </w:tabs>
        <w:ind w:left="360"/>
        <w:jc w:val="both"/>
      </w:pPr>
      <w:r w:rsidRPr="00610789">
        <w:t>návrh spôsobu nakladania s</w:t>
      </w:r>
      <w:r w:rsidR="00C2492A">
        <w:t xml:space="preserve"> </w:t>
      </w:r>
      <w:r w:rsidRPr="00610789">
        <w:t>majetkom mesta – prevod pozemk</w:t>
      </w:r>
      <w:r w:rsidR="008C634C">
        <w:t>ov</w:t>
      </w:r>
      <w:r w:rsidRPr="00610789">
        <w:t xml:space="preserve"> z</w:t>
      </w:r>
      <w:r w:rsidR="00C2492A">
        <w:t xml:space="preserve"> </w:t>
      </w:r>
      <w:r w:rsidRPr="00610789">
        <w:t>dôvodu hodného osobitného zreteľa</w:t>
      </w:r>
      <w:r w:rsidR="00C2492A">
        <w:t>,</w:t>
      </w:r>
    </w:p>
    <w:p w14:paraId="3586517A" w14:textId="312980A5" w:rsidR="00325840" w:rsidRPr="00C2492A" w:rsidRDefault="00325840" w:rsidP="00C2492A">
      <w:pPr>
        <w:pStyle w:val="Odsekzoznamu"/>
        <w:numPr>
          <w:ilvl w:val="0"/>
          <w:numId w:val="17"/>
        </w:numPr>
        <w:tabs>
          <w:tab w:val="left" w:pos="360"/>
        </w:tabs>
        <w:ind w:left="360"/>
        <w:rPr>
          <w:b/>
        </w:rPr>
      </w:pPr>
      <w:r w:rsidRPr="00C2492A">
        <w:rPr>
          <w:b/>
        </w:rPr>
        <w:t>konštatuje</w:t>
      </w:r>
      <w:r w:rsidR="00C2492A">
        <w:rPr>
          <w:b/>
        </w:rPr>
        <w:t>, že</w:t>
      </w:r>
    </w:p>
    <w:p w14:paraId="7CF07E4C" w14:textId="34297877" w:rsidR="00325840" w:rsidRPr="00DF0D7C" w:rsidRDefault="00325840" w:rsidP="00C2492A">
      <w:pPr>
        <w:pStyle w:val="Default"/>
        <w:ind w:left="360"/>
        <w:jc w:val="both"/>
      </w:pPr>
      <w:r w:rsidRPr="00D91F87">
        <w:rPr>
          <w:rFonts w:eastAsia="Times New Roman"/>
          <w:color w:val="auto"/>
        </w:rPr>
        <w:t>pozemk</w:t>
      </w:r>
      <w:r w:rsidR="008C634C" w:rsidRPr="00D91F87">
        <w:rPr>
          <w:rFonts w:eastAsia="Times New Roman"/>
          <w:color w:val="auto"/>
        </w:rPr>
        <w:t>y</w:t>
      </w:r>
      <w:r w:rsidRPr="00D91F87">
        <w:rPr>
          <w:rFonts w:eastAsia="Times New Roman"/>
          <w:color w:val="auto"/>
        </w:rPr>
        <w:t xml:space="preserve">, </w:t>
      </w:r>
      <w:r w:rsidR="008C634C" w:rsidRPr="00D91F87">
        <w:rPr>
          <w:rFonts w:eastAsia="Times New Roman"/>
          <w:color w:val="auto"/>
        </w:rPr>
        <w:t xml:space="preserve">novovytvorené parcely registra C KN č. </w:t>
      </w:r>
      <w:r w:rsidR="008C634C" w:rsidRPr="00E63C34">
        <w:rPr>
          <w:rFonts w:eastAsia="Times New Roman"/>
          <w:color w:val="auto"/>
        </w:rPr>
        <w:t>614/565</w:t>
      </w:r>
      <w:r w:rsidR="008C634C" w:rsidRPr="00D91F87">
        <w:rPr>
          <w:rFonts w:eastAsia="Times New Roman"/>
          <w:color w:val="auto"/>
        </w:rPr>
        <w:t xml:space="preserve"> zastavané plochy a nádvoria o výmere 102 m</w:t>
      </w:r>
      <w:r w:rsidR="008C634C" w:rsidRPr="004C407C">
        <w:rPr>
          <w:rFonts w:eastAsia="Times New Roman"/>
          <w:color w:val="auto"/>
          <w:vertAlign w:val="superscript"/>
        </w:rPr>
        <w:t>2</w:t>
      </w:r>
      <w:r w:rsidR="008C634C" w:rsidRPr="00D91F87">
        <w:rPr>
          <w:rFonts w:eastAsia="Times New Roman"/>
          <w:color w:val="auto"/>
        </w:rPr>
        <w:t xml:space="preserve">, </w:t>
      </w:r>
      <w:proofErr w:type="spellStart"/>
      <w:r w:rsidR="008C634C" w:rsidRPr="00D91F87">
        <w:rPr>
          <w:rFonts w:eastAsia="Times New Roman"/>
          <w:color w:val="auto"/>
        </w:rPr>
        <w:t>parc</w:t>
      </w:r>
      <w:proofErr w:type="spellEnd"/>
      <w:r w:rsidR="008C634C" w:rsidRPr="00D91F87">
        <w:rPr>
          <w:rFonts w:eastAsia="Times New Roman"/>
          <w:color w:val="auto"/>
        </w:rPr>
        <w:t xml:space="preserve">. č. </w:t>
      </w:r>
      <w:r w:rsidR="008C634C" w:rsidRPr="00E63C34">
        <w:rPr>
          <w:rFonts w:eastAsia="Times New Roman"/>
          <w:color w:val="auto"/>
        </w:rPr>
        <w:t>614/566</w:t>
      </w:r>
      <w:r w:rsidR="008C634C" w:rsidRPr="00D91F87">
        <w:rPr>
          <w:rFonts w:eastAsia="Times New Roman"/>
          <w:color w:val="auto"/>
        </w:rPr>
        <w:t xml:space="preserve"> zastavané plochy a nádvoria o výmere 104 m</w:t>
      </w:r>
      <w:r w:rsidR="008C634C" w:rsidRPr="004C407C">
        <w:rPr>
          <w:rFonts w:eastAsia="Times New Roman"/>
          <w:color w:val="auto"/>
          <w:vertAlign w:val="superscript"/>
        </w:rPr>
        <w:t>2</w:t>
      </w:r>
      <w:r w:rsidR="008C634C" w:rsidRPr="00D91F87">
        <w:rPr>
          <w:rFonts w:eastAsia="Times New Roman"/>
          <w:color w:val="auto"/>
        </w:rPr>
        <w:t xml:space="preserve">, </w:t>
      </w:r>
      <w:r w:rsidR="00D91F87" w:rsidRPr="00D91F87">
        <w:rPr>
          <w:rFonts w:eastAsia="Times New Roman"/>
          <w:color w:val="auto"/>
        </w:rPr>
        <w:t xml:space="preserve"> </w:t>
      </w:r>
      <w:r w:rsidR="008C634C" w:rsidRPr="00D91F87">
        <w:rPr>
          <w:rFonts w:eastAsia="Times New Roman"/>
          <w:color w:val="auto"/>
        </w:rPr>
        <w:t xml:space="preserve">ktoré boli odčlenené geometrickým plánom č. 18/2021 vyhotoveného spoločnosťou GEOAKTUÁL, s.r.o. so sídlom Bernolákova 13, </w:t>
      </w:r>
      <w:r w:rsidR="00465524">
        <w:rPr>
          <w:rFonts w:eastAsia="Times New Roman"/>
          <w:color w:val="auto"/>
        </w:rPr>
        <w:t xml:space="preserve">927 05 </w:t>
      </w:r>
      <w:r w:rsidR="008C634C" w:rsidRPr="00D91F87">
        <w:rPr>
          <w:rFonts w:eastAsia="Times New Roman"/>
          <w:color w:val="auto"/>
        </w:rPr>
        <w:t>Šaľa, IČO</w:t>
      </w:r>
      <w:r w:rsidR="00E63C34">
        <w:rPr>
          <w:rFonts w:eastAsia="Times New Roman"/>
          <w:color w:val="auto"/>
        </w:rPr>
        <w:t>:</w:t>
      </w:r>
      <w:r w:rsidR="008C634C" w:rsidRPr="00D91F87">
        <w:rPr>
          <w:rFonts w:eastAsia="Times New Roman"/>
          <w:color w:val="auto"/>
        </w:rPr>
        <w:t xml:space="preserve"> 36710954, </w:t>
      </w:r>
      <w:r w:rsidR="00465524">
        <w:rPr>
          <w:rFonts w:eastAsia="Times New Roman"/>
          <w:color w:val="auto"/>
        </w:rPr>
        <w:t xml:space="preserve">úradne </w:t>
      </w:r>
      <w:r w:rsidR="008C634C" w:rsidRPr="00D91F87">
        <w:rPr>
          <w:rFonts w:eastAsia="Times New Roman"/>
          <w:color w:val="auto"/>
        </w:rPr>
        <w:t>overený katastrálnym odborom Okresného úradu v</w:t>
      </w:r>
      <w:r w:rsidR="00C2492A">
        <w:rPr>
          <w:rFonts w:eastAsia="Times New Roman"/>
          <w:color w:val="auto"/>
        </w:rPr>
        <w:t xml:space="preserve"> </w:t>
      </w:r>
      <w:r w:rsidR="008C634C" w:rsidRPr="00D91F87">
        <w:rPr>
          <w:rFonts w:eastAsia="Times New Roman"/>
          <w:color w:val="auto"/>
        </w:rPr>
        <w:t>Šali dňa 18.</w:t>
      </w:r>
      <w:r w:rsidR="00C2492A">
        <w:rPr>
          <w:rFonts w:eastAsia="Times New Roman"/>
          <w:color w:val="auto"/>
        </w:rPr>
        <w:t xml:space="preserve"> </w:t>
      </w:r>
      <w:r w:rsidR="008C634C" w:rsidRPr="00D91F87">
        <w:rPr>
          <w:rFonts w:eastAsia="Times New Roman"/>
          <w:color w:val="auto"/>
        </w:rPr>
        <w:t>11.</w:t>
      </w:r>
      <w:r w:rsidR="00C2492A">
        <w:rPr>
          <w:rFonts w:eastAsia="Times New Roman"/>
          <w:color w:val="auto"/>
        </w:rPr>
        <w:t xml:space="preserve"> </w:t>
      </w:r>
      <w:r w:rsidR="008C634C" w:rsidRPr="00D91F87">
        <w:rPr>
          <w:rFonts w:eastAsia="Times New Roman"/>
          <w:color w:val="auto"/>
        </w:rPr>
        <w:t xml:space="preserve">2021 pod </w:t>
      </w:r>
      <w:r w:rsidR="00C2492A">
        <w:rPr>
          <w:rFonts w:eastAsia="Times New Roman"/>
          <w:color w:val="auto"/>
        </w:rPr>
        <w:br/>
      </w:r>
      <w:r w:rsidR="008C634C" w:rsidRPr="00D91F87">
        <w:rPr>
          <w:rFonts w:eastAsia="Times New Roman"/>
          <w:color w:val="auto"/>
        </w:rPr>
        <w:t xml:space="preserve">č. G1-567/2021 od pozemkov </w:t>
      </w:r>
      <w:proofErr w:type="spellStart"/>
      <w:r w:rsidR="008C634C" w:rsidRPr="00D91F87">
        <w:rPr>
          <w:rFonts w:eastAsia="Times New Roman"/>
          <w:color w:val="auto"/>
        </w:rPr>
        <w:t>parc</w:t>
      </w:r>
      <w:proofErr w:type="spellEnd"/>
      <w:r w:rsidR="008C634C" w:rsidRPr="00D91F87">
        <w:rPr>
          <w:rFonts w:eastAsia="Times New Roman"/>
          <w:color w:val="auto"/>
        </w:rPr>
        <w:t xml:space="preserve">. registra C KN </w:t>
      </w:r>
      <w:proofErr w:type="spellStart"/>
      <w:r w:rsidR="00D91F87">
        <w:rPr>
          <w:rFonts w:eastAsia="Times New Roman"/>
          <w:color w:val="auto"/>
        </w:rPr>
        <w:t>parc</w:t>
      </w:r>
      <w:proofErr w:type="spellEnd"/>
      <w:r w:rsidR="00D91F87">
        <w:rPr>
          <w:rFonts w:eastAsia="Times New Roman"/>
          <w:color w:val="auto"/>
        </w:rPr>
        <w:t>. č.</w:t>
      </w:r>
      <w:r w:rsidR="00D91F87" w:rsidRPr="00D91F87">
        <w:rPr>
          <w:rFonts w:eastAsia="Times New Roman"/>
          <w:color w:val="auto"/>
        </w:rPr>
        <w:t xml:space="preserve"> </w:t>
      </w:r>
      <w:r w:rsidR="008C634C" w:rsidRPr="00D91F87">
        <w:rPr>
          <w:rFonts w:eastAsia="Times New Roman"/>
          <w:color w:val="auto"/>
        </w:rPr>
        <w:t>614/259 zastavané plochy a nádvoria o výmere 1694 m</w:t>
      </w:r>
      <w:r w:rsidR="008C634C" w:rsidRPr="00D91F87">
        <w:rPr>
          <w:rFonts w:eastAsia="Times New Roman"/>
          <w:color w:val="auto"/>
          <w:vertAlign w:val="superscript"/>
        </w:rPr>
        <w:t>2</w:t>
      </w:r>
      <w:r w:rsidR="00D91F87">
        <w:rPr>
          <w:rFonts w:eastAsia="Times New Roman"/>
          <w:color w:val="auto"/>
        </w:rPr>
        <w:t xml:space="preserve">, </w:t>
      </w:r>
      <w:proofErr w:type="spellStart"/>
      <w:r w:rsidR="00D91F87">
        <w:rPr>
          <w:rFonts w:eastAsia="Times New Roman"/>
          <w:color w:val="auto"/>
        </w:rPr>
        <w:t>parc</w:t>
      </w:r>
      <w:proofErr w:type="spellEnd"/>
      <w:r w:rsidR="00D91F87">
        <w:rPr>
          <w:rFonts w:eastAsia="Times New Roman"/>
          <w:color w:val="auto"/>
        </w:rPr>
        <w:t>.</w:t>
      </w:r>
      <w:r w:rsidR="004C407C">
        <w:rPr>
          <w:rFonts w:eastAsia="Times New Roman"/>
          <w:color w:val="auto"/>
        </w:rPr>
        <w:t xml:space="preserve"> </w:t>
      </w:r>
      <w:r w:rsidR="00D91F87">
        <w:rPr>
          <w:rFonts w:eastAsia="Times New Roman"/>
          <w:color w:val="auto"/>
        </w:rPr>
        <w:t>č.</w:t>
      </w:r>
      <w:r w:rsidR="008C634C" w:rsidRPr="00D91F87">
        <w:rPr>
          <w:rFonts w:eastAsia="Times New Roman"/>
          <w:color w:val="auto"/>
        </w:rPr>
        <w:t xml:space="preserve"> 614/260 zastavané plochy a nádvoria o výmere 3777 m</w:t>
      </w:r>
      <w:r w:rsidR="008C634C" w:rsidRPr="00D91F87">
        <w:rPr>
          <w:rFonts w:eastAsia="Times New Roman"/>
          <w:color w:val="auto"/>
          <w:vertAlign w:val="superscript"/>
        </w:rPr>
        <w:t>2</w:t>
      </w:r>
      <w:r w:rsidR="00D91F87">
        <w:rPr>
          <w:rFonts w:eastAsia="Times New Roman"/>
          <w:color w:val="auto"/>
        </w:rPr>
        <w:t xml:space="preserve">, </w:t>
      </w:r>
      <w:proofErr w:type="spellStart"/>
      <w:r w:rsidR="00D91F87">
        <w:rPr>
          <w:rFonts w:eastAsia="Times New Roman"/>
          <w:color w:val="auto"/>
        </w:rPr>
        <w:t>parc</w:t>
      </w:r>
      <w:proofErr w:type="spellEnd"/>
      <w:r w:rsidR="00D91F87">
        <w:rPr>
          <w:rFonts w:eastAsia="Times New Roman"/>
          <w:color w:val="auto"/>
        </w:rPr>
        <w:t>.</w:t>
      </w:r>
      <w:r w:rsidR="004C407C">
        <w:rPr>
          <w:rFonts w:eastAsia="Times New Roman"/>
          <w:color w:val="auto"/>
        </w:rPr>
        <w:t xml:space="preserve"> </w:t>
      </w:r>
      <w:r w:rsidR="00D91F87">
        <w:rPr>
          <w:rFonts w:eastAsia="Times New Roman"/>
          <w:color w:val="auto"/>
        </w:rPr>
        <w:t>č.</w:t>
      </w:r>
      <w:r w:rsidR="008C634C" w:rsidRPr="00D91F87">
        <w:rPr>
          <w:rFonts w:eastAsia="Times New Roman"/>
          <w:color w:val="auto"/>
        </w:rPr>
        <w:t xml:space="preserve"> 614/261 zastavané plochy a nádvoria o výmere 1279 m</w:t>
      </w:r>
      <w:r w:rsidR="008C634C" w:rsidRPr="00D91F87">
        <w:rPr>
          <w:rFonts w:eastAsia="Times New Roman"/>
          <w:color w:val="auto"/>
          <w:vertAlign w:val="superscript"/>
        </w:rPr>
        <w:t>2</w:t>
      </w:r>
      <w:r w:rsidR="00D91F87">
        <w:rPr>
          <w:rFonts w:eastAsia="Times New Roman"/>
          <w:color w:val="auto"/>
        </w:rPr>
        <w:t xml:space="preserve">, </w:t>
      </w:r>
      <w:proofErr w:type="spellStart"/>
      <w:r w:rsidR="00D91F87">
        <w:rPr>
          <w:rFonts w:eastAsia="Times New Roman"/>
          <w:color w:val="auto"/>
        </w:rPr>
        <w:t>parc</w:t>
      </w:r>
      <w:proofErr w:type="spellEnd"/>
      <w:r w:rsidR="00D91F87">
        <w:rPr>
          <w:rFonts w:eastAsia="Times New Roman"/>
          <w:color w:val="auto"/>
        </w:rPr>
        <w:t>.</w:t>
      </w:r>
      <w:r w:rsidR="004C407C">
        <w:rPr>
          <w:rFonts w:eastAsia="Times New Roman"/>
          <w:color w:val="auto"/>
        </w:rPr>
        <w:t xml:space="preserve"> </w:t>
      </w:r>
      <w:r w:rsidR="00C2492A">
        <w:rPr>
          <w:rFonts w:eastAsia="Times New Roman"/>
          <w:color w:val="auto"/>
        </w:rPr>
        <w:br/>
      </w:r>
      <w:r w:rsidR="00D91F87">
        <w:rPr>
          <w:rFonts w:eastAsia="Times New Roman"/>
          <w:color w:val="auto"/>
        </w:rPr>
        <w:t>č.</w:t>
      </w:r>
      <w:r w:rsidR="008C634C" w:rsidRPr="00D91F87">
        <w:rPr>
          <w:rFonts w:eastAsia="Times New Roman"/>
          <w:color w:val="auto"/>
        </w:rPr>
        <w:t xml:space="preserve"> 614/262 zastavané plochy a nádvoria o výmere 1509 m</w:t>
      </w:r>
      <w:r w:rsidR="008C634C" w:rsidRPr="00D91F87">
        <w:rPr>
          <w:rFonts w:eastAsia="Times New Roman"/>
          <w:color w:val="auto"/>
          <w:vertAlign w:val="superscript"/>
        </w:rPr>
        <w:t>2</w:t>
      </w:r>
      <w:r w:rsidR="00D91F87">
        <w:rPr>
          <w:rFonts w:eastAsia="Times New Roman"/>
          <w:color w:val="auto"/>
        </w:rPr>
        <w:t>,</w:t>
      </w:r>
      <w:r w:rsidR="004C407C">
        <w:rPr>
          <w:rFonts w:eastAsia="Times New Roman"/>
          <w:color w:val="auto"/>
        </w:rPr>
        <w:t xml:space="preserve"> </w:t>
      </w:r>
      <w:r w:rsidR="00C44857">
        <w:t>veden</w:t>
      </w:r>
      <w:r w:rsidR="00D91F87">
        <w:t>é</w:t>
      </w:r>
      <w:r w:rsidR="00C44857">
        <w:t xml:space="preserve"> katastrálnym odborom Okresného úradu Šaľa pre obec</w:t>
      </w:r>
      <w:r>
        <w:t xml:space="preserve"> </w:t>
      </w:r>
      <w:r w:rsidR="00C44857">
        <w:t xml:space="preserve">a katastrálne územie </w:t>
      </w:r>
      <w:r w:rsidR="001C568F">
        <w:t xml:space="preserve">Šaľa na </w:t>
      </w:r>
      <w:r w:rsidR="00C2492A">
        <w:t>liste vlastníctva</w:t>
      </w:r>
      <w:r w:rsidR="001C568F">
        <w:t xml:space="preserve"> č. </w:t>
      </w:r>
      <w:r w:rsidR="00923E3A">
        <w:t>1</w:t>
      </w:r>
      <w:r w:rsidR="001C568F">
        <w:t xml:space="preserve"> </w:t>
      </w:r>
      <w:r w:rsidR="008A6438">
        <w:t>v </w:t>
      </w:r>
      <w:r w:rsidR="005A4EFE">
        <w:t>celosti</w:t>
      </w:r>
      <w:r w:rsidR="00767456">
        <w:t xml:space="preserve"> </w:t>
      </w:r>
      <w:r>
        <w:t>sa stáva</w:t>
      </w:r>
      <w:r w:rsidR="004C407C">
        <w:t>jú</w:t>
      </w:r>
      <w:r>
        <w:t xml:space="preserve"> pre mesto Šaľa prebytočným majetkom</w:t>
      </w:r>
      <w:r w:rsidR="00EA7020">
        <w:t xml:space="preserve"> </w:t>
      </w:r>
      <w:r>
        <w:t>z dôvodu, že trvale neslúži</w:t>
      </w:r>
      <w:r w:rsidR="004C407C">
        <w:t>a</w:t>
      </w:r>
      <w:r>
        <w:t xml:space="preserve"> mestu Šaľa na plnenie úloh v rámci jeho predmetu činnosti, alebo v súvislosti s</w:t>
      </w:r>
      <w:r w:rsidR="00C2492A">
        <w:t> </w:t>
      </w:r>
      <w:r>
        <w:t>ním</w:t>
      </w:r>
      <w:r w:rsidR="00C2492A">
        <w:t>,</w:t>
      </w:r>
    </w:p>
    <w:p w14:paraId="312A26AA" w14:textId="17DB78F1" w:rsidR="00691146" w:rsidRPr="00C2492A" w:rsidRDefault="006253C8" w:rsidP="00C2492A">
      <w:pPr>
        <w:pStyle w:val="Odsekzoznamu"/>
        <w:numPr>
          <w:ilvl w:val="0"/>
          <w:numId w:val="17"/>
        </w:numPr>
        <w:tabs>
          <w:tab w:val="left" w:pos="360"/>
        </w:tabs>
        <w:ind w:left="360"/>
        <w:rPr>
          <w:b/>
        </w:rPr>
      </w:pPr>
      <w:r w:rsidRPr="00C2492A">
        <w:rPr>
          <w:b/>
        </w:rPr>
        <w:t>sc</w:t>
      </w:r>
      <w:r w:rsidR="00691146" w:rsidRPr="00C2492A">
        <w:rPr>
          <w:b/>
        </w:rPr>
        <w:t>hvaľuje</w:t>
      </w:r>
    </w:p>
    <w:p w14:paraId="391A27BE" w14:textId="03CF72BF" w:rsidR="00691146" w:rsidRPr="0092680D" w:rsidRDefault="00D61335" w:rsidP="00445A7F">
      <w:pPr>
        <w:tabs>
          <w:tab w:val="left" w:pos="360"/>
        </w:tabs>
        <w:ind w:left="360"/>
        <w:jc w:val="both"/>
        <w:rPr>
          <w:i/>
        </w:rPr>
      </w:pPr>
      <w:r>
        <w:t>zverejn</w:t>
      </w:r>
      <w:r w:rsidR="005A4EFE">
        <w:t>enie</w:t>
      </w:r>
      <w:r>
        <w:t xml:space="preserve"> zámer</w:t>
      </w:r>
      <w:r w:rsidR="005A4EFE">
        <w:t>u</w:t>
      </w:r>
      <w:r>
        <w:t xml:space="preserve"> </w:t>
      </w:r>
      <w:r w:rsidR="00691146">
        <w:t>prevod</w:t>
      </w:r>
      <w:r w:rsidR="00D12F81">
        <w:t>u</w:t>
      </w:r>
      <w:r w:rsidR="00691146">
        <w:t xml:space="preserve"> </w:t>
      </w:r>
      <w:r w:rsidR="001C568F">
        <w:t>nehnuteľnost</w:t>
      </w:r>
      <w:r w:rsidR="00465524">
        <w:t>í</w:t>
      </w:r>
      <w:r w:rsidR="00D12F81">
        <w:t xml:space="preserve"> </w:t>
      </w:r>
      <w:r w:rsidR="00923E3A">
        <w:t xml:space="preserve">na ulici </w:t>
      </w:r>
      <w:r w:rsidR="004C407C">
        <w:t>Hrabová</w:t>
      </w:r>
      <w:r w:rsidR="00923E3A">
        <w:t xml:space="preserve"> v Šali</w:t>
      </w:r>
      <w:r w:rsidR="005A4EFE">
        <w:t xml:space="preserve">, </w:t>
      </w:r>
      <w:r w:rsidR="004C407C" w:rsidRPr="00D91F87">
        <w:t>novovytvorené parcely registra C KN č. 614/565 zastavané plochy a nádvoria o výmere 102 m</w:t>
      </w:r>
      <w:r w:rsidR="004C407C" w:rsidRPr="004C407C">
        <w:rPr>
          <w:vertAlign w:val="superscript"/>
        </w:rPr>
        <w:t>2</w:t>
      </w:r>
      <w:r w:rsidR="004C407C" w:rsidRPr="00D91F87">
        <w:t xml:space="preserve">, </w:t>
      </w:r>
      <w:proofErr w:type="spellStart"/>
      <w:r w:rsidR="004C407C" w:rsidRPr="00D91F87">
        <w:t>parc</w:t>
      </w:r>
      <w:proofErr w:type="spellEnd"/>
      <w:r w:rsidR="004C407C" w:rsidRPr="00D91F87">
        <w:t>. č. 614/566 zastavané plochy a</w:t>
      </w:r>
      <w:r w:rsidR="00C2492A">
        <w:t xml:space="preserve"> </w:t>
      </w:r>
      <w:r w:rsidR="004C407C" w:rsidRPr="00D91F87">
        <w:t>nádvoria o</w:t>
      </w:r>
      <w:r w:rsidR="00C2492A">
        <w:t xml:space="preserve"> </w:t>
      </w:r>
      <w:r w:rsidR="004C407C" w:rsidRPr="00D91F87">
        <w:t>výmere 104 m</w:t>
      </w:r>
      <w:r w:rsidR="004C407C" w:rsidRPr="004C407C">
        <w:rPr>
          <w:vertAlign w:val="superscript"/>
        </w:rPr>
        <w:t>2</w:t>
      </w:r>
      <w:r w:rsidR="004C407C" w:rsidRPr="00D91F87">
        <w:t xml:space="preserve">, ktoré boli odčlenené geometrickým plánom č. 18/2021 vyhotoveného spoločnosťou GEOAKTUÁL, s.r.o. so sídlom Bernolákova 13, </w:t>
      </w:r>
      <w:r w:rsidR="00465524">
        <w:t xml:space="preserve">927 05 </w:t>
      </w:r>
      <w:r w:rsidR="004C407C" w:rsidRPr="00D91F87">
        <w:t>Šaľa, IČO</w:t>
      </w:r>
      <w:r w:rsidR="00465524">
        <w:t>:</w:t>
      </w:r>
      <w:r w:rsidR="004C407C" w:rsidRPr="00D91F87">
        <w:t xml:space="preserve"> 36710954, </w:t>
      </w:r>
      <w:r w:rsidR="00A366FE">
        <w:t xml:space="preserve">úradne </w:t>
      </w:r>
      <w:r w:rsidR="004C407C" w:rsidRPr="00D91F87">
        <w:t>overený katastrálnym odborom Okresného úradu v Šali dňa 18.</w:t>
      </w:r>
      <w:r w:rsidR="00C2492A">
        <w:t xml:space="preserve"> </w:t>
      </w:r>
      <w:r w:rsidR="004C407C" w:rsidRPr="00D91F87">
        <w:t>11.</w:t>
      </w:r>
      <w:r w:rsidR="00C2492A">
        <w:t xml:space="preserve"> </w:t>
      </w:r>
      <w:r w:rsidR="004C407C" w:rsidRPr="00D91F87">
        <w:t xml:space="preserve">2021 pod č. G1-567/2021 od pozemkov </w:t>
      </w:r>
      <w:proofErr w:type="spellStart"/>
      <w:r w:rsidR="004C407C" w:rsidRPr="00D91F87">
        <w:t>parc</w:t>
      </w:r>
      <w:proofErr w:type="spellEnd"/>
      <w:r w:rsidR="004C407C" w:rsidRPr="00D91F87">
        <w:t xml:space="preserve">. registra C KN </w:t>
      </w:r>
      <w:proofErr w:type="spellStart"/>
      <w:r w:rsidR="004C407C">
        <w:t>parc</w:t>
      </w:r>
      <w:proofErr w:type="spellEnd"/>
      <w:r w:rsidR="004C407C">
        <w:t>. č.</w:t>
      </w:r>
      <w:r w:rsidR="004C407C" w:rsidRPr="00D91F87">
        <w:t xml:space="preserve"> 614/259 zastavané plochy a nádvoria o výmere 1694 m</w:t>
      </w:r>
      <w:r w:rsidR="004C407C" w:rsidRPr="00D91F87">
        <w:rPr>
          <w:vertAlign w:val="superscript"/>
        </w:rPr>
        <w:t>2</w:t>
      </w:r>
      <w:r w:rsidR="004C407C">
        <w:t xml:space="preserve">, </w:t>
      </w:r>
      <w:proofErr w:type="spellStart"/>
      <w:r w:rsidR="004C407C">
        <w:t>parc</w:t>
      </w:r>
      <w:proofErr w:type="spellEnd"/>
      <w:r w:rsidR="004C407C">
        <w:t>. č.</w:t>
      </w:r>
      <w:r w:rsidR="004C407C" w:rsidRPr="00D91F87">
        <w:t xml:space="preserve"> 614/260 </w:t>
      </w:r>
      <w:r w:rsidR="004C407C" w:rsidRPr="00D91F87">
        <w:lastRenderedPageBreak/>
        <w:t>zastavané plochy a nádvoria o výmere 3777 m</w:t>
      </w:r>
      <w:r w:rsidR="004C407C" w:rsidRPr="00D91F87">
        <w:rPr>
          <w:vertAlign w:val="superscript"/>
        </w:rPr>
        <w:t>2</w:t>
      </w:r>
      <w:r w:rsidR="004C407C">
        <w:t xml:space="preserve">, </w:t>
      </w:r>
      <w:proofErr w:type="spellStart"/>
      <w:r w:rsidR="004C407C">
        <w:t>parc</w:t>
      </w:r>
      <w:proofErr w:type="spellEnd"/>
      <w:r w:rsidR="004C407C">
        <w:t xml:space="preserve">. č. </w:t>
      </w:r>
      <w:r w:rsidR="004C407C" w:rsidRPr="00D91F87">
        <w:t>614/261 zastavané plochy a nádvoria o výmere 1279 m</w:t>
      </w:r>
      <w:r w:rsidR="004C407C" w:rsidRPr="00D91F87">
        <w:rPr>
          <w:vertAlign w:val="superscript"/>
        </w:rPr>
        <w:t>2</w:t>
      </w:r>
      <w:r w:rsidR="004C407C">
        <w:t xml:space="preserve">, </w:t>
      </w:r>
      <w:proofErr w:type="spellStart"/>
      <w:r w:rsidR="004C407C">
        <w:t>parc</w:t>
      </w:r>
      <w:proofErr w:type="spellEnd"/>
      <w:r w:rsidR="004C407C">
        <w:t>. č.</w:t>
      </w:r>
      <w:r w:rsidR="004C407C" w:rsidRPr="00D91F87">
        <w:t xml:space="preserve"> 614/262 zastavané plochy a nádvoria o výmere 1509 m</w:t>
      </w:r>
      <w:r w:rsidR="004C407C" w:rsidRPr="00D91F87">
        <w:rPr>
          <w:vertAlign w:val="superscript"/>
        </w:rPr>
        <w:t>2</w:t>
      </w:r>
      <w:r w:rsidR="004C407C">
        <w:t xml:space="preserve">, vedené katastrálnym odborom Okresného úradu Šaľa pre obec a katastrálne územie Šaľa na </w:t>
      </w:r>
      <w:r w:rsidR="00C2492A">
        <w:t xml:space="preserve">liste vlastníctva </w:t>
      </w:r>
      <w:r w:rsidR="004C407C">
        <w:t>č. 1</w:t>
      </w:r>
      <w:r w:rsidR="00491C86">
        <w:t xml:space="preserve"> v</w:t>
      </w:r>
      <w:r w:rsidR="00C2492A">
        <w:t xml:space="preserve"> </w:t>
      </w:r>
      <w:r w:rsidR="00491C86">
        <w:t>celosti</w:t>
      </w:r>
      <w:r w:rsidR="001C568F">
        <w:t xml:space="preserve"> </w:t>
      </w:r>
      <w:r w:rsidR="00394EC6">
        <w:t>z</w:t>
      </w:r>
      <w:r w:rsidR="00EB001F" w:rsidRPr="00727064">
        <w:t xml:space="preserve"> dôvod</w:t>
      </w:r>
      <w:r w:rsidR="00394EC6">
        <w:t>u</w:t>
      </w:r>
      <w:r w:rsidR="00EB001F" w:rsidRPr="00727064">
        <w:t xml:space="preserve"> hodn</w:t>
      </w:r>
      <w:r w:rsidR="00394EC6">
        <w:t>ého</w:t>
      </w:r>
      <w:r w:rsidR="00EB001F" w:rsidRPr="00727064">
        <w:t xml:space="preserve"> osobitného zreteľa</w:t>
      </w:r>
      <w:r w:rsidR="00016FE0">
        <w:t xml:space="preserve"> </w:t>
      </w:r>
      <w:r w:rsidR="00016FE0" w:rsidRPr="0092680D">
        <w:rPr>
          <w:bCs/>
        </w:rPr>
        <w:t>v zmysle §</w:t>
      </w:r>
      <w:r w:rsidR="00402E1C">
        <w:rPr>
          <w:bCs/>
        </w:rPr>
        <w:t xml:space="preserve"> </w:t>
      </w:r>
      <w:r w:rsidR="00016FE0" w:rsidRPr="0092680D">
        <w:rPr>
          <w:bCs/>
        </w:rPr>
        <w:t>9a ods. 8 písm. e) zákona č. 138/1991 Zb. o</w:t>
      </w:r>
      <w:r w:rsidR="00C2492A">
        <w:rPr>
          <w:bCs/>
        </w:rPr>
        <w:t xml:space="preserve"> </w:t>
      </w:r>
      <w:r w:rsidR="00016FE0" w:rsidRPr="0092680D">
        <w:rPr>
          <w:bCs/>
        </w:rPr>
        <w:t>majetku obcí v znení neskorších predpisov</w:t>
      </w:r>
      <w:r w:rsidR="00EB001F" w:rsidRPr="00727064">
        <w:t xml:space="preserve">, </w:t>
      </w:r>
      <w:r w:rsidR="00211FD0" w:rsidRPr="0092680D">
        <w:rPr>
          <w:bCs/>
        </w:rPr>
        <w:t>v súlade s</w:t>
      </w:r>
      <w:r w:rsidR="008A6438">
        <w:rPr>
          <w:bCs/>
        </w:rPr>
        <w:t xml:space="preserve"> </w:t>
      </w:r>
      <w:r w:rsidR="00211FD0" w:rsidRPr="0092680D">
        <w:rPr>
          <w:bCs/>
        </w:rPr>
        <w:t>§ 4 ods. 3 písm. a) Zásad hospodárenia s majetkom mesta Šaľa v</w:t>
      </w:r>
      <w:r w:rsidR="00402E1C">
        <w:rPr>
          <w:bCs/>
        </w:rPr>
        <w:t> platnom znení</w:t>
      </w:r>
      <w:r w:rsidR="00EB001F" w:rsidRPr="00727064">
        <w:t xml:space="preserve">, </w:t>
      </w:r>
      <w:r w:rsidR="001E6510">
        <w:t>spočívajúcom</w:t>
      </w:r>
      <w:r w:rsidR="00EB001F" w:rsidRPr="007A4873">
        <w:t xml:space="preserve"> v</w:t>
      </w:r>
      <w:r w:rsidR="00C2492A">
        <w:t xml:space="preserve"> </w:t>
      </w:r>
      <w:r w:rsidR="006E165E">
        <w:t>zosúladení faktického a</w:t>
      </w:r>
      <w:r w:rsidR="00C2492A">
        <w:t xml:space="preserve"> </w:t>
      </w:r>
      <w:r w:rsidR="006E165E">
        <w:t>právneho stavu užívania nehnuteľnosti</w:t>
      </w:r>
      <w:r w:rsidR="0068355B">
        <w:t>, pričom táto nehnuteľnosť tvorí funkčný celok s</w:t>
      </w:r>
      <w:r w:rsidR="00C2492A">
        <w:t xml:space="preserve"> </w:t>
      </w:r>
      <w:r w:rsidR="0068355B">
        <w:t>nehnuteľnosť</w:t>
      </w:r>
      <w:r w:rsidR="004F6FF7">
        <w:t>ami</w:t>
      </w:r>
      <w:r w:rsidR="0068355B">
        <w:t xml:space="preserve"> vo </w:t>
      </w:r>
      <w:r w:rsidR="0068355B" w:rsidRPr="00C2492A">
        <w:t>vlastníctve žiadateľov</w:t>
      </w:r>
      <w:r w:rsidR="00EB001F" w:rsidRPr="00C2492A">
        <w:t xml:space="preserve">, </w:t>
      </w:r>
      <w:r w:rsidR="004C407C" w:rsidRPr="00C2492A">
        <w:t xml:space="preserve">v </w:t>
      </w:r>
      <w:r w:rsidR="006803AF" w:rsidRPr="00C2492A">
        <w:t xml:space="preserve">celkovej kúpnej cene </w:t>
      </w:r>
      <w:r w:rsidR="00FC1B70" w:rsidRPr="00C2492A">
        <w:t>5</w:t>
      </w:r>
      <w:r w:rsidR="00C2492A" w:rsidRPr="00C2492A">
        <w:t xml:space="preserve"> </w:t>
      </w:r>
      <w:r w:rsidR="00FC1B70" w:rsidRPr="00C2492A">
        <w:t>502,30</w:t>
      </w:r>
      <w:r w:rsidR="004C407C" w:rsidRPr="00C2492A">
        <w:t xml:space="preserve"> EUR </w:t>
      </w:r>
      <w:r w:rsidR="00CB2BE4" w:rsidRPr="00C2492A">
        <w:t xml:space="preserve">pre </w:t>
      </w:r>
      <w:r w:rsidR="004A2425" w:rsidRPr="00C2492A">
        <w:t>I</w:t>
      </w:r>
      <w:r w:rsidR="004C407C" w:rsidRPr="00C2492A">
        <w:t>mricha Tótha</w:t>
      </w:r>
      <w:r w:rsidR="004C407C">
        <w:t xml:space="preserve"> </w:t>
      </w:r>
      <w:r w:rsidR="001A23D0">
        <w:t>a</w:t>
      </w:r>
      <w:r w:rsidR="003108BD">
        <w:t> </w:t>
      </w:r>
      <w:r w:rsidR="0080620A" w:rsidRPr="0080620A">
        <w:t>manželku</w:t>
      </w:r>
      <w:r w:rsidR="003108BD">
        <w:t xml:space="preserve"> </w:t>
      </w:r>
      <w:proofErr w:type="spellStart"/>
      <w:r w:rsidR="004C407C">
        <w:t>Jeanette</w:t>
      </w:r>
      <w:proofErr w:type="spellEnd"/>
      <w:r w:rsidR="004C407C">
        <w:t xml:space="preserve"> Tóth</w:t>
      </w:r>
      <w:r w:rsidR="0080620A" w:rsidRPr="0080620A">
        <w:t xml:space="preserve">, </w:t>
      </w:r>
      <w:r w:rsidR="004C407C">
        <w:t>Hrabová 2663/10</w:t>
      </w:r>
      <w:r w:rsidR="00203B17" w:rsidRPr="00203B17">
        <w:t>, 927 0</w:t>
      </w:r>
      <w:r w:rsidR="003108BD">
        <w:t>1</w:t>
      </w:r>
      <w:r w:rsidR="00203B17" w:rsidRPr="00203B17">
        <w:t xml:space="preserve"> Šaľa</w:t>
      </w:r>
      <w:r w:rsidR="00C512FD">
        <w:t xml:space="preserve"> do ich bezpodielového spoluvlastníctva manželov</w:t>
      </w:r>
      <w:r w:rsidR="00486A80">
        <w:t>.</w:t>
      </w:r>
    </w:p>
    <w:p w14:paraId="3B7371A6" w14:textId="3344D8A9" w:rsidR="00691146" w:rsidRDefault="00691146" w:rsidP="00445A7F">
      <w:pPr>
        <w:contextualSpacing/>
        <w:rPr>
          <w:lang w:eastAsia="cs-CZ"/>
        </w:rPr>
      </w:pPr>
    </w:p>
    <w:p w14:paraId="7338AA2D" w14:textId="5FE577EE" w:rsidR="004C407C" w:rsidRDefault="004C407C" w:rsidP="00445A7F">
      <w:pPr>
        <w:contextualSpacing/>
        <w:rPr>
          <w:lang w:eastAsia="cs-CZ"/>
        </w:rPr>
      </w:pPr>
    </w:p>
    <w:p w14:paraId="0136E1C5" w14:textId="31800328" w:rsidR="004C407C" w:rsidRDefault="004C407C" w:rsidP="00445A7F">
      <w:pPr>
        <w:contextualSpacing/>
        <w:rPr>
          <w:lang w:eastAsia="cs-CZ"/>
        </w:rPr>
      </w:pPr>
    </w:p>
    <w:p w14:paraId="1705DF0A" w14:textId="574A48E1" w:rsidR="004C407C" w:rsidRDefault="004C407C" w:rsidP="00445A7F">
      <w:pPr>
        <w:contextualSpacing/>
        <w:rPr>
          <w:lang w:eastAsia="cs-CZ"/>
        </w:rPr>
      </w:pPr>
    </w:p>
    <w:p w14:paraId="57DAB172" w14:textId="7BD65281" w:rsidR="004C407C" w:rsidRDefault="004C407C" w:rsidP="00445A7F">
      <w:pPr>
        <w:contextualSpacing/>
        <w:rPr>
          <w:lang w:eastAsia="cs-CZ"/>
        </w:rPr>
      </w:pPr>
    </w:p>
    <w:p w14:paraId="682814E0" w14:textId="64B5B282" w:rsidR="004C407C" w:rsidRDefault="004C407C" w:rsidP="00445A7F">
      <w:pPr>
        <w:contextualSpacing/>
        <w:rPr>
          <w:lang w:eastAsia="cs-CZ"/>
        </w:rPr>
      </w:pPr>
    </w:p>
    <w:p w14:paraId="298E1CF7" w14:textId="77777777" w:rsidR="004C407C" w:rsidRDefault="004C407C" w:rsidP="00445A7F">
      <w:pPr>
        <w:contextualSpacing/>
        <w:rPr>
          <w:lang w:eastAsia="cs-CZ"/>
        </w:rPr>
      </w:pPr>
    </w:p>
    <w:p w14:paraId="3626D0C4" w14:textId="77777777" w:rsidR="00B211C5" w:rsidRDefault="00B211C5" w:rsidP="00445A7F">
      <w:pPr>
        <w:contextualSpacing/>
        <w:rPr>
          <w:lang w:eastAsia="cs-CZ"/>
        </w:rPr>
      </w:pPr>
    </w:p>
    <w:p w14:paraId="45E45E92" w14:textId="77777777" w:rsidR="00FC1B70" w:rsidRDefault="00FC1B70" w:rsidP="00FC1B70">
      <w:pPr>
        <w:ind w:firstLine="284"/>
        <w:contextualSpacing/>
        <w:jc w:val="both"/>
        <w:rPr>
          <w:b/>
          <w:lang w:eastAsia="cs-CZ"/>
        </w:rPr>
      </w:pPr>
    </w:p>
    <w:p w14:paraId="381680B1" w14:textId="77777777" w:rsidR="00FC1B70" w:rsidRDefault="00FC1B70" w:rsidP="00FC1B70">
      <w:pPr>
        <w:ind w:firstLine="284"/>
        <w:contextualSpacing/>
        <w:jc w:val="both"/>
        <w:rPr>
          <w:b/>
          <w:lang w:eastAsia="cs-CZ"/>
        </w:rPr>
      </w:pPr>
    </w:p>
    <w:p w14:paraId="72E8037E" w14:textId="61EE31B1" w:rsidR="00FC1B70" w:rsidRDefault="00FC1B70" w:rsidP="00FC1B70">
      <w:pPr>
        <w:ind w:firstLine="284"/>
        <w:contextualSpacing/>
        <w:jc w:val="both"/>
        <w:rPr>
          <w:b/>
          <w:lang w:eastAsia="cs-CZ"/>
        </w:rPr>
      </w:pPr>
    </w:p>
    <w:p w14:paraId="497C1C37" w14:textId="6468A079" w:rsidR="00B314F4" w:rsidRDefault="00B314F4" w:rsidP="00C2492A">
      <w:pPr>
        <w:contextualSpacing/>
        <w:jc w:val="both"/>
        <w:rPr>
          <w:b/>
          <w:lang w:eastAsia="cs-CZ"/>
        </w:rPr>
      </w:pPr>
      <w:r w:rsidRPr="00B314F4">
        <w:rPr>
          <w:b/>
          <w:lang w:eastAsia="cs-CZ"/>
        </w:rPr>
        <w:t>Spracoval</w:t>
      </w:r>
      <w:r w:rsidR="003108BD">
        <w:rPr>
          <w:b/>
          <w:lang w:eastAsia="cs-CZ"/>
        </w:rPr>
        <w:t>a</w:t>
      </w:r>
      <w:r w:rsidRPr="00B314F4">
        <w:rPr>
          <w:b/>
          <w:lang w:eastAsia="cs-CZ"/>
        </w:rPr>
        <w:t>:</w:t>
      </w:r>
      <w:r>
        <w:rPr>
          <w:b/>
          <w:lang w:eastAsia="cs-CZ"/>
        </w:rPr>
        <w:tab/>
      </w:r>
      <w:r>
        <w:rPr>
          <w:b/>
          <w:lang w:eastAsia="cs-CZ"/>
        </w:rPr>
        <w:tab/>
      </w:r>
      <w:r>
        <w:rPr>
          <w:b/>
          <w:lang w:eastAsia="cs-CZ"/>
        </w:rPr>
        <w:tab/>
      </w:r>
      <w:r>
        <w:rPr>
          <w:b/>
          <w:lang w:eastAsia="cs-CZ"/>
        </w:rPr>
        <w:tab/>
      </w:r>
      <w:r>
        <w:rPr>
          <w:b/>
          <w:lang w:eastAsia="cs-CZ"/>
        </w:rPr>
        <w:tab/>
      </w:r>
      <w:r w:rsidR="004274F4">
        <w:rPr>
          <w:b/>
          <w:lang w:eastAsia="cs-CZ"/>
        </w:rPr>
        <w:t xml:space="preserve">            </w:t>
      </w:r>
      <w:r w:rsidR="00C2492A">
        <w:rPr>
          <w:b/>
          <w:lang w:eastAsia="cs-CZ"/>
        </w:rPr>
        <w:tab/>
      </w:r>
      <w:r w:rsidR="00C2492A">
        <w:rPr>
          <w:b/>
          <w:lang w:eastAsia="cs-CZ"/>
        </w:rPr>
        <w:tab/>
      </w:r>
      <w:r>
        <w:rPr>
          <w:b/>
          <w:lang w:eastAsia="cs-CZ"/>
        </w:rPr>
        <w:t>Predkladá:</w:t>
      </w:r>
    </w:p>
    <w:p w14:paraId="76F3044D" w14:textId="07C699A3" w:rsidR="003108BD" w:rsidRDefault="003108BD" w:rsidP="00C2492A">
      <w:pPr>
        <w:contextualSpacing/>
        <w:jc w:val="both"/>
        <w:rPr>
          <w:lang w:eastAsia="cs-CZ"/>
        </w:rPr>
      </w:pPr>
      <w:r>
        <w:rPr>
          <w:lang w:eastAsia="cs-CZ"/>
        </w:rPr>
        <w:t>JUDr. Ing Margita Pekárová</w:t>
      </w:r>
      <w:r w:rsidR="00C2492A">
        <w:rPr>
          <w:lang w:eastAsia="cs-CZ"/>
        </w:rPr>
        <w:t xml:space="preserve"> v. r.</w:t>
      </w:r>
      <w:r w:rsidR="00FC1B70"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 w:rsidR="004274F4">
        <w:rPr>
          <w:lang w:eastAsia="cs-CZ"/>
        </w:rPr>
        <w:t xml:space="preserve">   </w:t>
      </w:r>
      <w:r w:rsidR="00C2492A">
        <w:rPr>
          <w:lang w:eastAsia="cs-CZ"/>
        </w:rPr>
        <w:tab/>
      </w:r>
      <w:r w:rsidR="004274F4">
        <w:rPr>
          <w:lang w:eastAsia="cs-CZ"/>
        </w:rPr>
        <w:t xml:space="preserve">         </w:t>
      </w:r>
      <w:r w:rsidR="00C2492A">
        <w:rPr>
          <w:lang w:eastAsia="cs-CZ"/>
        </w:rPr>
        <w:tab/>
      </w:r>
      <w:r w:rsidR="00486A80">
        <w:rPr>
          <w:lang w:eastAsia="cs-CZ"/>
        </w:rPr>
        <w:t>Mgr. Miloš Kopiary</w:t>
      </w:r>
      <w:r w:rsidR="00C2492A">
        <w:rPr>
          <w:lang w:eastAsia="cs-CZ"/>
        </w:rPr>
        <w:t xml:space="preserve"> v. r.</w:t>
      </w:r>
    </w:p>
    <w:p w14:paraId="4E0F6898" w14:textId="07DF3A24" w:rsidR="004C407C" w:rsidRDefault="003108BD" w:rsidP="00C2492A">
      <w:pPr>
        <w:contextualSpacing/>
        <w:jc w:val="both"/>
        <w:rPr>
          <w:lang w:eastAsia="cs-CZ"/>
        </w:rPr>
      </w:pPr>
      <w:r>
        <w:rPr>
          <w:lang w:eastAsia="cs-CZ"/>
        </w:rPr>
        <w:t>vedúca</w:t>
      </w:r>
      <w:r w:rsidR="00486A80">
        <w:rPr>
          <w:lang w:eastAsia="cs-CZ"/>
        </w:rPr>
        <w:t xml:space="preserve"> </w:t>
      </w:r>
      <w:proofErr w:type="spellStart"/>
      <w:r w:rsidR="00486A80">
        <w:rPr>
          <w:lang w:eastAsia="cs-CZ"/>
        </w:rPr>
        <w:t>OSMaZM</w:t>
      </w:r>
      <w:proofErr w:type="spellEnd"/>
      <w:r w:rsidR="00211FD0">
        <w:rPr>
          <w:lang w:eastAsia="cs-CZ"/>
        </w:rPr>
        <w:tab/>
      </w:r>
      <w:r w:rsidR="00211FD0">
        <w:rPr>
          <w:lang w:eastAsia="cs-CZ"/>
        </w:rPr>
        <w:tab/>
      </w:r>
      <w:r w:rsidR="00211FD0">
        <w:rPr>
          <w:lang w:eastAsia="cs-CZ"/>
        </w:rPr>
        <w:tab/>
      </w:r>
      <w:r w:rsidR="00211FD0">
        <w:rPr>
          <w:lang w:eastAsia="cs-CZ"/>
        </w:rPr>
        <w:tab/>
      </w:r>
      <w:r w:rsidR="00211FD0">
        <w:rPr>
          <w:lang w:eastAsia="cs-CZ"/>
        </w:rPr>
        <w:tab/>
      </w:r>
      <w:r w:rsidR="004274F4">
        <w:rPr>
          <w:lang w:eastAsia="cs-CZ"/>
        </w:rPr>
        <w:t xml:space="preserve">            </w:t>
      </w:r>
      <w:r w:rsidR="00C2492A">
        <w:rPr>
          <w:lang w:eastAsia="cs-CZ"/>
        </w:rPr>
        <w:tab/>
      </w:r>
      <w:r w:rsidR="00211FD0">
        <w:rPr>
          <w:lang w:eastAsia="cs-CZ"/>
        </w:rPr>
        <w:t xml:space="preserve">referent </w:t>
      </w:r>
      <w:proofErr w:type="spellStart"/>
      <w:r w:rsidR="00211FD0">
        <w:rPr>
          <w:lang w:eastAsia="cs-CZ"/>
        </w:rPr>
        <w:t>OSMaZM</w:t>
      </w:r>
      <w:proofErr w:type="spellEnd"/>
      <w:r w:rsidR="00211FD0">
        <w:rPr>
          <w:lang w:eastAsia="cs-CZ"/>
        </w:rPr>
        <w:tab/>
      </w:r>
    </w:p>
    <w:p w14:paraId="06310ECF" w14:textId="77777777" w:rsidR="004C407C" w:rsidRDefault="004C407C" w:rsidP="00445A7F">
      <w:pPr>
        <w:contextualSpacing/>
        <w:jc w:val="both"/>
        <w:rPr>
          <w:lang w:eastAsia="cs-CZ"/>
        </w:rPr>
      </w:pPr>
    </w:p>
    <w:p w14:paraId="7F1B3E88" w14:textId="77777777" w:rsidR="004C407C" w:rsidRDefault="004C407C" w:rsidP="00445A7F">
      <w:pPr>
        <w:contextualSpacing/>
        <w:jc w:val="both"/>
        <w:rPr>
          <w:lang w:eastAsia="cs-CZ"/>
        </w:rPr>
      </w:pPr>
    </w:p>
    <w:p w14:paraId="1441AF87" w14:textId="77777777" w:rsidR="004C407C" w:rsidRDefault="004C407C" w:rsidP="00445A7F">
      <w:pPr>
        <w:contextualSpacing/>
        <w:jc w:val="both"/>
        <w:rPr>
          <w:lang w:eastAsia="cs-CZ"/>
        </w:rPr>
      </w:pPr>
    </w:p>
    <w:p w14:paraId="51642F26" w14:textId="77777777" w:rsidR="004C407C" w:rsidRDefault="004C407C" w:rsidP="00445A7F">
      <w:pPr>
        <w:contextualSpacing/>
        <w:jc w:val="both"/>
        <w:rPr>
          <w:lang w:eastAsia="cs-CZ"/>
        </w:rPr>
      </w:pPr>
    </w:p>
    <w:p w14:paraId="66C59911" w14:textId="0FB5EC32" w:rsidR="00013BA9" w:rsidRDefault="00B314F4" w:rsidP="00445A7F">
      <w:pPr>
        <w:contextualSpacing/>
        <w:jc w:val="both"/>
        <w:rPr>
          <w:b/>
          <w:lang w:eastAsia="cs-CZ"/>
        </w:rPr>
      </w:pPr>
      <w:r>
        <w:rPr>
          <w:lang w:eastAsia="cs-CZ"/>
        </w:rPr>
        <w:t xml:space="preserve">Predložené mestskému zastupiteľstvu </w:t>
      </w:r>
      <w:r w:rsidR="002940FD">
        <w:rPr>
          <w:lang w:eastAsia="cs-CZ"/>
        </w:rPr>
        <w:t>15</w:t>
      </w:r>
      <w:r w:rsidR="006253C8">
        <w:rPr>
          <w:lang w:eastAsia="cs-CZ"/>
        </w:rPr>
        <w:t xml:space="preserve">. </w:t>
      </w:r>
      <w:r w:rsidR="00FC1B70">
        <w:rPr>
          <w:lang w:eastAsia="cs-CZ"/>
        </w:rPr>
        <w:t>decembr</w:t>
      </w:r>
      <w:r w:rsidR="002940FD">
        <w:rPr>
          <w:lang w:eastAsia="cs-CZ"/>
        </w:rPr>
        <w:t>a</w:t>
      </w:r>
      <w:r w:rsidR="00FC1B70">
        <w:rPr>
          <w:lang w:eastAsia="cs-CZ"/>
        </w:rPr>
        <w:t xml:space="preserve"> </w:t>
      </w:r>
      <w:r w:rsidR="006253C8">
        <w:rPr>
          <w:lang w:eastAsia="cs-CZ"/>
        </w:rPr>
        <w:t>20</w:t>
      </w:r>
      <w:r w:rsidR="00C512FD">
        <w:rPr>
          <w:lang w:eastAsia="cs-CZ"/>
        </w:rPr>
        <w:t>2</w:t>
      </w:r>
      <w:r w:rsidR="003108BD">
        <w:rPr>
          <w:lang w:eastAsia="cs-CZ"/>
        </w:rPr>
        <w:t>2</w:t>
      </w:r>
    </w:p>
    <w:p w14:paraId="76A543BB" w14:textId="77777777" w:rsidR="004C407C" w:rsidRDefault="004C407C" w:rsidP="00445A7F">
      <w:pPr>
        <w:contextualSpacing/>
        <w:jc w:val="both"/>
        <w:rPr>
          <w:b/>
        </w:rPr>
      </w:pPr>
    </w:p>
    <w:p w14:paraId="336FA392" w14:textId="77777777" w:rsidR="004C407C" w:rsidRDefault="004C407C" w:rsidP="00445A7F">
      <w:pPr>
        <w:contextualSpacing/>
        <w:jc w:val="both"/>
        <w:rPr>
          <w:b/>
        </w:rPr>
      </w:pPr>
    </w:p>
    <w:p w14:paraId="052A672B" w14:textId="77777777" w:rsidR="004C407C" w:rsidRDefault="004C407C" w:rsidP="00445A7F">
      <w:pPr>
        <w:contextualSpacing/>
        <w:jc w:val="both"/>
        <w:rPr>
          <w:b/>
        </w:rPr>
      </w:pPr>
    </w:p>
    <w:p w14:paraId="00A4A08E" w14:textId="77777777" w:rsidR="004C407C" w:rsidRDefault="004C407C" w:rsidP="00445A7F">
      <w:pPr>
        <w:contextualSpacing/>
        <w:jc w:val="both"/>
        <w:rPr>
          <w:b/>
        </w:rPr>
      </w:pPr>
    </w:p>
    <w:p w14:paraId="6E6C9693" w14:textId="77777777" w:rsidR="004C407C" w:rsidRDefault="004C407C" w:rsidP="00445A7F">
      <w:pPr>
        <w:contextualSpacing/>
        <w:jc w:val="both"/>
        <w:rPr>
          <w:b/>
        </w:rPr>
      </w:pPr>
    </w:p>
    <w:p w14:paraId="72549823" w14:textId="77777777" w:rsidR="004C407C" w:rsidRDefault="004C407C" w:rsidP="00445A7F">
      <w:pPr>
        <w:contextualSpacing/>
        <w:jc w:val="both"/>
        <w:rPr>
          <w:b/>
        </w:rPr>
      </w:pPr>
    </w:p>
    <w:p w14:paraId="47294139" w14:textId="77777777" w:rsidR="004C407C" w:rsidRDefault="004C407C" w:rsidP="00445A7F">
      <w:pPr>
        <w:contextualSpacing/>
        <w:jc w:val="both"/>
        <w:rPr>
          <w:b/>
        </w:rPr>
      </w:pPr>
    </w:p>
    <w:p w14:paraId="73033F50" w14:textId="77777777" w:rsidR="004C407C" w:rsidRDefault="004C407C" w:rsidP="00445A7F">
      <w:pPr>
        <w:contextualSpacing/>
        <w:jc w:val="both"/>
        <w:rPr>
          <w:b/>
        </w:rPr>
      </w:pPr>
    </w:p>
    <w:p w14:paraId="59EB635A" w14:textId="77777777" w:rsidR="004C407C" w:rsidRDefault="004C407C" w:rsidP="00445A7F">
      <w:pPr>
        <w:contextualSpacing/>
        <w:jc w:val="both"/>
        <w:rPr>
          <w:b/>
        </w:rPr>
      </w:pPr>
    </w:p>
    <w:p w14:paraId="1D8ED93A" w14:textId="77777777" w:rsidR="004C407C" w:rsidRDefault="004C407C" w:rsidP="00445A7F">
      <w:pPr>
        <w:contextualSpacing/>
        <w:jc w:val="both"/>
        <w:rPr>
          <w:b/>
        </w:rPr>
      </w:pPr>
    </w:p>
    <w:p w14:paraId="3158DED1" w14:textId="77777777" w:rsidR="004C407C" w:rsidRDefault="004C407C" w:rsidP="00445A7F">
      <w:pPr>
        <w:contextualSpacing/>
        <w:jc w:val="both"/>
        <w:rPr>
          <w:b/>
        </w:rPr>
      </w:pPr>
    </w:p>
    <w:p w14:paraId="03BA4F99" w14:textId="77777777" w:rsidR="004C407C" w:rsidRDefault="004C407C" w:rsidP="00445A7F">
      <w:pPr>
        <w:contextualSpacing/>
        <w:jc w:val="both"/>
        <w:rPr>
          <w:b/>
        </w:rPr>
      </w:pPr>
    </w:p>
    <w:p w14:paraId="29CF88A7" w14:textId="77777777" w:rsidR="004C407C" w:rsidRDefault="004C407C" w:rsidP="00445A7F">
      <w:pPr>
        <w:contextualSpacing/>
        <w:jc w:val="both"/>
        <w:rPr>
          <w:b/>
        </w:rPr>
      </w:pPr>
    </w:p>
    <w:p w14:paraId="15F04947" w14:textId="77777777" w:rsidR="004C407C" w:rsidRDefault="004C407C" w:rsidP="00445A7F">
      <w:pPr>
        <w:contextualSpacing/>
        <w:jc w:val="both"/>
        <w:rPr>
          <w:b/>
        </w:rPr>
      </w:pPr>
    </w:p>
    <w:p w14:paraId="02E15406" w14:textId="210278B1" w:rsidR="004C407C" w:rsidRDefault="004C407C" w:rsidP="00445A7F">
      <w:pPr>
        <w:contextualSpacing/>
        <w:jc w:val="both"/>
        <w:rPr>
          <w:b/>
        </w:rPr>
      </w:pPr>
    </w:p>
    <w:p w14:paraId="76DCF2BE" w14:textId="15595810" w:rsidR="00FC1B70" w:rsidRDefault="00FC1B70" w:rsidP="00445A7F">
      <w:pPr>
        <w:contextualSpacing/>
        <w:jc w:val="both"/>
        <w:rPr>
          <w:b/>
        </w:rPr>
      </w:pPr>
    </w:p>
    <w:p w14:paraId="1F942D2A" w14:textId="12956573" w:rsidR="00FC1B70" w:rsidRDefault="00FC1B70" w:rsidP="00445A7F">
      <w:pPr>
        <w:contextualSpacing/>
        <w:jc w:val="both"/>
        <w:rPr>
          <w:b/>
        </w:rPr>
      </w:pPr>
    </w:p>
    <w:p w14:paraId="0861A14E" w14:textId="77777777" w:rsidR="00FC1B70" w:rsidRDefault="00FC1B70" w:rsidP="00445A7F">
      <w:pPr>
        <w:contextualSpacing/>
        <w:jc w:val="both"/>
        <w:rPr>
          <w:b/>
        </w:rPr>
      </w:pPr>
    </w:p>
    <w:p w14:paraId="3CA4B440" w14:textId="77777777" w:rsidR="004C407C" w:rsidRDefault="004C407C" w:rsidP="00445A7F">
      <w:pPr>
        <w:contextualSpacing/>
        <w:jc w:val="both"/>
        <w:rPr>
          <w:b/>
        </w:rPr>
      </w:pPr>
    </w:p>
    <w:p w14:paraId="6BAE3ED5" w14:textId="77777777" w:rsidR="00BC4E71" w:rsidRDefault="00BC4E71" w:rsidP="00445A7F">
      <w:pPr>
        <w:contextualSpacing/>
        <w:jc w:val="both"/>
        <w:rPr>
          <w:b/>
        </w:rPr>
      </w:pPr>
    </w:p>
    <w:p w14:paraId="458E1371" w14:textId="5E237CC8" w:rsidR="00691146" w:rsidRDefault="00691146" w:rsidP="00445A7F">
      <w:pPr>
        <w:contextualSpacing/>
        <w:jc w:val="both"/>
        <w:rPr>
          <w:b/>
        </w:rPr>
      </w:pPr>
      <w:r w:rsidRPr="005A0D74">
        <w:rPr>
          <w:b/>
        </w:rPr>
        <w:lastRenderedPageBreak/>
        <w:t>Dôvodová správa</w:t>
      </w:r>
      <w:r w:rsidR="00AF22A3">
        <w:rPr>
          <w:b/>
        </w:rPr>
        <w:t>:</w:t>
      </w:r>
    </w:p>
    <w:p w14:paraId="1276EA0A" w14:textId="77777777" w:rsidR="00C2492A" w:rsidRDefault="00C2492A" w:rsidP="00445A7F">
      <w:pPr>
        <w:contextualSpacing/>
        <w:jc w:val="both"/>
        <w:rPr>
          <w:b/>
        </w:rPr>
      </w:pPr>
    </w:p>
    <w:p w14:paraId="0E476F60" w14:textId="3F805B12" w:rsidR="009974D2" w:rsidRDefault="00D12F81" w:rsidP="00445A7F">
      <w:pPr>
        <w:tabs>
          <w:tab w:val="left" w:pos="142"/>
        </w:tabs>
        <w:jc w:val="both"/>
      </w:pPr>
      <w:r>
        <w:rPr>
          <w:lang w:eastAsia="cs-CZ"/>
        </w:rPr>
        <w:t>Mestský úrad</w:t>
      </w:r>
      <w:r w:rsidR="00042F6A">
        <w:rPr>
          <w:lang w:eastAsia="cs-CZ"/>
        </w:rPr>
        <w:t xml:space="preserve"> v</w:t>
      </w:r>
      <w:r w:rsidR="008B422C">
        <w:rPr>
          <w:lang w:eastAsia="cs-CZ"/>
        </w:rPr>
        <w:t> </w:t>
      </w:r>
      <w:r w:rsidR="00042F6A">
        <w:rPr>
          <w:lang w:eastAsia="cs-CZ"/>
        </w:rPr>
        <w:t>Šali</w:t>
      </w:r>
      <w:r w:rsidR="008B422C">
        <w:rPr>
          <w:lang w:eastAsia="cs-CZ"/>
        </w:rPr>
        <w:t xml:space="preserve"> (ďalej ako „MsÚ“)</w:t>
      </w:r>
      <w:r>
        <w:rPr>
          <w:lang w:eastAsia="cs-CZ"/>
        </w:rPr>
        <w:t xml:space="preserve"> prijal dňa </w:t>
      </w:r>
      <w:r w:rsidR="00FC1B70">
        <w:rPr>
          <w:lang w:eastAsia="cs-CZ"/>
        </w:rPr>
        <w:t>19.10</w:t>
      </w:r>
      <w:r w:rsidR="003108BD">
        <w:rPr>
          <w:lang w:eastAsia="cs-CZ"/>
        </w:rPr>
        <w:t>.2022</w:t>
      </w:r>
      <w:r w:rsidR="00042F6A">
        <w:rPr>
          <w:lang w:eastAsia="cs-CZ"/>
        </w:rPr>
        <w:t xml:space="preserve"> žiadosť</w:t>
      </w:r>
      <w:r w:rsidR="008E7091">
        <w:rPr>
          <w:lang w:eastAsia="cs-CZ"/>
        </w:rPr>
        <w:t xml:space="preserve"> o kúpu </w:t>
      </w:r>
      <w:r w:rsidR="00394EC6">
        <w:rPr>
          <w:lang w:eastAsia="cs-CZ"/>
        </w:rPr>
        <w:t>nehnuteľnost</w:t>
      </w:r>
      <w:r w:rsidR="00BA016A">
        <w:rPr>
          <w:lang w:eastAsia="cs-CZ"/>
        </w:rPr>
        <w:t>í</w:t>
      </w:r>
      <w:r w:rsidR="00394EC6">
        <w:rPr>
          <w:lang w:eastAsia="cs-CZ"/>
        </w:rPr>
        <w:t>,</w:t>
      </w:r>
      <w:r w:rsidR="009974D2">
        <w:rPr>
          <w:lang w:eastAsia="cs-CZ"/>
        </w:rPr>
        <w:t xml:space="preserve"> nachádzajúc</w:t>
      </w:r>
      <w:r w:rsidR="00BA016A">
        <w:rPr>
          <w:lang w:eastAsia="cs-CZ"/>
        </w:rPr>
        <w:t>ich</w:t>
      </w:r>
      <w:r w:rsidR="009974D2">
        <w:rPr>
          <w:lang w:eastAsia="cs-CZ"/>
        </w:rPr>
        <w:t xml:space="preserve"> sa </w:t>
      </w:r>
      <w:r w:rsidR="00203B17">
        <w:rPr>
          <w:lang w:eastAsia="cs-CZ"/>
        </w:rPr>
        <w:t xml:space="preserve">na ulici </w:t>
      </w:r>
      <w:r w:rsidR="00BA016A">
        <w:rPr>
          <w:lang w:eastAsia="cs-CZ"/>
        </w:rPr>
        <w:t>Hrabová</w:t>
      </w:r>
      <w:r w:rsidR="003108BD">
        <w:t xml:space="preserve">, </w:t>
      </w:r>
      <w:r w:rsidR="00BA016A" w:rsidRPr="00D91F87">
        <w:t>novovytvorené parcely registra C KN č. 614/565 zastavané plochy a nádvoria o výmere 102 m</w:t>
      </w:r>
      <w:r w:rsidR="00BA016A" w:rsidRPr="004C407C">
        <w:rPr>
          <w:vertAlign w:val="superscript"/>
        </w:rPr>
        <w:t>2</w:t>
      </w:r>
      <w:r w:rsidR="00BA016A" w:rsidRPr="00D91F87">
        <w:t xml:space="preserve">, </w:t>
      </w:r>
      <w:proofErr w:type="spellStart"/>
      <w:r w:rsidR="00BA016A" w:rsidRPr="00D91F87">
        <w:t>parc</w:t>
      </w:r>
      <w:proofErr w:type="spellEnd"/>
      <w:r w:rsidR="00BA016A" w:rsidRPr="00D91F87">
        <w:t>. č. 614/566 zastavané plochy a nádvoria o výmere 104 m</w:t>
      </w:r>
      <w:r w:rsidR="00BA016A" w:rsidRPr="004C407C">
        <w:rPr>
          <w:vertAlign w:val="superscript"/>
        </w:rPr>
        <w:t>2</w:t>
      </w:r>
      <w:r w:rsidR="00BA016A" w:rsidRPr="00D91F87">
        <w:t xml:space="preserve">, ktoré boli odčlenené geometrickým plánom č. 18/2021 vyhotoveného spoločnosťou GEOAKTUÁL, s.r.o. so sídlom Bernolákova 13, Šaľa, IČO 36710954, overený katastrálnym odborom Okresného úradu v Šali dňa 18.11.2021 pod č. G1- 567/2021 </w:t>
      </w:r>
      <w:r w:rsidR="002E6447">
        <w:t>(ďalej aj ako „nehnuteľnos</w:t>
      </w:r>
      <w:r w:rsidR="00BF7451">
        <w:t>ti</w:t>
      </w:r>
      <w:r w:rsidR="002E6447">
        <w:t xml:space="preserve">“) </w:t>
      </w:r>
      <w:r w:rsidR="00BA016A" w:rsidRPr="00D91F87">
        <w:t xml:space="preserve">od pozemkov </w:t>
      </w:r>
      <w:proofErr w:type="spellStart"/>
      <w:r w:rsidR="00BA016A" w:rsidRPr="00D91F87">
        <w:t>parc</w:t>
      </w:r>
      <w:proofErr w:type="spellEnd"/>
      <w:r w:rsidR="00BA016A" w:rsidRPr="00D91F87">
        <w:t xml:space="preserve">. registra C KN </w:t>
      </w:r>
      <w:proofErr w:type="spellStart"/>
      <w:r w:rsidR="00BA016A">
        <w:t>parc</w:t>
      </w:r>
      <w:proofErr w:type="spellEnd"/>
      <w:r w:rsidR="00BA016A">
        <w:t>. č.</w:t>
      </w:r>
      <w:r w:rsidR="00BA016A" w:rsidRPr="00D91F87">
        <w:t xml:space="preserve"> 614/259 zastavané plochy a nádvoria o výmere 1694 m</w:t>
      </w:r>
      <w:r w:rsidR="00BA016A" w:rsidRPr="00D91F87">
        <w:rPr>
          <w:vertAlign w:val="superscript"/>
        </w:rPr>
        <w:t>2</w:t>
      </w:r>
      <w:r w:rsidR="00BA016A">
        <w:t xml:space="preserve">, </w:t>
      </w:r>
      <w:proofErr w:type="spellStart"/>
      <w:r w:rsidR="00BA016A">
        <w:t>parc</w:t>
      </w:r>
      <w:proofErr w:type="spellEnd"/>
      <w:r w:rsidR="00BA016A">
        <w:t>. č.</w:t>
      </w:r>
      <w:r w:rsidR="00BA016A" w:rsidRPr="00D91F87">
        <w:t xml:space="preserve"> 614/260 zastavané plochy a nádvoria o výmere 3777 m</w:t>
      </w:r>
      <w:r w:rsidR="00BA016A" w:rsidRPr="00D91F87">
        <w:rPr>
          <w:vertAlign w:val="superscript"/>
        </w:rPr>
        <w:t>2</w:t>
      </w:r>
      <w:r w:rsidR="00BA016A">
        <w:t xml:space="preserve">, </w:t>
      </w:r>
      <w:proofErr w:type="spellStart"/>
      <w:r w:rsidR="00BA016A">
        <w:t>parc</w:t>
      </w:r>
      <w:proofErr w:type="spellEnd"/>
      <w:r w:rsidR="00BA016A">
        <w:t>. č.</w:t>
      </w:r>
      <w:r w:rsidR="00BA016A" w:rsidRPr="00D91F87">
        <w:t xml:space="preserve"> 614/261 zastavané plochy a nádvoria o výmere 1279 m</w:t>
      </w:r>
      <w:r w:rsidR="00BA016A" w:rsidRPr="00D91F87">
        <w:rPr>
          <w:vertAlign w:val="superscript"/>
        </w:rPr>
        <w:t>2</w:t>
      </w:r>
      <w:r w:rsidR="00BA016A">
        <w:t xml:space="preserve">, </w:t>
      </w:r>
      <w:proofErr w:type="spellStart"/>
      <w:r w:rsidR="00BA016A">
        <w:t>parc</w:t>
      </w:r>
      <w:proofErr w:type="spellEnd"/>
      <w:r w:rsidR="00BA016A">
        <w:t>. č.</w:t>
      </w:r>
      <w:r w:rsidR="00BA016A" w:rsidRPr="00D91F87">
        <w:t xml:space="preserve"> 614/262 zastavané plochy a nádvoria o výmere 1509 m</w:t>
      </w:r>
      <w:r w:rsidR="00BA016A" w:rsidRPr="00D91F87">
        <w:rPr>
          <w:vertAlign w:val="superscript"/>
        </w:rPr>
        <w:t>2</w:t>
      </w:r>
      <w:r w:rsidR="00BA016A">
        <w:t xml:space="preserve">, vedené katastrálnym odborom Okresného úradu Šaľa pre obec a katastrálne územie Šaľa na LV č. 1 </w:t>
      </w:r>
      <w:r w:rsidR="00203B17">
        <w:t>v celosti</w:t>
      </w:r>
      <w:r w:rsidR="000A298D">
        <w:t xml:space="preserve"> </w:t>
      </w:r>
      <w:r w:rsidR="009974D2">
        <w:t>od žiadateľ</w:t>
      </w:r>
      <w:r w:rsidR="00C512FD">
        <w:t>ov</w:t>
      </w:r>
      <w:r w:rsidR="009974D2">
        <w:t xml:space="preserve"> </w:t>
      </w:r>
      <w:r w:rsidR="00BA016A">
        <w:t>Imricha Tótha a </w:t>
      </w:r>
      <w:r w:rsidR="00BA016A" w:rsidRPr="0080620A">
        <w:t>manželku</w:t>
      </w:r>
      <w:r w:rsidR="00BA016A">
        <w:t xml:space="preserve"> </w:t>
      </w:r>
      <w:proofErr w:type="spellStart"/>
      <w:r w:rsidR="00BA016A">
        <w:t>Jeanette</w:t>
      </w:r>
      <w:proofErr w:type="spellEnd"/>
      <w:r w:rsidR="00BA016A">
        <w:t xml:space="preserve"> Tóth</w:t>
      </w:r>
      <w:r w:rsidR="00BA016A" w:rsidRPr="0080620A">
        <w:t xml:space="preserve">, </w:t>
      </w:r>
      <w:r w:rsidR="00BA016A">
        <w:t>Hrabová 2663/10</w:t>
      </w:r>
      <w:r w:rsidR="00BA016A" w:rsidRPr="00203B17">
        <w:t>, 927 0</w:t>
      </w:r>
      <w:r w:rsidR="00BA016A">
        <w:t>1</w:t>
      </w:r>
      <w:r w:rsidR="00BA016A" w:rsidRPr="00203B17">
        <w:t xml:space="preserve"> Šaľa</w:t>
      </w:r>
      <w:r w:rsidR="00BA016A">
        <w:t xml:space="preserve"> </w:t>
      </w:r>
      <w:r w:rsidR="009974D2">
        <w:t xml:space="preserve">(ďalej </w:t>
      </w:r>
      <w:r w:rsidR="00B764AC">
        <w:t xml:space="preserve">aj </w:t>
      </w:r>
      <w:r w:rsidR="009974D2">
        <w:t>ako „žiadate</w:t>
      </w:r>
      <w:r w:rsidR="00C512FD">
        <w:t>lia</w:t>
      </w:r>
      <w:r w:rsidR="009974D2">
        <w:t>“) (príloha č. 1 – žiadosť</w:t>
      </w:r>
      <w:r w:rsidR="00AF3B03">
        <w:t xml:space="preserve">, </w:t>
      </w:r>
      <w:r w:rsidR="009974D2">
        <w:t>príloha č. 2</w:t>
      </w:r>
      <w:r w:rsidR="004371B8">
        <w:t xml:space="preserve"> </w:t>
      </w:r>
      <w:r w:rsidR="009974D2">
        <w:t xml:space="preserve">– </w:t>
      </w:r>
      <w:r w:rsidR="00BA016A">
        <w:t>GP,</w:t>
      </w:r>
      <w:r w:rsidR="00423D7E">
        <w:t xml:space="preserve"> príloha č. 3 –</w:t>
      </w:r>
      <w:r w:rsidR="00AE24AC">
        <w:t xml:space="preserve"> </w:t>
      </w:r>
      <w:r w:rsidR="00BA016A">
        <w:t>znalecký posudok 50/2022</w:t>
      </w:r>
      <w:r w:rsidR="009974D2">
        <w:t>).</w:t>
      </w:r>
      <w:r w:rsidR="00C22B65">
        <w:t xml:space="preserve"> </w:t>
      </w:r>
    </w:p>
    <w:p w14:paraId="00A61CEA" w14:textId="2EE3BAA2" w:rsidR="00CC0017" w:rsidRDefault="00AF4AD8" w:rsidP="00445A7F">
      <w:pPr>
        <w:tabs>
          <w:tab w:val="left" w:pos="142"/>
        </w:tabs>
        <w:jc w:val="both"/>
      </w:pPr>
      <w:r>
        <w:t>Nehnuteľnos</w:t>
      </w:r>
      <w:r w:rsidR="00BF7451">
        <w:t>ti</w:t>
      </w:r>
      <w:r w:rsidR="001E79E6">
        <w:t xml:space="preserve"> </w:t>
      </w:r>
      <w:r>
        <w:t>sa nachádza</w:t>
      </w:r>
      <w:r w:rsidR="00BF7451">
        <w:t>jú</w:t>
      </w:r>
      <w:r>
        <w:t xml:space="preserve"> na ulici </w:t>
      </w:r>
      <w:r w:rsidR="00BA016A">
        <w:t>Hrabová za nehnuteľnosťami vo výlučnom vlastníctve</w:t>
      </w:r>
      <w:r>
        <w:t xml:space="preserve"> žiadateľov</w:t>
      </w:r>
      <w:r w:rsidR="00FC1B70">
        <w:t xml:space="preserve"> v režime ich bezpodielového spoluvlastníctva manželov</w:t>
      </w:r>
      <w:r w:rsidR="00BB1745">
        <w:t xml:space="preserve">, pozemok </w:t>
      </w:r>
      <w:proofErr w:type="spellStart"/>
      <w:r w:rsidR="00BB1745">
        <w:t>parc</w:t>
      </w:r>
      <w:proofErr w:type="spellEnd"/>
      <w:r w:rsidR="00BB1745">
        <w:t xml:space="preserve">. CKN č. </w:t>
      </w:r>
      <w:r w:rsidR="002E6447">
        <w:t xml:space="preserve">614/251 </w:t>
      </w:r>
      <w:r w:rsidR="002E6447" w:rsidRPr="00D91F87">
        <w:t xml:space="preserve">zastavané plochy a nádvoria o výmere </w:t>
      </w:r>
      <w:r w:rsidR="002E6447">
        <w:t>326</w:t>
      </w:r>
      <w:r w:rsidR="002E6447" w:rsidRPr="00D91F87">
        <w:t xml:space="preserve"> m</w:t>
      </w:r>
      <w:r w:rsidR="002E6447" w:rsidRPr="00D91F87">
        <w:rPr>
          <w:vertAlign w:val="superscript"/>
        </w:rPr>
        <w:t>2</w:t>
      </w:r>
      <w:r w:rsidR="00BB1745">
        <w:t xml:space="preserve">, </w:t>
      </w:r>
      <w:proofErr w:type="spellStart"/>
      <w:r w:rsidR="002E6447">
        <w:t>parc</w:t>
      </w:r>
      <w:proofErr w:type="spellEnd"/>
      <w:r w:rsidR="002E6447">
        <w:t>.</w:t>
      </w:r>
      <w:r w:rsidR="002006C9">
        <w:t xml:space="preserve"> </w:t>
      </w:r>
      <w:r w:rsidR="002E6447">
        <w:t xml:space="preserve">č. 614/519 </w:t>
      </w:r>
      <w:r w:rsidR="00BB1745">
        <w:t xml:space="preserve">zastavaná plocha a nádvorie o výmere </w:t>
      </w:r>
      <w:r w:rsidR="002E6447">
        <w:t>55</w:t>
      </w:r>
      <w:r w:rsidR="00BB1745">
        <w:t xml:space="preserve"> m</w:t>
      </w:r>
      <w:r w:rsidR="00BB1745">
        <w:rPr>
          <w:vertAlign w:val="superscript"/>
        </w:rPr>
        <w:t>2</w:t>
      </w:r>
      <w:r w:rsidR="002F02FE">
        <w:t xml:space="preserve">, </w:t>
      </w:r>
      <w:r w:rsidR="00821414">
        <w:t xml:space="preserve">pozemok </w:t>
      </w:r>
      <w:proofErr w:type="spellStart"/>
      <w:r w:rsidR="00821414">
        <w:t>parc</w:t>
      </w:r>
      <w:proofErr w:type="spellEnd"/>
      <w:r w:rsidR="00821414">
        <w:t xml:space="preserve">. CKN č. </w:t>
      </w:r>
      <w:r w:rsidR="002E6447">
        <w:t xml:space="preserve">614/518 </w:t>
      </w:r>
      <w:r w:rsidR="002E6447" w:rsidRPr="00D91F87">
        <w:t xml:space="preserve">zastavané plochy a nádvoria o výmere </w:t>
      </w:r>
      <w:r w:rsidR="002E6447">
        <w:t>205</w:t>
      </w:r>
      <w:r w:rsidR="002E6447" w:rsidRPr="00D91F87">
        <w:t xml:space="preserve"> m</w:t>
      </w:r>
      <w:r w:rsidR="002E6447" w:rsidRPr="00D91F87">
        <w:rPr>
          <w:vertAlign w:val="superscript"/>
        </w:rPr>
        <w:t>2</w:t>
      </w:r>
      <w:r w:rsidR="00821414">
        <w:rPr>
          <w:vertAlign w:val="superscript"/>
        </w:rPr>
        <w:t xml:space="preserve"> </w:t>
      </w:r>
      <w:r w:rsidR="00821414" w:rsidRPr="00821414">
        <w:t>a</w:t>
      </w:r>
      <w:r w:rsidR="00374E45">
        <w:t xml:space="preserve"> stavby rodinného </w:t>
      </w:r>
      <w:r w:rsidR="00821414" w:rsidRPr="00821414">
        <w:t>dom</w:t>
      </w:r>
      <w:r w:rsidR="00374E45">
        <w:t>u</w:t>
      </w:r>
      <w:r w:rsidR="00821414" w:rsidRPr="00821414">
        <w:t xml:space="preserve"> s.</w:t>
      </w:r>
      <w:r w:rsidR="001E79E6">
        <w:t xml:space="preserve"> </w:t>
      </w:r>
      <w:r w:rsidR="00821414">
        <w:t>č</w:t>
      </w:r>
      <w:r w:rsidR="00821414" w:rsidRPr="00821414">
        <w:t>.</w:t>
      </w:r>
      <w:r w:rsidR="00821414">
        <w:t xml:space="preserve"> </w:t>
      </w:r>
      <w:r w:rsidR="002E6447">
        <w:t>2363</w:t>
      </w:r>
      <w:r w:rsidR="00821414" w:rsidRPr="00821414">
        <w:t xml:space="preserve"> na </w:t>
      </w:r>
      <w:proofErr w:type="spellStart"/>
      <w:r w:rsidR="00821414" w:rsidRPr="00821414">
        <w:t>parc</w:t>
      </w:r>
      <w:proofErr w:type="spellEnd"/>
      <w:r w:rsidR="00821414" w:rsidRPr="00821414">
        <w:t>. č.</w:t>
      </w:r>
      <w:r w:rsidR="00374E45">
        <w:t xml:space="preserve"> </w:t>
      </w:r>
      <w:r w:rsidR="002E6447">
        <w:t>614/518</w:t>
      </w:r>
      <w:r w:rsidR="00374E45">
        <w:t>,</w:t>
      </w:r>
      <w:r w:rsidR="00821414">
        <w:rPr>
          <w:vertAlign w:val="superscript"/>
        </w:rPr>
        <w:t xml:space="preserve"> </w:t>
      </w:r>
      <w:r w:rsidR="00CC0017">
        <w:t>veden</w:t>
      </w:r>
      <w:r w:rsidR="00821414">
        <w:t>é</w:t>
      </w:r>
      <w:r w:rsidR="00CC0017">
        <w:t xml:space="preserve"> katastrálnym odborom Okresného úradu Šaľa pre obec a katastrálne územie Šaľa na LV č. </w:t>
      </w:r>
      <w:r w:rsidR="002E6447">
        <w:t>6501</w:t>
      </w:r>
      <w:r w:rsidR="00CC0017">
        <w:t xml:space="preserve"> (Príloha č. </w:t>
      </w:r>
      <w:r w:rsidR="00423D7E">
        <w:t>4</w:t>
      </w:r>
      <w:r w:rsidR="00CC0017">
        <w:t xml:space="preserve"> – LV č. </w:t>
      </w:r>
      <w:r w:rsidR="00BA016A">
        <w:t>6501</w:t>
      </w:r>
      <w:r w:rsidR="00CC0017">
        <w:t>), s ktorými nehnuteľnosť svojim umiestnením a využitím tvorí funkčný celok.</w:t>
      </w:r>
    </w:p>
    <w:p w14:paraId="647423B1" w14:textId="78AB1723" w:rsidR="00A441F7" w:rsidRDefault="00A44EE7" w:rsidP="00510B89">
      <w:pPr>
        <w:pStyle w:val="Textkomentra"/>
        <w:jc w:val="both"/>
        <w:rPr>
          <w:sz w:val="24"/>
          <w:szCs w:val="24"/>
        </w:rPr>
      </w:pPr>
      <w:r w:rsidRPr="00A44EE7">
        <w:rPr>
          <w:sz w:val="24"/>
          <w:szCs w:val="24"/>
        </w:rPr>
        <w:t xml:space="preserve">Nehnuteľnosti sa nachádzajú v ochrannom pásme </w:t>
      </w:r>
      <w:r w:rsidR="00FC1B70">
        <w:rPr>
          <w:sz w:val="24"/>
          <w:szCs w:val="24"/>
        </w:rPr>
        <w:t xml:space="preserve">železničnej </w:t>
      </w:r>
      <w:r w:rsidRPr="00A44EE7">
        <w:rPr>
          <w:sz w:val="24"/>
          <w:szCs w:val="24"/>
        </w:rPr>
        <w:t xml:space="preserve">dráhy a cez nehnuteľnosť </w:t>
      </w:r>
      <w:proofErr w:type="spellStart"/>
      <w:r w:rsidRPr="00A44EE7">
        <w:rPr>
          <w:sz w:val="24"/>
          <w:szCs w:val="24"/>
        </w:rPr>
        <w:t>parc</w:t>
      </w:r>
      <w:proofErr w:type="spellEnd"/>
      <w:r w:rsidRPr="00A44EE7">
        <w:rPr>
          <w:sz w:val="24"/>
          <w:szCs w:val="24"/>
        </w:rPr>
        <w:t>. CKN č. 614/259 prechádza plynovod</w:t>
      </w:r>
      <w:r w:rsidR="00510B89">
        <w:rPr>
          <w:sz w:val="24"/>
          <w:szCs w:val="24"/>
        </w:rPr>
        <w:t xml:space="preserve"> </w:t>
      </w:r>
      <w:r w:rsidR="00510B89" w:rsidRPr="00510B89">
        <w:rPr>
          <w:sz w:val="24"/>
          <w:szCs w:val="24"/>
        </w:rPr>
        <w:t>NTL-200-OCL-93</w:t>
      </w:r>
      <w:r w:rsidRPr="00A44EE7">
        <w:rPr>
          <w:sz w:val="24"/>
          <w:szCs w:val="24"/>
        </w:rPr>
        <w:t>, čo však nie je ako vecné bremeno zapísané v katastri nehnuteľností</w:t>
      </w:r>
      <w:r w:rsidR="00510B89">
        <w:rPr>
          <w:sz w:val="24"/>
          <w:szCs w:val="24"/>
        </w:rPr>
        <w:t xml:space="preserve"> a</w:t>
      </w:r>
      <w:r w:rsidRPr="00A44EE7">
        <w:rPr>
          <w:sz w:val="24"/>
          <w:szCs w:val="24"/>
        </w:rPr>
        <w:t xml:space="preserve"> ochranné pásmo plynovodu obmedzuje užívanie nehnuteľnosti. </w:t>
      </w:r>
    </w:p>
    <w:p w14:paraId="18EEEA9C" w14:textId="5053FC50" w:rsidR="00A441F7" w:rsidRDefault="00A441F7" w:rsidP="00A441F7">
      <w:pPr>
        <w:pStyle w:val="Textkomentra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V časti C LV je zapísané </w:t>
      </w:r>
      <w:r w:rsidR="00134988" w:rsidRPr="00A441F7">
        <w:rPr>
          <w:sz w:val="24"/>
          <w:szCs w:val="24"/>
        </w:rPr>
        <w:t xml:space="preserve">Vecné bremeno podľa § 22 a </w:t>
      </w:r>
      <w:proofErr w:type="spellStart"/>
      <w:r w:rsidR="00134988" w:rsidRPr="00A441F7">
        <w:rPr>
          <w:sz w:val="24"/>
          <w:szCs w:val="24"/>
        </w:rPr>
        <w:t>násl</w:t>
      </w:r>
      <w:proofErr w:type="spellEnd"/>
      <w:r w:rsidR="00134988" w:rsidRPr="00A441F7">
        <w:rPr>
          <w:sz w:val="24"/>
          <w:szCs w:val="24"/>
        </w:rPr>
        <w:t xml:space="preserve">. Zákona č. 79/1957 Zb. o výrobe, rozvode a spotrebe elektriny (elektrizačný zákon) v spojení s § 96 ods. 4 zákona č. 251/2012 </w:t>
      </w:r>
      <w:proofErr w:type="spellStart"/>
      <w:r w:rsidR="00134988" w:rsidRPr="00A441F7">
        <w:rPr>
          <w:sz w:val="24"/>
          <w:szCs w:val="24"/>
        </w:rPr>
        <w:t>Z.z</w:t>
      </w:r>
      <w:proofErr w:type="spellEnd"/>
      <w:r w:rsidR="00134988" w:rsidRPr="00A441F7">
        <w:rPr>
          <w:sz w:val="24"/>
          <w:szCs w:val="24"/>
        </w:rPr>
        <w:t xml:space="preserve">. o energetike a o zmene a doplnení niektorých zákonov v prospech spoločnosti Západoslovenská distribučná, </w:t>
      </w:r>
      <w:proofErr w:type="spellStart"/>
      <w:r w:rsidR="00134988" w:rsidRPr="00A441F7">
        <w:rPr>
          <w:sz w:val="24"/>
          <w:szCs w:val="24"/>
        </w:rPr>
        <w:t>a.s</w:t>
      </w:r>
      <w:proofErr w:type="spellEnd"/>
      <w:r w:rsidR="00134988" w:rsidRPr="00A441F7">
        <w:rPr>
          <w:sz w:val="24"/>
          <w:szCs w:val="24"/>
        </w:rPr>
        <w:t xml:space="preserve">., IČO: 36361518, Čulenova 6, 816 47 Bratislava, podľa geometrického plánu č. 45905088 - 59/2013 vyhotoveného Geodetickou kanceláriou GEA, s.r.o., na pozemok registra C KN parcelné číslo 789/119, 614/260, týkajúce sa elektroenergetického zariadenia: 1x22 kV VN linka č. 442 na trase </w:t>
      </w:r>
      <w:proofErr w:type="spellStart"/>
      <w:r w:rsidR="00134988" w:rsidRPr="00A441F7">
        <w:rPr>
          <w:sz w:val="24"/>
          <w:szCs w:val="24"/>
        </w:rPr>
        <w:t>Rz</w:t>
      </w:r>
      <w:proofErr w:type="spellEnd"/>
      <w:r w:rsidR="00134988" w:rsidRPr="00A441F7">
        <w:rPr>
          <w:sz w:val="24"/>
          <w:szCs w:val="24"/>
        </w:rPr>
        <w:t xml:space="preserve"> Kráľová nad Váhom - V1043 Šaľa - Z-1365/2013 - </w:t>
      </w:r>
      <w:proofErr w:type="spellStart"/>
      <w:r w:rsidR="00134988" w:rsidRPr="00A441F7">
        <w:rPr>
          <w:sz w:val="24"/>
          <w:szCs w:val="24"/>
        </w:rPr>
        <w:t>č.z</w:t>
      </w:r>
      <w:proofErr w:type="spellEnd"/>
      <w:r w:rsidR="00134988" w:rsidRPr="00A441F7">
        <w:rPr>
          <w:sz w:val="24"/>
          <w:szCs w:val="24"/>
        </w:rPr>
        <w:t xml:space="preserve">. 1330/13. GP č. 16/2016 zo dňa 24.06.2016 - R-209/2016 - </w:t>
      </w:r>
      <w:proofErr w:type="spellStart"/>
      <w:r w:rsidR="00134988" w:rsidRPr="00A441F7">
        <w:rPr>
          <w:sz w:val="24"/>
          <w:szCs w:val="24"/>
        </w:rPr>
        <w:t>č.z</w:t>
      </w:r>
      <w:proofErr w:type="spellEnd"/>
      <w:r w:rsidR="00134988" w:rsidRPr="00A441F7">
        <w:rPr>
          <w:sz w:val="24"/>
          <w:szCs w:val="24"/>
        </w:rPr>
        <w:t>. 1980/16</w:t>
      </w:r>
      <w:r>
        <w:rPr>
          <w:sz w:val="24"/>
          <w:szCs w:val="24"/>
        </w:rPr>
        <w:t xml:space="preserve">, </w:t>
      </w:r>
      <w:r w:rsidRPr="00A44EE7">
        <w:rPr>
          <w:sz w:val="24"/>
          <w:szCs w:val="24"/>
        </w:rPr>
        <w:t xml:space="preserve">ale odčlenené pozemky by dotknuté VB v prospech </w:t>
      </w:r>
      <w:proofErr w:type="spellStart"/>
      <w:r w:rsidRPr="00A44EE7">
        <w:rPr>
          <w:sz w:val="24"/>
          <w:szCs w:val="24"/>
        </w:rPr>
        <w:t>ZsD</w:t>
      </w:r>
      <w:proofErr w:type="spellEnd"/>
      <w:r w:rsidRPr="00A44EE7">
        <w:rPr>
          <w:sz w:val="24"/>
          <w:szCs w:val="24"/>
        </w:rPr>
        <w:t xml:space="preserve"> by nemali byť dotknuté. </w:t>
      </w:r>
    </w:p>
    <w:p w14:paraId="0288F300" w14:textId="3C548E4D" w:rsidR="004274F4" w:rsidRDefault="002E6447" w:rsidP="004274F4">
      <w:pPr>
        <w:jc w:val="both"/>
        <w:outlineLvl w:val="0"/>
      </w:pPr>
      <w:r>
        <w:rPr>
          <w:rFonts w:eastAsia="Calibri"/>
          <w:lang w:eastAsia="en-US"/>
        </w:rPr>
        <w:t xml:space="preserve">Žiadatelia súčasne predložili znalecký posudok vyhotovený súdnou znalkyňou Ing. Máriou </w:t>
      </w:r>
      <w:proofErr w:type="spellStart"/>
      <w:r>
        <w:rPr>
          <w:rFonts w:eastAsia="Calibri"/>
          <w:lang w:eastAsia="en-US"/>
        </w:rPr>
        <w:t>Kulcsárovou</w:t>
      </w:r>
      <w:proofErr w:type="spellEnd"/>
      <w:r>
        <w:rPr>
          <w:rFonts w:eastAsia="Calibri"/>
          <w:lang w:eastAsia="en-US"/>
        </w:rPr>
        <w:t xml:space="preserve">, </w:t>
      </w:r>
      <w:proofErr w:type="spellStart"/>
      <w:r>
        <w:rPr>
          <w:rFonts w:eastAsia="Calibri"/>
          <w:lang w:eastAsia="en-US"/>
        </w:rPr>
        <w:t>ev.číslo</w:t>
      </w:r>
      <w:proofErr w:type="spellEnd"/>
      <w:r>
        <w:rPr>
          <w:rFonts w:eastAsia="Calibri"/>
          <w:lang w:eastAsia="en-US"/>
        </w:rPr>
        <w:t xml:space="preserve"> znalca</w:t>
      </w:r>
      <w:r w:rsidR="00BF7451">
        <w:rPr>
          <w:rFonts w:eastAsia="Calibri"/>
          <w:lang w:eastAsia="en-US"/>
        </w:rPr>
        <w:t>:</w:t>
      </w:r>
      <w:r>
        <w:rPr>
          <w:rFonts w:eastAsia="Calibri"/>
          <w:lang w:eastAsia="en-US"/>
        </w:rPr>
        <w:t xml:space="preserve"> 913994 so sídlom </w:t>
      </w:r>
      <w:proofErr w:type="spellStart"/>
      <w:r>
        <w:rPr>
          <w:rFonts w:eastAsia="Calibri"/>
          <w:lang w:eastAsia="en-US"/>
        </w:rPr>
        <w:t>Hodská</w:t>
      </w:r>
      <w:proofErr w:type="spellEnd"/>
      <w:r>
        <w:rPr>
          <w:rFonts w:eastAsia="Calibri"/>
          <w:lang w:eastAsia="en-US"/>
        </w:rPr>
        <w:t xml:space="preserve"> 2361/79, 924 01 Galanta, ktorým boli ohodnotené novovytvorené nehnuteľnosti na </w:t>
      </w:r>
      <w:r w:rsidRPr="002E6447">
        <w:rPr>
          <w:rFonts w:eastAsia="Calibri"/>
          <w:lang w:eastAsia="en-US"/>
        </w:rPr>
        <w:t xml:space="preserve">cenu </w:t>
      </w:r>
      <w:r w:rsidRPr="002E6447">
        <w:t>13 400,- EUR.</w:t>
      </w:r>
    </w:p>
    <w:p w14:paraId="12E4062E" w14:textId="42FEC634" w:rsidR="00A441F7" w:rsidRPr="00BC4E71" w:rsidRDefault="00BC4E71" w:rsidP="004274F4">
      <w:pPr>
        <w:jc w:val="both"/>
        <w:outlineLvl w:val="0"/>
        <w:rPr>
          <w:rFonts w:eastAsia="Calibri"/>
          <w:lang w:eastAsia="en-US"/>
        </w:rPr>
      </w:pPr>
      <w:r>
        <w:t>Pre informáciu uvádzame, že p</w:t>
      </w:r>
      <w:r w:rsidR="00A441F7">
        <w:t>odľa hodnotovej mapy je polovica pozemkov ocenená 49,20 EUR/1m</w:t>
      </w:r>
      <w:r w:rsidR="00A441F7" w:rsidRPr="00A441F7">
        <w:rPr>
          <w:vertAlign w:val="superscript"/>
        </w:rPr>
        <w:t>2</w:t>
      </w:r>
      <w:r w:rsidR="00A441F7">
        <w:t xml:space="preserve"> a druhá polovica pozemkov vzhľadom k ochrannému pásmu železnice je </w:t>
      </w:r>
      <w:r>
        <w:t>ocenená na 4,979 EUR/1m</w:t>
      </w:r>
      <w:r w:rsidRPr="00A441F7">
        <w:rPr>
          <w:vertAlign w:val="superscript"/>
        </w:rPr>
        <w:t>2</w:t>
      </w:r>
      <w:r>
        <w:t>.</w:t>
      </w:r>
    </w:p>
    <w:p w14:paraId="2DB6B5AA" w14:textId="77777777" w:rsidR="002E6447" w:rsidRDefault="002E6447" w:rsidP="004274F4">
      <w:pPr>
        <w:contextualSpacing/>
        <w:jc w:val="both"/>
      </w:pPr>
    </w:p>
    <w:p w14:paraId="5ADEF41B" w14:textId="23BD3C15" w:rsidR="004274F4" w:rsidRDefault="004274F4" w:rsidP="004274F4">
      <w:pPr>
        <w:contextualSpacing/>
        <w:jc w:val="both"/>
      </w:pPr>
      <w:r>
        <w:t xml:space="preserve">V zmysle § </w:t>
      </w:r>
      <w:r w:rsidRPr="009D3DD7">
        <w:t>9a ods. 8 písm. e) zákona č. 138/1991 Zb. o majetku obcí v znení</w:t>
      </w:r>
      <w:r>
        <w:t xml:space="preserve"> neskorších predpisov</w:t>
      </w:r>
      <w:r w:rsidRPr="009D3DD7">
        <w:t>,</w:t>
      </w:r>
      <w:r>
        <w:t xml:space="preserve"> by mohlo ísť o prevod majetku mesta z dôvodu hodného osobitného zreteľa spočívajúcom</w:t>
      </w:r>
      <w:r w:rsidRPr="007A4873">
        <w:t xml:space="preserve"> </w:t>
      </w:r>
      <w:r w:rsidR="004F6FF7" w:rsidRPr="007A4873">
        <w:t>v</w:t>
      </w:r>
      <w:r w:rsidR="004F6FF7">
        <w:t> zosúladení faktického a právneho stavu užívania nehnuteľnosti, pričom táto nehnuteľnosť tvorí funkčný celok s nehnuteľnosťami vo vlastníctve žiadateľov</w:t>
      </w:r>
      <w:r>
        <w:t xml:space="preserve">. V zmysle § 4 ods. 3 písm. a) Zásad hospodárenia s majetkom mesta Šaľa v znení neskorších dodatkov </w:t>
      </w:r>
      <w:r>
        <w:lastRenderedPageBreak/>
        <w:t>zámer prevodu majetku mesta Šaľa z dôvodu hodného osobitného zreteľa schvaľuje Mestské zastupiteľstvo v Šali.</w:t>
      </w:r>
    </w:p>
    <w:p w14:paraId="6329F46B" w14:textId="77777777" w:rsidR="00FC1B70" w:rsidRDefault="00FC1B70" w:rsidP="00445A7F">
      <w:pPr>
        <w:jc w:val="both"/>
        <w:rPr>
          <w:rFonts w:eastAsia="Calibri"/>
          <w:b/>
        </w:rPr>
      </w:pPr>
    </w:p>
    <w:p w14:paraId="022C73E2" w14:textId="324A3041" w:rsidR="00CB2BE4" w:rsidRDefault="00CB2BE4" w:rsidP="00445A7F">
      <w:pPr>
        <w:jc w:val="both"/>
        <w:rPr>
          <w:rFonts w:eastAsia="Calibri"/>
          <w:b/>
        </w:rPr>
      </w:pPr>
      <w:r w:rsidRPr="008F304F">
        <w:rPr>
          <w:rFonts w:eastAsia="Calibri"/>
          <w:b/>
        </w:rPr>
        <w:t>Stanovisko MsÚ</w:t>
      </w:r>
      <w:r w:rsidR="00AF22A3">
        <w:rPr>
          <w:rFonts w:eastAsia="Calibri"/>
          <w:b/>
        </w:rPr>
        <w:t>:</w:t>
      </w:r>
    </w:p>
    <w:p w14:paraId="32449D35" w14:textId="0D919F93" w:rsidR="00172FE3" w:rsidRPr="008A2872" w:rsidRDefault="00172FE3" w:rsidP="00445A7F">
      <w:pPr>
        <w:tabs>
          <w:tab w:val="left" w:pos="0"/>
        </w:tabs>
        <w:jc w:val="both"/>
      </w:pPr>
      <w:r>
        <w:t xml:space="preserve">MsÚ odporúča </w:t>
      </w:r>
      <w:proofErr w:type="spellStart"/>
      <w:r>
        <w:t>MsZ</w:t>
      </w:r>
      <w:proofErr w:type="spellEnd"/>
      <w:r>
        <w:t xml:space="preserve"> prijať uznesenie v navrhovanom znení</w:t>
      </w:r>
      <w:r w:rsidR="008A2872">
        <w:t xml:space="preserve"> s</w:t>
      </w:r>
      <w:r w:rsidR="00FC1B70">
        <w:t> odôvodnením, že v prípade schválenia predaja nehnuteľností v prospech žiadateľov</w:t>
      </w:r>
      <w:r w:rsidR="008A2872">
        <w:t xml:space="preserve">, </w:t>
      </w:r>
      <w:r w:rsidR="008A2872" w:rsidRPr="00D91F87">
        <w:t>novovytvorené parcely registra C KN č. 614/565 zastavané plochy a nádvoria o výmere 102 m</w:t>
      </w:r>
      <w:r w:rsidR="008A2872" w:rsidRPr="004C407C">
        <w:rPr>
          <w:vertAlign w:val="superscript"/>
        </w:rPr>
        <w:t>2</w:t>
      </w:r>
      <w:r w:rsidR="008A2872" w:rsidRPr="00D91F87">
        <w:t xml:space="preserve">, </w:t>
      </w:r>
      <w:proofErr w:type="spellStart"/>
      <w:r w:rsidR="008A2872" w:rsidRPr="00D91F87">
        <w:t>parc</w:t>
      </w:r>
      <w:proofErr w:type="spellEnd"/>
      <w:r w:rsidR="008A2872" w:rsidRPr="00D91F87">
        <w:t>. č. 614/566 zastavané plochy a nádvoria o výmere 104 m</w:t>
      </w:r>
      <w:r w:rsidR="008A2872" w:rsidRPr="004C407C">
        <w:rPr>
          <w:vertAlign w:val="superscript"/>
        </w:rPr>
        <w:t>2</w:t>
      </w:r>
      <w:r w:rsidR="008A2872" w:rsidRPr="00D91F87">
        <w:t xml:space="preserve">, </w:t>
      </w:r>
      <w:r w:rsidR="008A2872">
        <w:t>nemôž</w:t>
      </w:r>
      <w:r w:rsidR="00FC1B70">
        <w:t>u</w:t>
      </w:r>
      <w:r w:rsidR="008A2872">
        <w:t xml:space="preserve"> využiť</w:t>
      </w:r>
      <w:r w:rsidR="00FC1B70">
        <w:t xml:space="preserve"> na iné ako rekreačné účely</w:t>
      </w:r>
      <w:r w:rsidR="008A2872">
        <w:t xml:space="preserve"> s odôvodnením ochranných pásiem</w:t>
      </w:r>
      <w:r w:rsidR="00510B89">
        <w:t xml:space="preserve"> železnice,</w:t>
      </w:r>
      <w:r w:rsidR="008A2872">
        <w:t xml:space="preserve"> plynovodu, a vzdušného el.</w:t>
      </w:r>
      <w:r w:rsidR="00FC1B70">
        <w:t xml:space="preserve"> </w:t>
      </w:r>
      <w:r w:rsidR="008A2872">
        <w:t xml:space="preserve">vedenia. V kúpnej zmluve bude </w:t>
      </w:r>
      <w:r w:rsidR="00510B89">
        <w:t>žiadateľ</w:t>
      </w:r>
      <w:r w:rsidR="008A2872">
        <w:t xml:space="preserve"> oboznámený s právnym stavom nehnuteľností, aj s</w:t>
      </w:r>
      <w:r w:rsidR="00510B89">
        <w:t xml:space="preserve"> jeho </w:t>
      </w:r>
      <w:r w:rsidR="008A2872">
        <w:t>povinnosťou sprístupniť nehnuteľnosti pre správcu plynovodu</w:t>
      </w:r>
      <w:r w:rsidR="00FC1B70">
        <w:t>, </w:t>
      </w:r>
      <w:r w:rsidR="00510B89">
        <w:t>ZS</w:t>
      </w:r>
      <w:r w:rsidR="00FC1B70">
        <w:t>E a ZSD</w:t>
      </w:r>
      <w:r w:rsidR="008A2872">
        <w:t>.</w:t>
      </w:r>
    </w:p>
    <w:sectPr w:rsidR="00172FE3" w:rsidRPr="008A2872" w:rsidSect="00C2492A">
      <w:headerReference w:type="default" r:id="rId7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84B41F" w14:textId="77777777" w:rsidR="00D2372B" w:rsidRDefault="00D2372B" w:rsidP="001E6510">
      <w:r>
        <w:separator/>
      </w:r>
    </w:p>
  </w:endnote>
  <w:endnote w:type="continuationSeparator" w:id="0">
    <w:p w14:paraId="095822BD" w14:textId="77777777" w:rsidR="00D2372B" w:rsidRDefault="00D2372B" w:rsidP="001E65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A8DA77" w14:textId="77777777" w:rsidR="00D2372B" w:rsidRDefault="00D2372B" w:rsidP="001E6510">
      <w:r>
        <w:separator/>
      </w:r>
    </w:p>
  </w:footnote>
  <w:footnote w:type="continuationSeparator" w:id="0">
    <w:p w14:paraId="5F55E802" w14:textId="77777777" w:rsidR="00D2372B" w:rsidRDefault="00D2372B" w:rsidP="001E65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0093582"/>
      <w:docPartObj>
        <w:docPartGallery w:val="Page Numbers (Top of Page)"/>
        <w:docPartUnique/>
      </w:docPartObj>
    </w:sdtPr>
    <w:sdtContent>
      <w:p w14:paraId="1BE369E7" w14:textId="617CF304" w:rsidR="00C2492A" w:rsidRDefault="00C2492A">
        <w:pPr>
          <w:pStyle w:val="Hlavi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523E460" w14:textId="77777777" w:rsidR="00C2492A" w:rsidRDefault="00C2492A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F51997"/>
    <w:multiLevelType w:val="hybridMultilevel"/>
    <w:tmpl w:val="CF463FA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F262D0"/>
    <w:multiLevelType w:val="hybridMultilevel"/>
    <w:tmpl w:val="37AC488A"/>
    <w:lvl w:ilvl="0" w:tplc="2C8073AA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8D13EBA"/>
    <w:multiLevelType w:val="hybridMultilevel"/>
    <w:tmpl w:val="7DE42FD6"/>
    <w:lvl w:ilvl="0" w:tplc="06BCD53C">
      <w:start w:val="6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1C2E8C"/>
    <w:multiLevelType w:val="hybridMultilevel"/>
    <w:tmpl w:val="76226348"/>
    <w:lvl w:ilvl="0" w:tplc="CAC0A55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647169"/>
    <w:multiLevelType w:val="hybridMultilevel"/>
    <w:tmpl w:val="A41C3B9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D04386"/>
    <w:multiLevelType w:val="hybridMultilevel"/>
    <w:tmpl w:val="87E0128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047A36"/>
    <w:multiLevelType w:val="hybridMultilevel"/>
    <w:tmpl w:val="7868890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FA6C9C"/>
    <w:multiLevelType w:val="hybridMultilevel"/>
    <w:tmpl w:val="904E9CB2"/>
    <w:lvl w:ilvl="0" w:tplc="90AEE518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0F6561E"/>
    <w:multiLevelType w:val="hybridMultilevel"/>
    <w:tmpl w:val="54C4765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4B87920"/>
    <w:multiLevelType w:val="hybridMultilevel"/>
    <w:tmpl w:val="F316392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D6F6E60"/>
    <w:multiLevelType w:val="hybridMultilevel"/>
    <w:tmpl w:val="94FC2480"/>
    <w:lvl w:ilvl="0" w:tplc="1B7E2B1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6CB7F87"/>
    <w:multiLevelType w:val="hybridMultilevel"/>
    <w:tmpl w:val="57142548"/>
    <w:lvl w:ilvl="0" w:tplc="89F4CFE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 w:val="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2786A54"/>
    <w:multiLevelType w:val="hybridMultilevel"/>
    <w:tmpl w:val="813C7116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A1C13BF"/>
    <w:multiLevelType w:val="hybridMultilevel"/>
    <w:tmpl w:val="59684B7E"/>
    <w:lvl w:ilvl="0" w:tplc="041B0015">
      <w:start w:val="3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1535E23"/>
    <w:multiLevelType w:val="hybridMultilevel"/>
    <w:tmpl w:val="A41C3B9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68C33CB"/>
    <w:multiLevelType w:val="hybridMultilevel"/>
    <w:tmpl w:val="FCF04696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93C3ADE"/>
    <w:multiLevelType w:val="hybridMultilevel"/>
    <w:tmpl w:val="95F8C8B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37647316">
    <w:abstractNumId w:val="1"/>
  </w:num>
  <w:num w:numId="2" w16cid:durableId="2022854767">
    <w:abstractNumId w:val="8"/>
  </w:num>
  <w:num w:numId="3" w16cid:durableId="795607656">
    <w:abstractNumId w:val="10"/>
  </w:num>
  <w:num w:numId="4" w16cid:durableId="1705325912">
    <w:abstractNumId w:val="16"/>
  </w:num>
  <w:num w:numId="5" w16cid:durableId="778262031">
    <w:abstractNumId w:val="4"/>
  </w:num>
  <w:num w:numId="6" w16cid:durableId="1285578609">
    <w:abstractNumId w:val="5"/>
  </w:num>
  <w:num w:numId="7" w16cid:durableId="323820564">
    <w:abstractNumId w:val="14"/>
  </w:num>
  <w:num w:numId="8" w16cid:durableId="1090851176">
    <w:abstractNumId w:val="0"/>
  </w:num>
  <w:num w:numId="9" w16cid:durableId="229195038">
    <w:abstractNumId w:val="3"/>
  </w:num>
  <w:num w:numId="10" w16cid:durableId="2100635162">
    <w:abstractNumId w:val="15"/>
  </w:num>
  <w:num w:numId="11" w16cid:durableId="100490557">
    <w:abstractNumId w:val="2"/>
  </w:num>
  <w:num w:numId="12" w16cid:durableId="1746686850">
    <w:abstractNumId w:val="9"/>
  </w:num>
  <w:num w:numId="13" w16cid:durableId="1781098067">
    <w:abstractNumId w:val="13"/>
  </w:num>
  <w:num w:numId="14" w16cid:durableId="606274516">
    <w:abstractNumId w:val="7"/>
  </w:num>
  <w:num w:numId="15" w16cid:durableId="1959144964">
    <w:abstractNumId w:val="11"/>
  </w:num>
  <w:num w:numId="16" w16cid:durableId="167211731">
    <w:abstractNumId w:val="6"/>
  </w:num>
  <w:num w:numId="17" w16cid:durableId="152115907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91146"/>
    <w:rsid w:val="00002DD1"/>
    <w:rsid w:val="00013BA9"/>
    <w:rsid w:val="00016FE0"/>
    <w:rsid w:val="00037F9E"/>
    <w:rsid w:val="00042F6A"/>
    <w:rsid w:val="0004391B"/>
    <w:rsid w:val="0005252E"/>
    <w:rsid w:val="00053985"/>
    <w:rsid w:val="0007085A"/>
    <w:rsid w:val="00074DE9"/>
    <w:rsid w:val="0009433B"/>
    <w:rsid w:val="000A298D"/>
    <w:rsid w:val="000B7B1E"/>
    <w:rsid w:val="000C5CA5"/>
    <w:rsid w:val="000E0216"/>
    <w:rsid w:val="000E2E58"/>
    <w:rsid w:val="000F0785"/>
    <w:rsid w:val="000F0E3A"/>
    <w:rsid w:val="00102362"/>
    <w:rsid w:val="0010376A"/>
    <w:rsid w:val="0013309A"/>
    <w:rsid w:val="00134988"/>
    <w:rsid w:val="0014668C"/>
    <w:rsid w:val="001704E5"/>
    <w:rsid w:val="00172013"/>
    <w:rsid w:val="00172FE3"/>
    <w:rsid w:val="001A23D0"/>
    <w:rsid w:val="001A3083"/>
    <w:rsid w:val="001C568F"/>
    <w:rsid w:val="001C715B"/>
    <w:rsid w:val="001D0E02"/>
    <w:rsid w:val="001E5C41"/>
    <w:rsid w:val="001E6510"/>
    <w:rsid w:val="001E79E6"/>
    <w:rsid w:val="001F3BDA"/>
    <w:rsid w:val="002006C9"/>
    <w:rsid w:val="00203B17"/>
    <w:rsid w:val="00210645"/>
    <w:rsid w:val="00211FD0"/>
    <w:rsid w:val="002166DD"/>
    <w:rsid w:val="00225D94"/>
    <w:rsid w:val="00234BE0"/>
    <w:rsid w:val="002443F3"/>
    <w:rsid w:val="0027376D"/>
    <w:rsid w:val="00280BF4"/>
    <w:rsid w:val="0029154E"/>
    <w:rsid w:val="002940FD"/>
    <w:rsid w:val="002A1173"/>
    <w:rsid w:val="002B5838"/>
    <w:rsid w:val="002C7C8E"/>
    <w:rsid w:val="002D04BE"/>
    <w:rsid w:val="002E1684"/>
    <w:rsid w:val="002E2265"/>
    <w:rsid w:val="002E52BD"/>
    <w:rsid w:val="002E5ADF"/>
    <w:rsid w:val="002E6447"/>
    <w:rsid w:val="002F02FE"/>
    <w:rsid w:val="003108BD"/>
    <w:rsid w:val="00311B05"/>
    <w:rsid w:val="003127D6"/>
    <w:rsid w:val="00325840"/>
    <w:rsid w:val="003264FC"/>
    <w:rsid w:val="00326AC2"/>
    <w:rsid w:val="00341A2F"/>
    <w:rsid w:val="00347913"/>
    <w:rsid w:val="00366385"/>
    <w:rsid w:val="00366CBB"/>
    <w:rsid w:val="003729B6"/>
    <w:rsid w:val="00374E45"/>
    <w:rsid w:val="00377A3E"/>
    <w:rsid w:val="0038007F"/>
    <w:rsid w:val="00383EC4"/>
    <w:rsid w:val="003858C9"/>
    <w:rsid w:val="00394EC6"/>
    <w:rsid w:val="003F0B8B"/>
    <w:rsid w:val="00402E1C"/>
    <w:rsid w:val="00403A73"/>
    <w:rsid w:val="00412C9C"/>
    <w:rsid w:val="00415BE0"/>
    <w:rsid w:val="00423D7E"/>
    <w:rsid w:val="004274F4"/>
    <w:rsid w:val="004371B8"/>
    <w:rsid w:val="00445A7F"/>
    <w:rsid w:val="00465524"/>
    <w:rsid w:val="00467B65"/>
    <w:rsid w:val="00472D81"/>
    <w:rsid w:val="00477F7D"/>
    <w:rsid w:val="00486A80"/>
    <w:rsid w:val="00491C86"/>
    <w:rsid w:val="004A1E9D"/>
    <w:rsid w:val="004A2425"/>
    <w:rsid w:val="004B4DDA"/>
    <w:rsid w:val="004C07CF"/>
    <w:rsid w:val="004C407C"/>
    <w:rsid w:val="004D2F0F"/>
    <w:rsid w:val="004E54D8"/>
    <w:rsid w:val="004F4F1E"/>
    <w:rsid w:val="004F514E"/>
    <w:rsid w:val="004F6FF7"/>
    <w:rsid w:val="00501F92"/>
    <w:rsid w:val="00510B89"/>
    <w:rsid w:val="00513B65"/>
    <w:rsid w:val="00516638"/>
    <w:rsid w:val="00520BDA"/>
    <w:rsid w:val="0052505C"/>
    <w:rsid w:val="005424F6"/>
    <w:rsid w:val="00560823"/>
    <w:rsid w:val="0056103D"/>
    <w:rsid w:val="00570CF9"/>
    <w:rsid w:val="00583681"/>
    <w:rsid w:val="005A4EFE"/>
    <w:rsid w:val="005C2739"/>
    <w:rsid w:val="005C61DC"/>
    <w:rsid w:val="005C6D30"/>
    <w:rsid w:val="00616E1C"/>
    <w:rsid w:val="00617337"/>
    <w:rsid w:val="006253C8"/>
    <w:rsid w:val="00627C87"/>
    <w:rsid w:val="00637741"/>
    <w:rsid w:val="0065267A"/>
    <w:rsid w:val="00653491"/>
    <w:rsid w:val="006803AF"/>
    <w:rsid w:val="0068355B"/>
    <w:rsid w:val="00691146"/>
    <w:rsid w:val="006B0C9D"/>
    <w:rsid w:val="006D598C"/>
    <w:rsid w:val="006E165E"/>
    <w:rsid w:val="006E17B5"/>
    <w:rsid w:val="00720322"/>
    <w:rsid w:val="0072077E"/>
    <w:rsid w:val="00732822"/>
    <w:rsid w:val="00753974"/>
    <w:rsid w:val="00767456"/>
    <w:rsid w:val="007739D7"/>
    <w:rsid w:val="0077520E"/>
    <w:rsid w:val="00783409"/>
    <w:rsid w:val="007953F8"/>
    <w:rsid w:val="00795B92"/>
    <w:rsid w:val="007C78F7"/>
    <w:rsid w:val="007D005B"/>
    <w:rsid w:val="007D31BF"/>
    <w:rsid w:val="007F2713"/>
    <w:rsid w:val="0080493B"/>
    <w:rsid w:val="0080620A"/>
    <w:rsid w:val="008146F3"/>
    <w:rsid w:val="00820825"/>
    <w:rsid w:val="00820AE5"/>
    <w:rsid w:val="00821414"/>
    <w:rsid w:val="008255E6"/>
    <w:rsid w:val="00830A41"/>
    <w:rsid w:val="00855AE3"/>
    <w:rsid w:val="0086193A"/>
    <w:rsid w:val="008814B3"/>
    <w:rsid w:val="00891336"/>
    <w:rsid w:val="0089203E"/>
    <w:rsid w:val="008A2872"/>
    <w:rsid w:val="008A6438"/>
    <w:rsid w:val="008B0146"/>
    <w:rsid w:val="008B28F5"/>
    <w:rsid w:val="008B422C"/>
    <w:rsid w:val="008C0A0D"/>
    <w:rsid w:val="008C19D4"/>
    <w:rsid w:val="008C634C"/>
    <w:rsid w:val="008D0537"/>
    <w:rsid w:val="008E7091"/>
    <w:rsid w:val="00902C02"/>
    <w:rsid w:val="00906B37"/>
    <w:rsid w:val="00906D8E"/>
    <w:rsid w:val="00923E3A"/>
    <w:rsid w:val="0092680D"/>
    <w:rsid w:val="00931690"/>
    <w:rsid w:val="00933386"/>
    <w:rsid w:val="00954E05"/>
    <w:rsid w:val="00963D8B"/>
    <w:rsid w:val="0096554E"/>
    <w:rsid w:val="00984056"/>
    <w:rsid w:val="00985C57"/>
    <w:rsid w:val="00987663"/>
    <w:rsid w:val="00990AEF"/>
    <w:rsid w:val="009925D5"/>
    <w:rsid w:val="00994202"/>
    <w:rsid w:val="00996457"/>
    <w:rsid w:val="009974D2"/>
    <w:rsid w:val="009C237E"/>
    <w:rsid w:val="009D4816"/>
    <w:rsid w:val="009E0607"/>
    <w:rsid w:val="009E3DE4"/>
    <w:rsid w:val="00A1015D"/>
    <w:rsid w:val="00A17314"/>
    <w:rsid w:val="00A22C17"/>
    <w:rsid w:val="00A366FE"/>
    <w:rsid w:val="00A40B1B"/>
    <w:rsid w:val="00A441F7"/>
    <w:rsid w:val="00A44EE7"/>
    <w:rsid w:val="00A7796E"/>
    <w:rsid w:val="00A91FB7"/>
    <w:rsid w:val="00AA1A15"/>
    <w:rsid w:val="00AB2E86"/>
    <w:rsid w:val="00AC040D"/>
    <w:rsid w:val="00AE24AC"/>
    <w:rsid w:val="00AE3294"/>
    <w:rsid w:val="00AF22A3"/>
    <w:rsid w:val="00AF3B03"/>
    <w:rsid w:val="00AF4AD8"/>
    <w:rsid w:val="00B012E4"/>
    <w:rsid w:val="00B020BB"/>
    <w:rsid w:val="00B155A7"/>
    <w:rsid w:val="00B211C5"/>
    <w:rsid w:val="00B27D5E"/>
    <w:rsid w:val="00B314F4"/>
    <w:rsid w:val="00B764AC"/>
    <w:rsid w:val="00B838B2"/>
    <w:rsid w:val="00B8443E"/>
    <w:rsid w:val="00BA016A"/>
    <w:rsid w:val="00BA443D"/>
    <w:rsid w:val="00BA63A8"/>
    <w:rsid w:val="00BB1745"/>
    <w:rsid w:val="00BC4E71"/>
    <w:rsid w:val="00BD1980"/>
    <w:rsid w:val="00BD7F84"/>
    <w:rsid w:val="00BF42B9"/>
    <w:rsid w:val="00BF7451"/>
    <w:rsid w:val="00BF7C2B"/>
    <w:rsid w:val="00C073D5"/>
    <w:rsid w:val="00C116A0"/>
    <w:rsid w:val="00C22B65"/>
    <w:rsid w:val="00C2492A"/>
    <w:rsid w:val="00C33F95"/>
    <w:rsid w:val="00C44857"/>
    <w:rsid w:val="00C501B4"/>
    <w:rsid w:val="00C512FD"/>
    <w:rsid w:val="00C824B2"/>
    <w:rsid w:val="00CA4A7B"/>
    <w:rsid w:val="00CA5618"/>
    <w:rsid w:val="00CB137F"/>
    <w:rsid w:val="00CB2BE4"/>
    <w:rsid w:val="00CC0017"/>
    <w:rsid w:val="00CC1B9F"/>
    <w:rsid w:val="00CC31DB"/>
    <w:rsid w:val="00CE70F8"/>
    <w:rsid w:val="00CF5EB7"/>
    <w:rsid w:val="00D12F81"/>
    <w:rsid w:val="00D2372B"/>
    <w:rsid w:val="00D24D63"/>
    <w:rsid w:val="00D31E8B"/>
    <w:rsid w:val="00D32C80"/>
    <w:rsid w:val="00D352F4"/>
    <w:rsid w:val="00D579B6"/>
    <w:rsid w:val="00D61335"/>
    <w:rsid w:val="00D620C9"/>
    <w:rsid w:val="00D62AF1"/>
    <w:rsid w:val="00D64643"/>
    <w:rsid w:val="00D67674"/>
    <w:rsid w:val="00D776E2"/>
    <w:rsid w:val="00D8125F"/>
    <w:rsid w:val="00D91F87"/>
    <w:rsid w:val="00D93146"/>
    <w:rsid w:val="00DB1D44"/>
    <w:rsid w:val="00DC1E7E"/>
    <w:rsid w:val="00DE0E40"/>
    <w:rsid w:val="00DF0D7C"/>
    <w:rsid w:val="00DF2D10"/>
    <w:rsid w:val="00E10619"/>
    <w:rsid w:val="00E144B0"/>
    <w:rsid w:val="00E235CF"/>
    <w:rsid w:val="00E2362D"/>
    <w:rsid w:val="00E23C61"/>
    <w:rsid w:val="00E27D93"/>
    <w:rsid w:val="00E31225"/>
    <w:rsid w:val="00E36AB7"/>
    <w:rsid w:val="00E42E5E"/>
    <w:rsid w:val="00E52A86"/>
    <w:rsid w:val="00E56021"/>
    <w:rsid w:val="00E62361"/>
    <w:rsid w:val="00E63C34"/>
    <w:rsid w:val="00E71B40"/>
    <w:rsid w:val="00E80852"/>
    <w:rsid w:val="00E977F9"/>
    <w:rsid w:val="00EA7020"/>
    <w:rsid w:val="00EB001F"/>
    <w:rsid w:val="00EC50A3"/>
    <w:rsid w:val="00ED11C2"/>
    <w:rsid w:val="00EE4FA7"/>
    <w:rsid w:val="00F250E7"/>
    <w:rsid w:val="00F35EFC"/>
    <w:rsid w:val="00F43A43"/>
    <w:rsid w:val="00F4444B"/>
    <w:rsid w:val="00F52DA6"/>
    <w:rsid w:val="00F75CFA"/>
    <w:rsid w:val="00F81F10"/>
    <w:rsid w:val="00F8423E"/>
    <w:rsid w:val="00F866B3"/>
    <w:rsid w:val="00F92356"/>
    <w:rsid w:val="00F933DC"/>
    <w:rsid w:val="00F97182"/>
    <w:rsid w:val="00FA7A0E"/>
    <w:rsid w:val="00FB2682"/>
    <w:rsid w:val="00FB435B"/>
    <w:rsid w:val="00FC1B70"/>
    <w:rsid w:val="00FC5F87"/>
    <w:rsid w:val="00FD4709"/>
    <w:rsid w:val="00FF63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6E1357"/>
  <w15:docId w15:val="{CAA4C154-5ED1-4C88-AEF2-184F0C1E48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6911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qFormat/>
    <w:rsid w:val="00691146"/>
    <w:pPr>
      <w:keepNext/>
      <w:outlineLvl w:val="0"/>
    </w:pPr>
    <w:rPr>
      <w:szCs w:val="20"/>
      <w:lang w:eastAsia="cs-CZ"/>
    </w:rPr>
  </w:style>
  <w:style w:type="paragraph" w:styleId="Nadpis2">
    <w:name w:val="heading 2"/>
    <w:basedOn w:val="Normlny"/>
    <w:next w:val="Normlny"/>
    <w:link w:val="Nadpis2Char"/>
    <w:qFormat/>
    <w:rsid w:val="00691146"/>
    <w:pPr>
      <w:keepNext/>
      <w:outlineLvl w:val="1"/>
    </w:pPr>
    <w:rPr>
      <w:b/>
      <w:szCs w:val="20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rsid w:val="00691146"/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Nadpis2Char">
    <w:name w:val="Nadpis 2 Char"/>
    <w:basedOn w:val="Predvolenpsmoodseku"/>
    <w:link w:val="Nadpis2"/>
    <w:rsid w:val="00691146"/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paragraph" w:styleId="Zkladntext">
    <w:name w:val="Body Text"/>
    <w:basedOn w:val="Normlny"/>
    <w:link w:val="ZkladntextChar"/>
    <w:rsid w:val="00691146"/>
    <w:pPr>
      <w:pBdr>
        <w:bottom w:val="single" w:sz="6" w:space="1" w:color="auto"/>
      </w:pBdr>
      <w:tabs>
        <w:tab w:val="left" w:pos="567"/>
      </w:tabs>
      <w:jc w:val="both"/>
    </w:pPr>
    <w:rPr>
      <w:szCs w:val="20"/>
    </w:rPr>
  </w:style>
  <w:style w:type="character" w:customStyle="1" w:styleId="ZkladntextChar">
    <w:name w:val="Základný text Char"/>
    <w:basedOn w:val="Predvolenpsmoodseku"/>
    <w:link w:val="Zkladntext"/>
    <w:rsid w:val="00691146"/>
    <w:rPr>
      <w:rFonts w:ascii="Times New Roman" w:eastAsia="Times New Roman" w:hAnsi="Times New Roman" w:cs="Times New Roman"/>
      <w:sz w:val="24"/>
      <w:szCs w:val="20"/>
      <w:lang w:eastAsia="sk-SK"/>
    </w:rPr>
  </w:style>
  <w:style w:type="paragraph" w:styleId="Nzov">
    <w:name w:val="Title"/>
    <w:basedOn w:val="Normlny"/>
    <w:link w:val="NzovChar"/>
    <w:qFormat/>
    <w:rsid w:val="00691146"/>
    <w:pPr>
      <w:jc w:val="center"/>
    </w:pPr>
    <w:rPr>
      <w:b/>
      <w:sz w:val="32"/>
      <w:szCs w:val="20"/>
      <w:lang w:eastAsia="cs-CZ"/>
    </w:rPr>
  </w:style>
  <w:style w:type="character" w:customStyle="1" w:styleId="NzovChar">
    <w:name w:val="Názov Char"/>
    <w:basedOn w:val="Predvolenpsmoodseku"/>
    <w:link w:val="Nzov"/>
    <w:rsid w:val="00691146"/>
    <w:rPr>
      <w:rFonts w:ascii="Times New Roman" w:eastAsia="Times New Roman" w:hAnsi="Times New Roman" w:cs="Times New Roman"/>
      <w:b/>
      <w:sz w:val="32"/>
      <w:szCs w:val="20"/>
      <w:lang w:eastAsia="cs-CZ"/>
    </w:rPr>
  </w:style>
  <w:style w:type="paragraph" w:styleId="Odsekzoznamu">
    <w:name w:val="List Paragraph"/>
    <w:basedOn w:val="Normlny"/>
    <w:uiPriority w:val="34"/>
    <w:qFormat/>
    <w:rsid w:val="00691146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FB435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B435B"/>
    <w:rPr>
      <w:rFonts w:ascii="Tahoma" w:eastAsia="Times New Roman" w:hAnsi="Tahoma" w:cs="Tahoma"/>
      <w:sz w:val="16"/>
      <w:szCs w:val="16"/>
      <w:lang w:eastAsia="sk-SK"/>
    </w:rPr>
  </w:style>
  <w:style w:type="paragraph" w:customStyle="1" w:styleId="CharChar2CharCharCharCharCharCharChar">
    <w:name w:val="Char Char2 Char Char Char Char Char Char Char"/>
    <w:basedOn w:val="Normlny"/>
    <w:rsid w:val="00341A2F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2CharCharCharCharCharCharChar0">
    <w:name w:val="Char Char2 Char Char Char Char Char Char Char"/>
    <w:basedOn w:val="Normlny"/>
    <w:rsid w:val="00074DE9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2CharCharCharCharCharCharChar1">
    <w:name w:val="Char Char2 Char Char Char Char Char Char Char"/>
    <w:basedOn w:val="Normlny"/>
    <w:rsid w:val="00C073D5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2CharCharCharCharCharCharChar2">
    <w:name w:val="Char Char2 Char Char Char Char Char Char Char"/>
    <w:basedOn w:val="Normlny"/>
    <w:rsid w:val="00855AE3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2CharCharCharCharCharCharChar3">
    <w:name w:val="Char Char2 Char Char Char Char Char Char Char"/>
    <w:basedOn w:val="Normlny"/>
    <w:rsid w:val="00906B37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2CharCharCharCharCharCharChar4">
    <w:name w:val="Char Char2 Char Char Char Char Char Char Char"/>
    <w:basedOn w:val="Normlny"/>
    <w:rsid w:val="005C2739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2CharCharCharCharCharCharChar5">
    <w:name w:val="Char Char2 Char Char Char Char Char Char Char"/>
    <w:basedOn w:val="Normlny"/>
    <w:rsid w:val="001E5C41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2CharCharCharCharCharCharChar6">
    <w:name w:val="Char Char2 Char Char Char Char Char Char Char"/>
    <w:basedOn w:val="Normlny"/>
    <w:rsid w:val="00CB2BE4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character" w:styleId="Odkaznakomentr">
    <w:name w:val="annotation reference"/>
    <w:basedOn w:val="Predvolenpsmoodseku"/>
    <w:uiPriority w:val="99"/>
    <w:semiHidden/>
    <w:unhideWhenUsed/>
    <w:rsid w:val="00891336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891336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891336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891336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891336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character" w:customStyle="1" w:styleId="apple-converted-space">
    <w:name w:val="apple-converted-space"/>
    <w:basedOn w:val="Predvolenpsmoodseku"/>
    <w:rsid w:val="007F2713"/>
  </w:style>
  <w:style w:type="paragraph" w:styleId="Hlavika">
    <w:name w:val="header"/>
    <w:basedOn w:val="Normlny"/>
    <w:link w:val="HlavikaChar"/>
    <w:uiPriority w:val="99"/>
    <w:unhideWhenUsed/>
    <w:rsid w:val="001E651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1E651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1E651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1E651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Revzia">
    <w:name w:val="Revision"/>
    <w:hidden/>
    <w:uiPriority w:val="99"/>
    <w:semiHidden/>
    <w:rsid w:val="005166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Default">
    <w:name w:val="Default"/>
    <w:rsid w:val="008C634C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118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6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8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4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1267</TotalTime>
  <Pages>1</Pages>
  <Words>1118</Words>
  <Characters>6379</Characters>
  <Application>Microsoft Office Word</Application>
  <DocSecurity>0</DocSecurity>
  <Lines>53</Lines>
  <Paragraphs>14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MsU</Company>
  <LinksUpToDate>false</LinksUpToDate>
  <CharactersWithSpaces>7483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bartikova</dc:creator>
  <cp:lastModifiedBy>bohacova</cp:lastModifiedBy>
  <cp:revision>73</cp:revision>
  <cp:lastPrinted>2022-12-05T16:31:00Z</cp:lastPrinted>
  <dcterms:created xsi:type="dcterms:W3CDTF">2017-02-15T13:32:00Z</dcterms:created>
  <dcterms:modified xsi:type="dcterms:W3CDTF">2022-12-05T16:31:00Z</dcterms:modified>
</cp:coreProperties>
</file>