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F783" w14:textId="0637FFF4" w:rsidR="005C31EF" w:rsidRDefault="00B530FB" w:rsidP="005C31EF">
      <w:pPr>
        <w:pStyle w:val="Nzov"/>
        <w:rPr>
          <w:sz w:val="24"/>
          <w:szCs w:val="16"/>
        </w:rPr>
      </w:pPr>
      <w:bookmarkStart w:id="0" w:name="_Hlk52887360"/>
      <w:bookmarkEnd w:id="0"/>
      <w:r>
        <w:t xml:space="preserve">M E S T O   Š A Ľ A   -  </w:t>
      </w:r>
      <w:r w:rsidR="00B86239">
        <w:t xml:space="preserve"> </w:t>
      </w:r>
      <w:r>
        <w:t>Mestský úrad</w:t>
      </w:r>
    </w:p>
    <w:p w14:paraId="4BD7646E" w14:textId="21349EA3" w:rsidR="00D8787B" w:rsidRDefault="00D8787B" w:rsidP="005C31EF">
      <w:pPr>
        <w:pStyle w:val="Nzov"/>
        <w:rPr>
          <w:sz w:val="24"/>
          <w:szCs w:val="16"/>
        </w:rPr>
      </w:pPr>
    </w:p>
    <w:p w14:paraId="7AB6A269" w14:textId="4B81961F" w:rsidR="00D8787B" w:rsidRDefault="00D8787B" w:rsidP="005C31EF">
      <w:pPr>
        <w:pStyle w:val="Nzov"/>
        <w:rPr>
          <w:sz w:val="24"/>
          <w:szCs w:val="16"/>
        </w:rPr>
      </w:pPr>
    </w:p>
    <w:p w14:paraId="45690664" w14:textId="69271014" w:rsidR="00D8787B" w:rsidRDefault="00D8787B" w:rsidP="005C31EF">
      <w:pPr>
        <w:pStyle w:val="Nzov"/>
        <w:rPr>
          <w:sz w:val="24"/>
          <w:szCs w:val="16"/>
        </w:rPr>
      </w:pPr>
    </w:p>
    <w:p w14:paraId="1AA0C2BC" w14:textId="77777777" w:rsidR="00D8787B" w:rsidRPr="005C31EF" w:rsidRDefault="00D8787B" w:rsidP="005C31EF">
      <w:pPr>
        <w:pStyle w:val="Nzov"/>
        <w:rPr>
          <w:b w:val="0"/>
          <w:sz w:val="24"/>
          <w:szCs w:val="16"/>
        </w:rPr>
      </w:pPr>
    </w:p>
    <w:p w14:paraId="0A51785D" w14:textId="6131C37A" w:rsidR="00B530FB" w:rsidRDefault="00B530FB" w:rsidP="00B530FB">
      <w:pPr>
        <w:pStyle w:val="Nadpis1"/>
        <w:rPr>
          <w:rFonts w:eastAsia="Arial Unicode MS"/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Mestské zastupiteľstvo v Šali</w:t>
      </w:r>
      <w:r>
        <w:t xml:space="preserve">     </w:t>
      </w:r>
    </w:p>
    <w:p w14:paraId="5F08B8AE" w14:textId="77777777" w:rsidR="00D8787B" w:rsidRDefault="00D8787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1547F2F1" w14:textId="77777777" w:rsidR="00D8787B" w:rsidRDefault="00D8787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1BAC1094" w14:textId="77777777" w:rsidR="00D8787B" w:rsidRDefault="00D8787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5A8E3577" w14:textId="77777777" w:rsidR="00D8787B" w:rsidRDefault="00D8787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251472EB" w14:textId="77777777" w:rsidR="00D8787B" w:rsidRDefault="00D8787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60CA1DFA" w14:textId="77777777" w:rsidR="00D8787B" w:rsidRDefault="00D8787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34AEED16" w14:textId="02DC62DE" w:rsidR="00B530FB" w:rsidRPr="00B86239" w:rsidRDefault="00B530F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86239">
        <w:rPr>
          <w:rFonts w:ascii="Times New Roman" w:hAnsi="Times New Roman"/>
          <w:b/>
          <w:sz w:val="24"/>
          <w:szCs w:val="24"/>
        </w:rPr>
        <w:t>Materiál číslo</w:t>
      </w:r>
      <w:r w:rsidR="00B86239" w:rsidRPr="00B86239">
        <w:rPr>
          <w:rFonts w:ascii="Times New Roman" w:hAnsi="Times New Roman"/>
          <w:b/>
          <w:sz w:val="24"/>
          <w:szCs w:val="24"/>
        </w:rPr>
        <w:t xml:space="preserve"> B 1/9/2022</w:t>
      </w:r>
      <w:r w:rsidRPr="00B86239">
        <w:rPr>
          <w:rFonts w:ascii="Times New Roman" w:hAnsi="Times New Roman"/>
          <w:b/>
          <w:sz w:val="24"/>
          <w:szCs w:val="24"/>
        </w:rPr>
        <w:t xml:space="preserve">   </w:t>
      </w:r>
    </w:p>
    <w:p w14:paraId="2229FF41" w14:textId="77777777" w:rsidR="002E3085" w:rsidRDefault="00B530FB" w:rsidP="00B530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Návrh V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šeobecne záväzného nariadenia o</w:t>
      </w:r>
      <w:r w:rsidR="00632CA4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4200B3">
        <w:rPr>
          <w:rFonts w:ascii="Times New Roman" w:hAnsi="Times New Roman"/>
          <w:b/>
          <w:bCs/>
          <w:sz w:val="28"/>
          <w:szCs w:val="28"/>
          <w:u w:val="single"/>
        </w:rPr>
        <w:t xml:space="preserve">určení </w:t>
      </w:r>
      <w:r>
        <w:rPr>
          <w:rFonts w:ascii="Times New Roman" w:hAnsi="Times New Roman"/>
          <w:b/>
          <w:sz w:val="28"/>
          <w:szCs w:val="28"/>
          <w:u w:val="single"/>
        </w:rPr>
        <w:t>výšk</w:t>
      </w:r>
      <w:r w:rsidR="004200B3">
        <w:rPr>
          <w:rFonts w:ascii="Times New Roman" w:hAnsi="Times New Roman"/>
          <w:b/>
          <w:sz w:val="28"/>
          <w:szCs w:val="28"/>
          <w:u w:val="single"/>
        </w:rPr>
        <w:t>y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príspevku </w:t>
      </w:r>
    </w:p>
    <w:p w14:paraId="5C8CE447" w14:textId="77777777" w:rsidR="002E3085" w:rsidRDefault="00B530FB" w:rsidP="00B530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na </w:t>
      </w:r>
      <w:r w:rsidR="002E3085">
        <w:rPr>
          <w:rFonts w:ascii="Times New Roman" w:hAnsi="Times New Roman"/>
          <w:b/>
          <w:sz w:val="28"/>
          <w:szCs w:val="28"/>
          <w:u w:val="single"/>
        </w:rPr>
        <w:t>č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iastočnú úhradu nákladov v školách a v školských zariadeniach </w:t>
      </w:r>
    </w:p>
    <w:p w14:paraId="35CA2864" w14:textId="40321643" w:rsidR="00B530FB" w:rsidRDefault="00B530FB" w:rsidP="00B530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v zriaďovateľskej pôsobnosti mesta Šaľa </w:t>
      </w:r>
    </w:p>
    <w:p w14:paraId="788B3A37" w14:textId="5BC97E57" w:rsidR="00D8787B" w:rsidRDefault="00D8787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5C00C971" w14:textId="253CCBDE" w:rsidR="00B86239" w:rsidRDefault="00B86239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2865D8FE" w14:textId="66425DD7" w:rsidR="00B86239" w:rsidRDefault="00B86239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1B16EB95" w14:textId="59586AE0" w:rsidR="00B86239" w:rsidRDefault="00B86239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3008F29C" w14:textId="62501F57" w:rsidR="00B86239" w:rsidRDefault="00B86239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36CF3030" w14:textId="45786446" w:rsidR="00B86239" w:rsidRDefault="00B86239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07856DD2" w14:textId="6ED45410" w:rsidR="00B530FB" w:rsidRDefault="00D8787B" w:rsidP="00B530FB">
      <w:pPr>
        <w:spacing w:after="0" w:line="240" w:lineRule="auto"/>
        <w:outlineLvl w:val="0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</w:t>
      </w:r>
      <w:r w:rsidR="00B530FB">
        <w:rPr>
          <w:rFonts w:ascii="Times New Roman" w:hAnsi="Times New Roman"/>
          <w:sz w:val="24"/>
          <w:szCs w:val="24"/>
          <w:u w:val="single"/>
        </w:rPr>
        <w:t>ávrh na uznesenie</w:t>
      </w:r>
      <w:r w:rsidR="00B530FB">
        <w:rPr>
          <w:rFonts w:ascii="Times New Roman" w:hAnsi="Times New Roman"/>
          <w:u w:val="single"/>
        </w:rPr>
        <w:t xml:space="preserve">: </w:t>
      </w:r>
    </w:p>
    <w:p w14:paraId="24D2D879" w14:textId="77777777" w:rsidR="00B530FB" w:rsidRDefault="00B530FB" w:rsidP="00B530FB">
      <w:pPr>
        <w:spacing w:after="0" w:line="240" w:lineRule="auto"/>
        <w:outlineLvl w:val="0"/>
        <w:rPr>
          <w:rFonts w:ascii="Times New Roman" w:hAnsi="Times New Roman"/>
        </w:rPr>
      </w:pPr>
    </w:p>
    <w:p w14:paraId="47C762DD" w14:textId="77777777" w:rsidR="00B530FB" w:rsidRDefault="00B530F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Mestské zastupiteľstvo v Šali</w:t>
      </w:r>
    </w:p>
    <w:p w14:paraId="47288802" w14:textId="77777777" w:rsidR="00B530FB" w:rsidRDefault="00B530FB" w:rsidP="00B530FB">
      <w:pPr>
        <w:pStyle w:val="Nadpis2"/>
        <w:numPr>
          <w:ilvl w:val="0"/>
          <w:numId w:val="1"/>
        </w:numPr>
      </w:pPr>
      <w:r>
        <w:t>prerokovalo</w:t>
      </w:r>
    </w:p>
    <w:p w14:paraId="78F698C1" w14:textId="4CD7EDBD" w:rsidR="00B530FB" w:rsidRDefault="00B530FB" w:rsidP="00B530F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V</w:t>
      </w:r>
      <w:r>
        <w:rPr>
          <w:rFonts w:ascii="Times New Roman" w:hAnsi="Times New Roman"/>
          <w:bCs/>
          <w:sz w:val="24"/>
          <w:szCs w:val="24"/>
        </w:rPr>
        <w:t>šeobecne záväzného nariadenia o</w:t>
      </w:r>
      <w:r w:rsidR="00B86239">
        <w:rPr>
          <w:rFonts w:ascii="Times New Roman" w:hAnsi="Times New Roman"/>
          <w:bCs/>
          <w:sz w:val="24"/>
          <w:szCs w:val="24"/>
        </w:rPr>
        <w:t xml:space="preserve"> </w:t>
      </w:r>
      <w:r w:rsidR="004200B3">
        <w:rPr>
          <w:rFonts w:ascii="Times New Roman" w:hAnsi="Times New Roman"/>
          <w:bCs/>
          <w:sz w:val="24"/>
          <w:szCs w:val="24"/>
        </w:rPr>
        <w:t xml:space="preserve">určení </w:t>
      </w:r>
      <w:r>
        <w:rPr>
          <w:rFonts w:ascii="Times New Roman" w:hAnsi="Times New Roman"/>
          <w:sz w:val="24"/>
          <w:szCs w:val="24"/>
        </w:rPr>
        <w:t>výšk</w:t>
      </w:r>
      <w:r w:rsidR="004200B3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príspevku na čiastočnú úhradu nákladov v školách a v školských zariadeniach v zriaďovateľskej pôsobnosti mesta Šaľa</w:t>
      </w:r>
      <w:r>
        <w:rPr>
          <w:rFonts w:ascii="Times New Roman" w:hAnsi="Times New Roman"/>
          <w:bCs/>
          <w:sz w:val="24"/>
          <w:szCs w:val="24"/>
        </w:rPr>
        <w:t xml:space="preserve">, </w:t>
      </w:r>
    </w:p>
    <w:p w14:paraId="274F10C3" w14:textId="77777777" w:rsidR="00B530FB" w:rsidRDefault="00B530FB" w:rsidP="00B530FB">
      <w:pPr>
        <w:pStyle w:val="Zkladntext"/>
        <w:numPr>
          <w:ilvl w:val="0"/>
          <w:numId w:val="1"/>
        </w:numPr>
        <w:rPr>
          <w:bCs/>
          <w:sz w:val="24"/>
        </w:rPr>
      </w:pPr>
      <w:r>
        <w:rPr>
          <w:bCs/>
          <w:sz w:val="24"/>
        </w:rPr>
        <w:t>schvaľuje</w:t>
      </w:r>
    </w:p>
    <w:p w14:paraId="4EC901A8" w14:textId="7A29536A" w:rsidR="00B530FB" w:rsidRDefault="00B530FB" w:rsidP="005C31EF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bCs/>
          <w:sz w:val="24"/>
          <w:szCs w:val="24"/>
        </w:rPr>
        <w:t>šeobecne záväzné nariadenie č.</w:t>
      </w:r>
      <w:r w:rsidR="00B86239">
        <w:rPr>
          <w:rFonts w:ascii="Times New Roman" w:hAnsi="Times New Roman"/>
          <w:bCs/>
          <w:sz w:val="24"/>
          <w:szCs w:val="24"/>
        </w:rPr>
        <w:t xml:space="preserve"> 3</w:t>
      </w:r>
      <w:r>
        <w:rPr>
          <w:rFonts w:ascii="Times New Roman" w:hAnsi="Times New Roman"/>
          <w:bCs/>
          <w:sz w:val="24"/>
          <w:szCs w:val="24"/>
        </w:rPr>
        <w:t>/20</w:t>
      </w:r>
      <w:r w:rsidR="00A21A12">
        <w:rPr>
          <w:rFonts w:ascii="Times New Roman" w:hAnsi="Times New Roman"/>
          <w:bCs/>
          <w:sz w:val="24"/>
          <w:szCs w:val="24"/>
        </w:rPr>
        <w:t>2</w:t>
      </w:r>
      <w:r w:rsidR="000E73CB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 o</w:t>
      </w:r>
      <w:r w:rsidR="009746B6">
        <w:rPr>
          <w:rFonts w:ascii="Times New Roman" w:hAnsi="Times New Roman"/>
          <w:bCs/>
          <w:sz w:val="24"/>
          <w:szCs w:val="24"/>
        </w:rPr>
        <w:t xml:space="preserve"> </w:t>
      </w:r>
      <w:r w:rsidR="004200B3">
        <w:rPr>
          <w:rFonts w:ascii="Times New Roman" w:hAnsi="Times New Roman"/>
          <w:bCs/>
          <w:sz w:val="24"/>
          <w:szCs w:val="24"/>
        </w:rPr>
        <w:t xml:space="preserve">určení </w:t>
      </w:r>
      <w:r>
        <w:rPr>
          <w:rFonts w:ascii="Times New Roman" w:hAnsi="Times New Roman"/>
          <w:sz w:val="24"/>
          <w:szCs w:val="24"/>
        </w:rPr>
        <w:t>výšk</w:t>
      </w:r>
      <w:r w:rsidR="004200B3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príspevku na čiastočnú úhradu nákladov v školách a v školských zariadeniach v zriaďovateľskej pôsobnosti mesta Šaľa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7E3FE0C4" w14:textId="77777777" w:rsidR="00D8787B" w:rsidRDefault="00D8787B" w:rsidP="00B530FB">
      <w:pPr>
        <w:pStyle w:val="Zkladntext"/>
        <w:rPr>
          <w:sz w:val="24"/>
        </w:rPr>
      </w:pPr>
    </w:p>
    <w:p w14:paraId="2A0E0288" w14:textId="77777777" w:rsidR="00D8787B" w:rsidRDefault="00D8787B" w:rsidP="00B530FB">
      <w:pPr>
        <w:pStyle w:val="Zkladntext"/>
        <w:rPr>
          <w:sz w:val="24"/>
        </w:rPr>
      </w:pPr>
    </w:p>
    <w:p w14:paraId="3AF1F6C6" w14:textId="77777777" w:rsidR="00D8787B" w:rsidRDefault="00D8787B" w:rsidP="00B530FB">
      <w:pPr>
        <w:pStyle w:val="Zkladntext"/>
        <w:rPr>
          <w:sz w:val="24"/>
        </w:rPr>
      </w:pPr>
    </w:p>
    <w:p w14:paraId="3B40ED47" w14:textId="40A0053D" w:rsidR="00D8787B" w:rsidRDefault="00D8787B" w:rsidP="00B530FB">
      <w:pPr>
        <w:pStyle w:val="Zkladntext"/>
        <w:rPr>
          <w:sz w:val="24"/>
        </w:rPr>
      </w:pPr>
    </w:p>
    <w:p w14:paraId="55F5C3FC" w14:textId="506C8325" w:rsidR="002E3085" w:rsidRDefault="002E3085" w:rsidP="00B530FB">
      <w:pPr>
        <w:pStyle w:val="Zkladntext"/>
        <w:rPr>
          <w:sz w:val="24"/>
        </w:rPr>
      </w:pPr>
    </w:p>
    <w:p w14:paraId="6DF01228" w14:textId="2DF58211" w:rsidR="002E3085" w:rsidRDefault="002E3085" w:rsidP="00B530FB">
      <w:pPr>
        <w:pStyle w:val="Zkladntext"/>
        <w:rPr>
          <w:sz w:val="24"/>
        </w:rPr>
      </w:pPr>
    </w:p>
    <w:p w14:paraId="3E8B91A1" w14:textId="77777777" w:rsidR="002E3085" w:rsidRDefault="002E3085" w:rsidP="00B530FB">
      <w:pPr>
        <w:pStyle w:val="Zkladntext"/>
        <w:rPr>
          <w:sz w:val="24"/>
        </w:rPr>
      </w:pPr>
    </w:p>
    <w:p w14:paraId="35E12587" w14:textId="77777777" w:rsidR="00D8787B" w:rsidRDefault="00D8787B" w:rsidP="00B530FB">
      <w:pPr>
        <w:pStyle w:val="Zkladntext"/>
        <w:rPr>
          <w:sz w:val="24"/>
        </w:rPr>
      </w:pPr>
    </w:p>
    <w:p w14:paraId="7D17653D" w14:textId="77777777" w:rsidR="00D8787B" w:rsidRDefault="00D8787B" w:rsidP="00B530FB">
      <w:pPr>
        <w:pStyle w:val="Zkladntext"/>
        <w:rPr>
          <w:sz w:val="24"/>
        </w:rPr>
      </w:pPr>
    </w:p>
    <w:p w14:paraId="150B0FE9" w14:textId="77777777" w:rsidR="00D8787B" w:rsidRDefault="00D8787B" w:rsidP="00B530FB">
      <w:pPr>
        <w:pStyle w:val="Zkladntext"/>
        <w:rPr>
          <w:sz w:val="24"/>
        </w:rPr>
      </w:pPr>
    </w:p>
    <w:p w14:paraId="10515A6F" w14:textId="23BB433B" w:rsidR="00B530FB" w:rsidRDefault="00B530FB" w:rsidP="00B530FB">
      <w:pPr>
        <w:pStyle w:val="Zkladntext"/>
        <w:rPr>
          <w:sz w:val="24"/>
        </w:rPr>
      </w:pPr>
      <w:r>
        <w:rPr>
          <w:sz w:val="24"/>
        </w:rPr>
        <w:t>Spracoval</w:t>
      </w:r>
      <w:r w:rsidR="00B86239">
        <w:rPr>
          <w:sz w:val="24"/>
        </w:rPr>
        <w:t>a</w:t>
      </w:r>
      <w:r>
        <w:rPr>
          <w:sz w:val="24"/>
        </w:rPr>
        <w:t>:</w:t>
      </w:r>
      <w:r>
        <w:rPr>
          <w:b w:val="0"/>
          <w:bCs/>
        </w:rPr>
        <w:t xml:space="preserve"> </w:t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sz w:val="24"/>
        </w:rPr>
        <w:t>Predkladá:</w:t>
      </w:r>
      <w:r>
        <w:rPr>
          <w:b w:val="0"/>
          <w:bCs/>
        </w:rPr>
        <w:t xml:space="preserve"> </w:t>
      </w:r>
    </w:p>
    <w:p w14:paraId="6BFF3461" w14:textId="77777777" w:rsidR="009746B6" w:rsidRDefault="00A21A12" w:rsidP="00D8787B">
      <w:pPr>
        <w:pStyle w:val="Zkladntex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Mgr. Mariana Takáčová</w:t>
      </w:r>
      <w:r w:rsidR="00B86239">
        <w:rPr>
          <w:b w:val="0"/>
          <w:bCs/>
          <w:sz w:val="24"/>
          <w:szCs w:val="24"/>
        </w:rPr>
        <w:t xml:space="preserve"> </w:t>
      </w:r>
      <w:r w:rsidR="009746B6">
        <w:rPr>
          <w:b w:val="0"/>
          <w:bCs/>
          <w:sz w:val="24"/>
          <w:szCs w:val="24"/>
        </w:rPr>
        <w:t>v. r.</w:t>
      </w:r>
      <w:r w:rsidR="00B86239">
        <w:rPr>
          <w:b w:val="0"/>
          <w:bCs/>
          <w:sz w:val="24"/>
          <w:szCs w:val="24"/>
        </w:rPr>
        <w:tab/>
      </w:r>
      <w:r w:rsidR="00B86239">
        <w:rPr>
          <w:b w:val="0"/>
          <w:bCs/>
          <w:sz w:val="24"/>
          <w:szCs w:val="24"/>
        </w:rPr>
        <w:tab/>
      </w:r>
      <w:r w:rsidR="00B86239">
        <w:rPr>
          <w:b w:val="0"/>
          <w:bCs/>
          <w:sz w:val="24"/>
          <w:szCs w:val="24"/>
        </w:rPr>
        <w:tab/>
      </w:r>
      <w:r w:rsidR="00B530FB">
        <w:rPr>
          <w:b w:val="0"/>
          <w:bCs/>
          <w:sz w:val="24"/>
          <w:szCs w:val="24"/>
        </w:rPr>
        <w:t xml:space="preserve">                        </w:t>
      </w:r>
      <w:r>
        <w:rPr>
          <w:b w:val="0"/>
          <w:bCs/>
          <w:sz w:val="24"/>
          <w:szCs w:val="24"/>
        </w:rPr>
        <w:t>Mgr. Mariana Takáčová</w:t>
      </w:r>
      <w:r w:rsidR="009746B6">
        <w:rPr>
          <w:b w:val="0"/>
          <w:bCs/>
          <w:sz w:val="24"/>
          <w:szCs w:val="24"/>
        </w:rPr>
        <w:t xml:space="preserve"> v. r.</w:t>
      </w:r>
    </w:p>
    <w:p w14:paraId="0FA9600C" w14:textId="617B8DAD" w:rsidR="005C31EF" w:rsidRPr="00D8787B" w:rsidRDefault="00B86239" w:rsidP="00D8787B">
      <w:pPr>
        <w:pStyle w:val="Zkladntex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vedúca SŠÚ</w:t>
      </w:r>
      <w:r w:rsidR="00B530FB">
        <w:rPr>
          <w:b w:val="0"/>
          <w:bCs/>
          <w:sz w:val="24"/>
          <w:szCs w:val="24"/>
        </w:rPr>
        <w:t xml:space="preserve">  </w:t>
      </w:r>
      <w:r w:rsidR="008444AB">
        <w:rPr>
          <w:b w:val="0"/>
          <w:bCs/>
          <w:sz w:val="24"/>
          <w:szCs w:val="24"/>
        </w:rPr>
        <w:tab/>
      </w:r>
      <w:r w:rsidR="008444AB">
        <w:rPr>
          <w:b w:val="0"/>
          <w:bCs/>
          <w:sz w:val="24"/>
          <w:szCs w:val="24"/>
        </w:rPr>
        <w:tab/>
      </w:r>
      <w:r w:rsidR="008444AB">
        <w:rPr>
          <w:b w:val="0"/>
          <w:bCs/>
          <w:sz w:val="24"/>
          <w:szCs w:val="24"/>
        </w:rPr>
        <w:tab/>
      </w:r>
      <w:r w:rsidR="008444AB">
        <w:rPr>
          <w:b w:val="0"/>
          <w:bCs/>
          <w:sz w:val="24"/>
          <w:szCs w:val="24"/>
        </w:rPr>
        <w:tab/>
      </w:r>
      <w:r w:rsidR="008444AB">
        <w:rPr>
          <w:b w:val="0"/>
          <w:bCs/>
          <w:sz w:val="24"/>
          <w:szCs w:val="24"/>
        </w:rPr>
        <w:tab/>
      </w:r>
      <w:r w:rsidR="00B530FB">
        <w:rPr>
          <w:b w:val="0"/>
          <w:bCs/>
          <w:sz w:val="24"/>
          <w:szCs w:val="24"/>
        </w:rPr>
        <w:t xml:space="preserve">            </w:t>
      </w:r>
      <w:r>
        <w:rPr>
          <w:b w:val="0"/>
          <w:bCs/>
          <w:sz w:val="24"/>
          <w:szCs w:val="24"/>
        </w:rPr>
        <w:tab/>
      </w:r>
      <w:r w:rsidR="00B530FB">
        <w:rPr>
          <w:b w:val="0"/>
          <w:bCs/>
          <w:sz w:val="24"/>
          <w:szCs w:val="24"/>
        </w:rPr>
        <w:t>vedúca SŠÚ</w:t>
      </w:r>
      <w:r w:rsidR="00B530FB">
        <w:rPr>
          <w:b w:val="0"/>
          <w:sz w:val="24"/>
          <w:szCs w:val="24"/>
        </w:rPr>
        <w:t xml:space="preserve">           </w:t>
      </w:r>
    </w:p>
    <w:p w14:paraId="09F9A57D" w14:textId="77777777" w:rsidR="00D8787B" w:rsidRDefault="00D8787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5EB019E9" w14:textId="77777777" w:rsidR="00D8787B" w:rsidRDefault="00D8787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68DCD1E6" w14:textId="400C165D" w:rsidR="00B530FB" w:rsidRDefault="00B530F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58E2E585" w14:textId="1703569E" w:rsidR="008444AB" w:rsidRDefault="008444A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</w:t>
      </w:r>
      <w:r w:rsidR="00B86239">
        <w:rPr>
          <w:rFonts w:ascii="Times New Roman" w:hAnsi="Times New Roman"/>
          <w:sz w:val="24"/>
          <w:szCs w:val="24"/>
        </w:rPr>
        <w:t>dložené m</w:t>
      </w:r>
      <w:r>
        <w:rPr>
          <w:rFonts w:ascii="Times New Roman" w:hAnsi="Times New Roman"/>
          <w:sz w:val="24"/>
          <w:szCs w:val="24"/>
        </w:rPr>
        <w:t xml:space="preserve">estskej školskej rade </w:t>
      </w:r>
      <w:r w:rsidR="00C83A6D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 xml:space="preserve">. </w:t>
      </w:r>
      <w:r w:rsidR="00C83A6D">
        <w:rPr>
          <w:rFonts w:ascii="Times New Roman" w:hAnsi="Times New Roman"/>
          <w:sz w:val="24"/>
          <w:szCs w:val="24"/>
        </w:rPr>
        <w:t>decembra</w:t>
      </w:r>
      <w:r>
        <w:rPr>
          <w:rFonts w:ascii="Times New Roman" w:hAnsi="Times New Roman"/>
          <w:sz w:val="24"/>
          <w:szCs w:val="24"/>
        </w:rPr>
        <w:t xml:space="preserve"> 202</w:t>
      </w:r>
      <w:r w:rsidR="00C83A6D">
        <w:rPr>
          <w:rFonts w:ascii="Times New Roman" w:hAnsi="Times New Roman"/>
          <w:sz w:val="24"/>
          <w:szCs w:val="24"/>
        </w:rPr>
        <w:t>2</w:t>
      </w:r>
    </w:p>
    <w:p w14:paraId="7A6D643B" w14:textId="0F37CF42" w:rsidR="00B530FB" w:rsidRDefault="00B530F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Predložené </w:t>
      </w:r>
      <w:r w:rsidR="00B86239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estskému zastupiteľstvu </w:t>
      </w:r>
      <w:r w:rsidR="00C83A6D">
        <w:rPr>
          <w:rFonts w:ascii="Times New Roman" w:hAnsi="Times New Roman"/>
          <w:sz w:val="24"/>
          <w:szCs w:val="24"/>
        </w:rPr>
        <w:t>15</w:t>
      </w:r>
      <w:r w:rsidR="00A21A12">
        <w:rPr>
          <w:rFonts w:ascii="Times New Roman" w:hAnsi="Times New Roman"/>
          <w:sz w:val="24"/>
          <w:szCs w:val="24"/>
        </w:rPr>
        <w:t xml:space="preserve">. </w:t>
      </w:r>
      <w:r w:rsidR="00C83A6D">
        <w:rPr>
          <w:rFonts w:ascii="Times New Roman" w:hAnsi="Times New Roman"/>
          <w:sz w:val="24"/>
          <w:szCs w:val="24"/>
        </w:rPr>
        <w:t>dece</w:t>
      </w:r>
      <w:r w:rsidR="00B71663">
        <w:rPr>
          <w:rFonts w:ascii="Times New Roman" w:hAnsi="Times New Roman"/>
          <w:sz w:val="24"/>
          <w:szCs w:val="24"/>
        </w:rPr>
        <w:t>mbra</w:t>
      </w:r>
      <w:r w:rsidR="00A21A12">
        <w:rPr>
          <w:rFonts w:ascii="Times New Roman" w:hAnsi="Times New Roman"/>
          <w:sz w:val="24"/>
          <w:szCs w:val="24"/>
        </w:rPr>
        <w:t xml:space="preserve"> 202</w:t>
      </w:r>
      <w:r w:rsidR="00C83A6D">
        <w:rPr>
          <w:rFonts w:ascii="Times New Roman" w:hAnsi="Times New Roman"/>
          <w:sz w:val="24"/>
          <w:szCs w:val="24"/>
        </w:rPr>
        <w:t>2</w:t>
      </w:r>
    </w:p>
    <w:p w14:paraId="3DDA71D7" w14:textId="77777777" w:rsidR="00B530FB" w:rsidRPr="002E3085" w:rsidRDefault="00B530FB" w:rsidP="002E30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3085">
        <w:rPr>
          <w:rFonts w:ascii="Times New Roman" w:hAnsi="Times New Roman"/>
          <w:b/>
          <w:sz w:val="24"/>
          <w:szCs w:val="24"/>
        </w:rPr>
        <w:lastRenderedPageBreak/>
        <w:t>Dôvodová správa:</w:t>
      </w:r>
    </w:p>
    <w:p w14:paraId="004E2564" w14:textId="77777777" w:rsidR="00B530FB" w:rsidRPr="002E3085" w:rsidRDefault="00B530FB" w:rsidP="002E3085">
      <w:pPr>
        <w:spacing w:after="0" w:line="240" w:lineRule="auto"/>
        <w:rPr>
          <w:rFonts w:ascii="New Times Roman" w:hAnsi="New Times Roman"/>
          <w:b/>
          <w:sz w:val="24"/>
          <w:szCs w:val="24"/>
        </w:rPr>
      </w:pPr>
    </w:p>
    <w:p w14:paraId="50FD3077" w14:textId="3CAA2865" w:rsidR="00B530FB" w:rsidRPr="002E3085" w:rsidRDefault="00B530FB" w:rsidP="002E3085">
      <w:pPr>
        <w:spacing w:line="240" w:lineRule="auto"/>
        <w:jc w:val="both"/>
        <w:rPr>
          <w:rFonts w:ascii="New Times Roman" w:hAnsi="New Times Roman"/>
          <w:sz w:val="24"/>
          <w:szCs w:val="24"/>
        </w:rPr>
      </w:pPr>
      <w:r w:rsidRPr="002E3085">
        <w:rPr>
          <w:rFonts w:ascii="New Times Roman" w:hAnsi="New Times Roman"/>
          <w:sz w:val="24"/>
          <w:szCs w:val="24"/>
        </w:rPr>
        <w:t xml:space="preserve">Dôvody pre návrh nového znenia VZN </w:t>
      </w:r>
      <w:r w:rsidR="002B577A" w:rsidRPr="002E3085">
        <w:rPr>
          <w:rFonts w:ascii="New Times Roman" w:hAnsi="New Times Roman"/>
          <w:sz w:val="24"/>
          <w:szCs w:val="24"/>
        </w:rPr>
        <w:t xml:space="preserve">o výške príspevku na čiastočnú úhradu nákladov v školách a v školských zariadeniach </w:t>
      </w:r>
      <w:r w:rsidRPr="002E3085">
        <w:rPr>
          <w:rFonts w:ascii="New Times Roman" w:hAnsi="New Times Roman"/>
          <w:sz w:val="24"/>
          <w:szCs w:val="24"/>
        </w:rPr>
        <w:t>sú</w:t>
      </w:r>
      <w:r w:rsidR="002B577A" w:rsidRPr="002E3085">
        <w:rPr>
          <w:rFonts w:ascii="New Times Roman" w:hAnsi="New Times Roman"/>
          <w:sz w:val="24"/>
          <w:szCs w:val="24"/>
        </w:rPr>
        <w:t xml:space="preserve"> nasledovné:</w:t>
      </w:r>
    </w:p>
    <w:p w14:paraId="66DC88A6" w14:textId="5A734819" w:rsidR="00C83A6D" w:rsidRPr="002E3085" w:rsidRDefault="00C83A6D" w:rsidP="002E3085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3085">
        <w:rPr>
          <w:rFonts w:ascii="Times New Roman" w:hAnsi="Times New Roman"/>
          <w:sz w:val="24"/>
          <w:szCs w:val="24"/>
          <w:shd w:val="clear" w:color="auto" w:fill="FFFFFF"/>
        </w:rPr>
        <w:t>Na zabezpečenie výroby jedál a nápojov v zariadeniach školského stravovania je okrem plnenia odporúčaných výživových dávok, zásad pre zostavovanie jedálnych lístkov, dodržiavania materiálno - spotrebných noriem dôležité stanovenie výšky príspevku zákonného zástupcu dieťaťa alebo žiaka na nákup potravín na jedno jedlo. Uvedené zmocnenie vyplýva pre MŠVVaŠ SR nadobudnutím účinnosti zákona č. 245/2008 Z. z. o výchove a vzdelávaní a o zmene a doplnení niektorých zákonov.</w:t>
      </w:r>
      <w:r w:rsidRPr="002E3085">
        <w:rPr>
          <w:rFonts w:ascii="Times New Roman" w:hAnsi="Times New Roman"/>
          <w:sz w:val="24"/>
          <w:szCs w:val="24"/>
        </w:rPr>
        <w:br/>
      </w:r>
      <w:r w:rsidRPr="002E3085">
        <w:rPr>
          <w:rFonts w:ascii="Times New Roman" w:hAnsi="Times New Roman"/>
          <w:sz w:val="24"/>
          <w:szCs w:val="24"/>
          <w:shd w:val="clear" w:color="auto" w:fill="FFFFFF"/>
        </w:rPr>
        <w:t>Vzhľadom na skutočnosť, že v rámci Slovenskej republiky sú rozdielne cenové relácie v dodávkach potravinových komodít, z ktorých sa strava v zariadeniach školského stravovania pripravuje, MŠVVaŠ SR pre stanovenie výšky príspevku na stravovanie uvádza rozpätie finančných pásiem, na základe ktorých riaditelia škôl, školských zariadení v zriaďovateľskej pôsobnosti miestnej štátnej správy a zriaďovatelia (obce, samosprávny kraj) všeobecne záväzným nariadením stanovia výšku príspevku za stravovanie v školskej jedálni.</w:t>
      </w:r>
    </w:p>
    <w:p w14:paraId="64539B14" w14:textId="77777777" w:rsidR="00C83A6D" w:rsidRPr="002E3085" w:rsidRDefault="00C83A6D" w:rsidP="002E3085">
      <w:pPr>
        <w:pStyle w:val="Odsekzoznamu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6421586" w14:textId="72C25620" w:rsidR="00C83A6D" w:rsidRPr="002E3085" w:rsidRDefault="00C83A6D" w:rsidP="002E3085">
      <w:pPr>
        <w:pStyle w:val="Odsekzoznamu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3085">
        <w:rPr>
          <w:rFonts w:ascii="Times New Roman" w:hAnsi="Times New Roman"/>
          <w:sz w:val="24"/>
          <w:szCs w:val="24"/>
        </w:rPr>
        <w:t xml:space="preserve">Dňa 16.11.2022 zverejnilo MŠVVaŠ SR Finančné pásma A na nákup potravín na jedno jedlo podľa vekových kategórií stravníkov s účinnosťou od 1.1.2023 </w:t>
      </w:r>
      <w:r w:rsidRPr="002E3085">
        <w:rPr>
          <w:rFonts w:ascii="Times New Roman" w:hAnsi="Times New Roman"/>
          <w:sz w:val="28"/>
          <w:szCs w:val="28"/>
        </w:rPr>
        <w:t xml:space="preserve">a </w:t>
      </w:r>
      <w:r w:rsidRPr="002E3085">
        <w:rPr>
          <w:rFonts w:ascii="Times New Roman" w:hAnsi="Times New Roman"/>
          <w:sz w:val="24"/>
          <w:szCs w:val="24"/>
        </w:rPr>
        <w:t xml:space="preserve">Finančné pásma B na nákup potravín na jedno jedlo podľa vekových kategórií stravníkov pre diétne stravovanie, stravovanie športovcov, celoročné stravovanie a stravovanie zamestnancov školy, školských zariadení a iných fyzických osôb s účinnosťou od 1.1.2023. </w:t>
      </w:r>
    </w:p>
    <w:p w14:paraId="53FE0E92" w14:textId="77777777" w:rsidR="00C83A6D" w:rsidRPr="002E3085" w:rsidRDefault="00C83A6D" w:rsidP="002E3085">
      <w:pPr>
        <w:pStyle w:val="Odsekzoznamu"/>
        <w:spacing w:line="240" w:lineRule="auto"/>
        <w:rPr>
          <w:rFonts w:ascii="Times New Roman" w:hAnsi="Times New Roman"/>
          <w:sz w:val="24"/>
          <w:szCs w:val="24"/>
        </w:rPr>
      </w:pPr>
    </w:p>
    <w:p w14:paraId="246F1179" w14:textId="11143F5D" w:rsidR="00C83A6D" w:rsidRPr="002E3085" w:rsidRDefault="00C83A6D" w:rsidP="002E3085">
      <w:pPr>
        <w:pStyle w:val="Odsekzoznamu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3085">
        <w:rPr>
          <w:rFonts w:ascii="Times New Roman" w:hAnsi="Times New Roman"/>
          <w:sz w:val="24"/>
        </w:rPr>
        <w:t>Základné školy a školské zariadenia</w:t>
      </w:r>
      <w:r w:rsidR="003F2BD5" w:rsidRPr="002E3085">
        <w:rPr>
          <w:rFonts w:ascii="Times New Roman" w:hAnsi="Times New Roman"/>
          <w:sz w:val="24"/>
        </w:rPr>
        <w:t xml:space="preserve"> v meste Šaľa</w:t>
      </w:r>
      <w:r w:rsidRPr="002E3085">
        <w:rPr>
          <w:rFonts w:ascii="Times New Roman" w:hAnsi="Times New Roman"/>
          <w:sz w:val="24"/>
        </w:rPr>
        <w:t xml:space="preserve"> sú zaradené do 3. finančného pásma na nákup potravín na jedno jedlo podľa vekových kategórií stravníkov s účinnosťou od 01.01.2023.</w:t>
      </w:r>
      <w:r w:rsidRPr="002E3085">
        <w:rPr>
          <w:rFonts w:ascii="New Times Roman" w:hAnsi="New Times Roman"/>
          <w:sz w:val="24"/>
          <w:szCs w:val="24"/>
        </w:rPr>
        <w:t xml:space="preserve">  </w:t>
      </w:r>
    </w:p>
    <w:p w14:paraId="4DCAF009" w14:textId="5AD01660" w:rsidR="00C83A6D" w:rsidRDefault="00C83A6D" w:rsidP="002E3085">
      <w:pPr>
        <w:pStyle w:val="Odsekzoznamu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E3085">
        <w:rPr>
          <w:rFonts w:ascii="Times New Roman" w:hAnsi="Times New Roman"/>
          <w:sz w:val="24"/>
          <w:szCs w:val="24"/>
        </w:rPr>
        <w:t>Zamestnancom školy alebo školského zariadenia a iným fyzickým osobám sa určuje stupeň finančného pásma ako pre vekovú kategóriu stravníkov 15-19 ročných podľa Finančného pásma B s akceptovaním úpravy podľa § 152 Zákonníka práce.</w:t>
      </w:r>
    </w:p>
    <w:p w14:paraId="7BF74B6B" w14:textId="77777777" w:rsidR="002E3085" w:rsidRPr="002E3085" w:rsidRDefault="002E3085" w:rsidP="002E3085">
      <w:pPr>
        <w:pStyle w:val="Odsekzoznamu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Mriekatabuky"/>
        <w:tblpPr w:leftFromText="141" w:rightFromText="141" w:vertAnchor="text" w:horzAnchor="margin" w:tblpXSpec="right" w:tblpY="68"/>
        <w:tblW w:w="8657" w:type="dxa"/>
        <w:tblInd w:w="0" w:type="dxa"/>
        <w:tblLook w:val="04A0" w:firstRow="1" w:lastRow="0" w:firstColumn="1" w:lastColumn="0" w:noHBand="0" w:noVBand="1"/>
      </w:tblPr>
      <w:tblGrid>
        <w:gridCol w:w="2974"/>
        <w:gridCol w:w="1003"/>
        <w:gridCol w:w="1134"/>
        <w:gridCol w:w="1150"/>
        <w:gridCol w:w="1404"/>
        <w:gridCol w:w="992"/>
      </w:tblGrid>
      <w:tr w:rsidR="003F2BD5" w14:paraId="365EF001" w14:textId="77777777" w:rsidTr="002E3085">
        <w:trPr>
          <w:trHeight w:val="490"/>
        </w:trPr>
        <w:tc>
          <w:tcPr>
            <w:tcW w:w="2974" w:type="dxa"/>
            <w:shd w:val="clear" w:color="auto" w:fill="FBE4D5" w:themeFill="accent2" w:themeFillTint="33"/>
          </w:tcPr>
          <w:p w14:paraId="2606FC77" w14:textId="77777777" w:rsidR="003F2BD5" w:rsidRPr="008B2DFE" w:rsidRDefault="003F2BD5" w:rsidP="003F2BD5">
            <w:pPr>
              <w:pStyle w:val="Odsekzoznamu"/>
              <w:spacing w:after="0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BE4D5" w:themeFill="accent2" w:themeFillTint="33"/>
            <w:vAlign w:val="center"/>
          </w:tcPr>
          <w:p w14:paraId="751030F4" w14:textId="77777777" w:rsidR="003F2BD5" w:rsidRPr="008B2DFE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2DFE">
              <w:rPr>
                <w:rFonts w:ascii="Times New Roman" w:hAnsi="Times New Roman"/>
                <w:b/>
                <w:bCs/>
                <w:sz w:val="24"/>
                <w:szCs w:val="24"/>
              </w:rPr>
              <w:t>Desiata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0932E4AC" w14:textId="77777777" w:rsidR="003F2BD5" w:rsidRPr="008B2DFE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2DFE">
              <w:rPr>
                <w:rFonts w:ascii="Times New Roman" w:hAnsi="Times New Roman"/>
                <w:b/>
                <w:bCs/>
                <w:sz w:val="24"/>
                <w:szCs w:val="24"/>
              </w:rPr>
              <w:t>Obed</w:t>
            </w:r>
          </w:p>
        </w:tc>
        <w:tc>
          <w:tcPr>
            <w:tcW w:w="1150" w:type="dxa"/>
            <w:shd w:val="clear" w:color="auto" w:fill="FBE4D5" w:themeFill="accent2" w:themeFillTint="33"/>
            <w:vAlign w:val="center"/>
          </w:tcPr>
          <w:p w14:paraId="007B60D9" w14:textId="77777777" w:rsidR="003F2BD5" w:rsidRPr="008B2DFE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2DFE">
              <w:rPr>
                <w:rFonts w:ascii="Times New Roman" w:hAnsi="Times New Roman"/>
                <w:b/>
                <w:bCs/>
                <w:sz w:val="24"/>
                <w:szCs w:val="24"/>
              </w:rPr>
              <w:t>Olovrant</w:t>
            </w:r>
          </w:p>
        </w:tc>
        <w:tc>
          <w:tcPr>
            <w:tcW w:w="1404" w:type="dxa"/>
            <w:shd w:val="clear" w:color="auto" w:fill="FBE4D5" w:themeFill="accent2" w:themeFillTint="33"/>
            <w:vAlign w:val="center"/>
          </w:tcPr>
          <w:p w14:paraId="183F0774" w14:textId="77777777" w:rsidR="003F2BD5" w:rsidRPr="008B2DFE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Režijné náklady</w:t>
            </w: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450D9D78" w14:textId="77777777" w:rsidR="003F2BD5" w:rsidRPr="008B2DFE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Spolu</w:t>
            </w:r>
          </w:p>
        </w:tc>
      </w:tr>
      <w:tr w:rsidR="003F2BD5" w14:paraId="5FD1EB37" w14:textId="77777777" w:rsidTr="002E3085">
        <w:trPr>
          <w:trHeight w:val="490"/>
        </w:trPr>
        <w:tc>
          <w:tcPr>
            <w:tcW w:w="2974" w:type="dxa"/>
            <w:shd w:val="clear" w:color="auto" w:fill="D9E2F3" w:themeFill="accent1" w:themeFillTint="33"/>
          </w:tcPr>
          <w:p w14:paraId="732A2BA1" w14:textId="77777777" w:rsidR="003F2BD5" w:rsidRPr="008B2DFE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2DFE">
              <w:rPr>
                <w:rFonts w:ascii="Times New Roman" w:hAnsi="Times New Roman"/>
                <w:b/>
                <w:bCs/>
                <w:sz w:val="24"/>
                <w:szCs w:val="24"/>
              </w:rPr>
              <w:t>Dieťa v materskej škole</w:t>
            </w:r>
          </w:p>
        </w:tc>
        <w:tc>
          <w:tcPr>
            <w:tcW w:w="1003" w:type="dxa"/>
            <w:vAlign w:val="center"/>
          </w:tcPr>
          <w:p w14:paraId="33D8B474" w14:textId="77777777" w:rsidR="003F2BD5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134" w:type="dxa"/>
            <w:vAlign w:val="center"/>
          </w:tcPr>
          <w:p w14:paraId="1B8F8E73" w14:textId="77777777" w:rsidR="003F2BD5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1,20</w:t>
            </w:r>
          </w:p>
        </w:tc>
        <w:tc>
          <w:tcPr>
            <w:tcW w:w="1150" w:type="dxa"/>
            <w:vAlign w:val="center"/>
          </w:tcPr>
          <w:p w14:paraId="6D58901E" w14:textId="77777777" w:rsidR="003F2BD5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  <w:tc>
          <w:tcPr>
            <w:tcW w:w="1404" w:type="dxa"/>
            <w:vAlign w:val="center"/>
          </w:tcPr>
          <w:p w14:paraId="799DAD88" w14:textId="77777777" w:rsidR="003F2BD5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31172422" w14:textId="77777777" w:rsidR="003F2BD5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2,25</w:t>
            </w:r>
          </w:p>
        </w:tc>
      </w:tr>
      <w:tr w:rsidR="003F2BD5" w14:paraId="698E61D9" w14:textId="77777777" w:rsidTr="002E3085">
        <w:trPr>
          <w:trHeight w:val="735"/>
        </w:trPr>
        <w:tc>
          <w:tcPr>
            <w:tcW w:w="2974" w:type="dxa"/>
            <w:shd w:val="clear" w:color="auto" w:fill="D9E2F3" w:themeFill="accent1" w:themeFillTint="33"/>
          </w:tcPr>
          <w:p w14:paraId="13398608" w14:textId="77777777" w:rsidR="003F2BD5" w:rsidRPr="008B2DFE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2DFE">
              <w:rPr>
                <w:rFonts w:ascii="Times New Roman" w:hAnsi="Times New Roman"/>
                <w:b/>
                <w:bCs/>
                <w:sz w:val="24"/>
                <w:szCs w:val="24"/>
              </w:rPr>
              <w:t>Žiak v základnej škole od 6 do 11 rokov</w:t>
            </w:r>
          </w:p>
        </w:tc>
        <w:tc>
          <w:tcPr>
            <w:tcW w:w="1003" w:type="dxa"/>
            <w:vAlign w:val="center"/>
          </w:tcPr>
          <w:p w14:paraId="20D7ADB6" w14:textId="77777777" w:rsidR="003F2BD5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D2FD991" w14:textId="77777777" w:rsidR="003F2BD5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1,70</w:t>
            </w:r>
          </w:p>
        </w:tc>
        <w:tc>
          <w:tcPr>
            <w:tcW w:w="1150" w:type="dxa"/>
            <w:vAlign w:val="center"/>
          </w:tcPr>
          <w:p w14:paraId="7FBA36DC" w14:textId="77777777" w:rsidR="003F2BD5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25D7960D" w14:textId="77777777" w:rsidR="003F2BD5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5AA43B93" w14:textId="77777777" w:rsidR="003F2BD5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</w:tr>
      <w:tr w:rsidR="003F2BD5" w14:paraId="61C3A16B" w14:textId="77777777" w:rsidTr="002E3085">
        <w:trPr>
          <w:trHeight w:val="735"/>
        </w:trPr>
        <w:tc>
          <w:tcPr>
            <w:tcW w:w="2974" w:type="dxa"/>
            <w:shd w:val="clear" w:color="auto" w:fill="D9E2F3" w:themeFill="accent1" w:themeFillTint="33"/>
          </w:tcPr>
          <w:p w14:paraId="164CADCE" w14:textId="77777777" w:rsidR="003F2BD5" w:rsidRPr="008B2DFE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2DFE">
              <w:rPr>
                <w:rFonts w:ascii="Times New Roman" w:hAnsi="Times New Roman"/>
                <w:b/>
                <w:bCs/>
                <w:sz w:val="24"/>
                <w:szCs w:val="24"/>
              </w:rPr>
              <w:t>Žiak v základnej škole od 11 do 15 rokov</w:t>
            </w:r>
          </w:p>
        </w:tc>
        <w:tc>
          <w:tcPr>
            <w:tcW w:w="1003" w:type="dxa"/>
            <w:vAlign w:val="center"/>
          </w:tcPr>
          <w:p w14:paraId="16B487DD" w14:textId="77777777" w:rsidR="003F2BD5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6CCDC77" w14:textId="77777777" w:rsidR="003F2BD5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1,90</w:t>
            </w:r>
          </w:p>
        </w:tc>
        <w:tc>
          <w:tcPr>
            <w:tcW w:w="1150" w:type="dxa"/>
            <w:vAlign w:val="center"/>
          </w:tcPr>
          <w:p w14:paraId="1C327708" w14:textId="77777777" w:rsidR="003F2BD5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570D316A" w14:textId="77777777" w:rsidR="003F2BD5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302DA299" w14:textId="77777777" w:rsidR="003F2BD5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2,05</w:t>
            </w:r>
          </w:p>
        </w:tc>
      </w:tr>
      <w:tr w:rsidR="003F2BD5" w14:paraId="3FCCBF44" w14:textId="77777777" w:rsidTr="002E3085">
        <w:trPr>
          <w:trHeight w:val="490"/>
        </w:trPr>
        <w:tc>
          <w:tcPr>
            <w:tcW w:w="2974" w:type="dxa"/>
            <w:shd w:val="clear" w:color="auto" w:fill="D9E2F3" w:themeFill="accent1" w:themeFillTint="33"/>
          </w:tcPr>
          <w:p w14:paraId="29147DE8" w14:textId="77777777" w:rsidR="003F2BD5" w:rsidRPr="008B2DFE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2DFE">
              <w:rPr>
                <w:rFonts w:ascii="Times New Roman" w:hAnsi="Times New Roman"/>
                <w:b/>
                <w:bCs/>
                <w:sz w:val="24"/>
                <w:szCs w:val="24"/>
              </w:rPr>
              <w:t>Dospelý stravník - zamestnanec</w:t>
            </w:r>
          </w:p>
        </w:tc>
        <w:tc>
          <w:tcPr>
            <w:tcW w:w="1003" w:type="dxa"/>
            <w:vAlign w:val="center"/>
          </w:tcPr>
          <w:p w14:paraId="122F06AC" w14:textId="77777777" w:rsidR="003F2BD5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11FC2B6" w14:textId="77777777" w:rsidR="003F2BD5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2,40</w:t>
            </w:r>
          </w:p>
        </w:tc>
        <w:tc>
          <w:tcPr>
            <w:tcW w:w="1150" w:type="dxa"/>
            <w:vAlign w:val="center"/>
          </w:tcPr>
          <w:p w14:paraId="2A7D8BDF" w14:textId="77777777" w:rsidR="003F2BD5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2D6BB5FE" w14:textId="77777777" w:rsidR="003F2BD5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18318BCC" w14:textId="77777777" w:rsidR="003F2BD5" w:rsidRDefault="003F2BD5" w:rsidP="003F2BD5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2,55</w:t>
            </w:r>
          </w:p>
        </w:tc>
      </w:tr>
    </w:tbl>
    <w:p w14:paraId="42E287D5" w14:textId="77777777" w:rsidR="003F2BD5" w:rsidRPr="00C83A6D" w:rsidRDefault="003F2BD5" w:rsidP="00C83A6D">
      <w:pPr>
        <w:pStyle w:val="Odsekzoznamu"/>
        <w:jc w:val="both"/>
        <w:rPr>
          <w:rFonts w:ascii="Times New Roman" w:hAnsi="Times New Roman"/>
          <w:sz w:val="28"/>
          <w:szCs w:val="28"/>
        </w:rPr>
      </w:pPr>
    </w:p>
    <w:p w14:paraId="5D9FD452" w14:textId="0E618C0D" w:rsidR="00123110" w:rsidRPr="00B530FB" w:rsidRDefault="0094324C" w:rsidP="002E3085">
      <w:pPr>
        <w:pStyle w:val="Odsekzoznamu"/>
        <w:spacing w:after="0"/>
        <w:ind w:left="0"/>
        <w:rPr>
          <w:color w:val="FF0000"/>
        </w:rPr>
      </w:pPr>
      <w:r w:rsidRPr="0087254B">
        <w:rPr>
          <w:rFonts w:ascii="Times New Roman" w:hAnsi="Times New Roman"/>
          <w:sz w:val="24"/>
          <w:szCs w:val="24"/>
        </w:rPr>
        <w:t>Návrh</w:t>
      </w:r>
      <w:r w:rsidR="003F2BD5">
        <w:rPr>
          <w:rFonts w:ascii="Times New Roman" w:hAnsi="Times New Roman"/>
          <w:sz w:val="24"/>
          <w:szCs w:val="24"/>
        </w:rPr>
        <w:t xml:space="preserve"> VZN</w:t>
      </w:r>
      <w:r w:rsidRPr="0087254B">
        <w:rPr>
          <w:rFonts w:ascii="Times New Roman" w:hAnsi="Times New Roman"/>
          <w:sz w:val="24"/>
          <w:szCs w:val="24"/>
        </w:rPr>
        <w:t xml:space="preserve"> bol spracovaný na základe konzultácie s vedúcimi školských jedální.                            </w:t>
      </w:r>
    </w:p>
    <w:sectPr w:rsidR="00123110" w:rsidRPr="00B530FB" w:rsidSect="00B86239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5B7F8" w14:textId="77777777" w:rsidR="0001358D" w:rsidRDefault="0001358D" w:rsidP="00B86239">
      <w:pPr>
        <w:spacing w:after="0" w:line="240" w:lineRule="auto"/>
      </w:pPr>
      <w:r>
        <w:separator/>
      </w:r>
    </w:p>
  </w:endnote>
  <w:endnote w:type="continuationSeparator" w:id="0">
    <w:p w14:paraId="4C209B5C" w14:textId="77777777" w:rsidR="0001358D" w:rsidRDefault="0001358D" w:rsidP="00B86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35001" w14:textId="77777777" w:rsidR="0001358D" w:rsidRDefault="0001358D" w:rsidP="00B86239">
      <w:pPr>
        <w:spacing w:after="0" w:line="240" w:lineRule="auto"/>
      </w:pPr>
      <w:r>
        <w:separator/>
      </w:r>
    </w:p>
  </w:footnote>
  <w:footnote w:type="continuationSeparator" w:id="0">
    <w:p w14:paraId="6F0C0E2F" w14:textId="77777777" w:rsidR="0001358D" w:rsidRDefault="0001358D" w:rsidP="00B86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3671815"/>
      <w:docPartObj>
        <w:docPartGallery w:val="Page Numbers (Top of Page)"/>
        <w:docPartUnique/>
      </w:docPartObj>
    </w:sdtPr>
    <w:sdtContent>
      <w:p w14:paraId="76978B8A" w14:textId="7843C925" w:rsidR="00B86239" w:rsidRDefault="00B86239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3124E3" w14:textId="77777777" w:rsidR="00B86239" w:rsidRDefault="00B8623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F040B"/>
    <w:multiLevelType w:val="hybridMultilevel"/>
    <w:tmpl w:val="AC4EB94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CE4010"/>
    <w:multiLevelType w:val="hybridMultilevel"/>
    <w:tmpl w:val="BC242E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12CCD"/>
    <w:multiLevelType w:val="hybridMultilevel"/>
    <w:tmpl w:val="D3701D90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0CA21DE"/>
    <w:multiLevelType w:val="hybridMultilevel"/>
    <w:tmpl w:val="D0AE2642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8517BA"/>
    <w:multiLevelType w:val="hybridMultilevel"/>
    <w:tmpl w:val="FD8EFCE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A13915"/>
    <w:multiLevelType w:val="multilevel"/>
    <w:tmpl w:val="FFA88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737004"/>
    <w:multiLevelType w:val="hybridMultilevel"/>
    <w:tmpl w:val="1480C19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C6D43C7"/>
    <w:multiLevelType w:val="hybridMultilevel"/>
    <w:tmpl w:val="CE7E6F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857F4C"/>
    <w:multiLevelType w:val="multilevel"/>
    <w:tmpl w:val="5150032C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9647C6"/>
    <w:multiLevelType w:val="hybridMultilevel"/>
    <w:tmpl w:val="BA96C6C6"/>
    <w:lvl w:ilvl="0" w:tplc="21F4005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5E1180"/>
    <w:multiLevelType w:val="multilevel"/>
    <w:tmpl w:val="0AE07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15255F"/>
    <w:multiLevelType w:val="hybridMultilevel"/>
    <w:tmpl w:val="D9260E1E"/>
    <w:lvl w:ilvl="0" w:tplc="1B3420F0">
      <w:numFmt w:val="bullet"/>
      <w:lvlText w:val="-"/>
      <w:lvlJc w:val="left"/>
      <w:pPr>
        <w:ind w:left="720" w:hanging="360"/>
      </w:pPr>
      <w:rPr>
        <w:rFonts w:ascii="New Times Roman" w:eastAsiaTheme="minorHAnsi" w:hAnsi="New Times Roman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5355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98691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0354077">
    <w:abstractNumId w:val="11"/>
  </w:num>
  <w:num w:numId="4" w16cid:durableId="516310338">
    <w:abstractNumId w:val="10"/>
  </w:num>
  <w:num w:numId="5" w16cid:durableId="1997758389">
    <w:abstractNumId w:val="1"/>
  </w:num>
  <w:num w:numId="6" w16cid:durableId="545143872">
    <w:abstractNumId w:val="3"/>
  </w:num>
  <w:num w:numId="7" w16cid:durableId="1395026">
    <w:abstractNumId w:val="7"/>
  </w:num>
  <w:num w:numId="8" w16cid:durableId="1103067433">
    <w:abstractNumId w:val="9"/>
  </w:num>
  <w:num w:numId="9" w16cid:durableId="695471837">
    <w:abstractNumId w:val="0"/>
  </w:num>
  <w:num w:numId="10" w16cid:durableId="1883251472">
    <w:abstractNumId w:val="4"/>
  </w:num>
  <w:num w:numId="11" w16cid:durableId="1165321447">
    <w:abstractNumId w:val="2"/>
  </w:num>
  <w:num w:numId="12" w16cid:durableId="91516078">
    <w:abstractNumId w:val="6"/>
  </w:num>
  <w:num w:numId="13" w16cid:durableId="52630099">
    <w:abstractNumId w:val="5"/>
  </w:num>
  <w:num w:numId="14" w16cid:durableId="15121412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0FB"/>
    <w:rsid w:val="0001358D"/>
    <w:rsid w:val="00027676"/>
    <w:rsid w:val="00067CD9"/>
    <w:rsid w:val="000E2D93"/>
    <w:rsid w:val="000E73CB"/>
    <w:rsid w:val="00123110"/>
    <w:rsid w:val="00185A08"/>
    <w:rsid w:val="001A787A"/>
    <w:rsid w:val="001C25A7"/>
    <w:rsid w:val="001D59B8"/>
    <w:rsid w:val="002B577A"/>
    <w:rsid w:val="002E3085"/>
    <w:rsid w:val="002F70F7"/>
    <w:rsid w:val="003140C7"/>
    <w:rsid w:val="003E4BF8"/>
    <w:rsid w:val="003F2BD5"/>
    <w:rsid w:val="004200B3"/>
    <w:rsid w:val="0044719D"/>
    <w:rsid w:val="00462A04"/>
    <w:rsid w:val="004926E9"/>
    <w:rsid w:val="004B3AD5"/>
    <w:rsid w:val="00511B88"/>
    <w:rsid w:val="005655A6"/>
    <w:rsid w:val="005B5D1B"/>
    <w:rsid w:val="005C31EF"/>
    <w:rsid w:val="005F3807"/>
    <w:rsid w:val="00623EE3"/>
    <w:rsid w:val="00632CA4"/>
    <w:rsid w:val="006B7B06"/>
    <w:rsid w:val="007329EF"/>
    <w:rsid w:val="0075262A"/>
    <w:rsid w:val="007F4120"/>
    <w:rsid w:val="0080154E"/>
    <w:rsid w:val="008046F2"/>
    <w:rsid w:val="00837ABF"/>
    <w:rsid w:val="008427D0"/>
    <w:rsid w:val="008444AB"/>
    <w:rsid w:val="0087254B"/>
    <w:rsid w:val="008A766B"/>
    <w:rsid w:val="008B2DFE"/>
    <w:rsid w:val="008C7D67"/>
    <w:rsid w:val="008D70A0"/>
    <w:rsid w:val="0093651E"/>
    <w:rsid w:val="009372EA"/>
    <w:rsid w:val="0094324C"/>
    <w:rsid w:val="009746B6"/>
    <w:rsid w:val="0098238B"/>
    <w:rsid w:val="009D7562"/>
    <w:rsid w:val="00A21A12"/>
    <w:rsid w:val="00A40D61"/>
    <w:rsid w:val="00AE4E14"/>
    <w:rsid w:val="00B50525"/>
    <w:rsid w:val="00B530FB"/>
    <w:rsid w:val="00B71663"/>
    <w:rsid w:val="00B86239"/>
    <w:rsid w:val="00BD1600"/>
    <w:rsid w:val="00C14CD0"/>
    <w:rsid w:val="00C46689"/>
    <w:rsid w:val="00C83A6D"/>
    <w:rsid w:val="00D63513"/>
    <w:rsid w:val="00D74BCB"/>
    <w:rsid w:val="00D8787B"/>
    <w:rsid w:val="00DF4302"/>
    <w:rsid w:val="00E10549"/>
    <w:rsid w:val="00E131BC"/>
    <w:rsid w:val="00E507EF"/>
    <w:rsid w:val="00E5458F"/>
    <w:rsid w:val="00E6795D"/>
    <w:rsid w:val="00E92933"/>
    <w:rsid w:val="00E93EF2"/>
    <w:rsid w:val="00EC369D"/>
    <w:rsid w:val="00F35F4E"/>
    <w:rsid w:val="00F73EFE"/>
    <w:rsid w:val="00FC2518"/>
    <w:rsid w:val="00FF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195FD"/>
  <w15:chartTrackingRefBased/>
  <w15:docId w15:val="{7236417F-F32B-4B00-921C-DBF753816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530FB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qFormat/>
    <w:rsid w:val="00B530F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nhideWhenUsed/>
    <w:qFormat/>
    <w:rsid w:val="00B530F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B530FB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B530FB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zov">
    <w:name w:val="Title"/>
    <w:basedOn w:val="Normlny"/>
    <w:link w:val="NzovChar"/>
    <w:qFormat/>
    <w:rsid w:val="00B530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B530FB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unhideWhenUsed/>
    <w:rsid w:val="00B530F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B530FB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Bezriadkovania">
    <w:name w:val="No Spacing"/>
    <w:uiPriority w:val="1"/>
    <w:qFormat/>
    <w:rsid w:val="00B530FB"/>
    <w:pPr>
      <w:spacing w:after="0" w:line="240" w:lineRule="auto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B530FB"/>
    <w:pPr>
      <w:ind w:left="720"/>
      <w:contextualSpacing/>
    </w:pPr>
    <w:rPr>
      <w:rFonts w:ascii="Calibri" w:eastAsia="Calibri" w:hAnsi="Calibri" w:cs="Times New Roman"/>
    </w:rPr>
  </w:style>
  <w:style w:type="table" w:styleId="Mriekatabuky">
    <w:name w:val="Table Grid"/>
    <w:basedOn w:val="Normlnatabuka"/>
    <w:uiPriority w:val="39"/>
    <w:rsid w:val="00B530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razn">
    <w:name w:val="Strong"/>
    <w:basedOn w:val="Predvolenpsmoodseku"/>
    <w:uiPriority w:val="22"/>
    <w:qFormat/>
    <w:rsid w:val="00FC2518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B86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86239"/>
  </w:style>
  <w:style w:type="paragraph" w:styleId="Pta">
    <w:name w:val="footer"/>
    <w:basedOn w:val="Normlny"/>
    <w:link w:val="PtaChar"/>
    <w:uiPriority w:val="99"/>
    <w:unhideWhenUsed/>
    <w:rsid w:val="00B86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86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8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D5F47-9C22-4524-A596-414409807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takacova</dc:creator>
  <cp:keywords/>
  <dc:description/>
  <cp:lastModifiedBy>bohacova</cp:lastModifiedBy>
  <cp:revision>6</cp:revision>
  <cp:lastPrinted>2022-12-05T12:53:00Z</cp:lastPrinted>
  <dcterms:created xsi:type="dcterms:W3CDTF">2022-11-28T13:09:00Z</dcterms:created>
  <dcterms:modified xsi:type="dcterms:W3CDTF">2022-12-05T12:54:00Z</dcterms:modified>
</cp:coreProperties>
</file>