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6A6528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</w:t>
      </w:r>
      <w:r w:rsidR="001A59FA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bookmarkStart w:id="0" w:name="_GoBack"/>
      <w:bookmarkEnd w:id="0"/>
      <w:r w:rsidR="001A59FA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="001A59FA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proofErr w:type="spellEnd"/>
      <w:r w:rsidR="001A59FA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E </w:t>
      </w: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 w:rsidR="000177EE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14EE8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</w:t>
      </w:r>
      <w:r w:rsidR="00C57550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A27D13" w:rsidP="00314EE8">
      <w:pPr>
        <w:ind w:left="-567" w:right="-567"/>
        <w:jc w:val="center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  <w:r>
        <w:rPr>
          <w:rFonts w:ascii="Arial Black" w:hAnsi="Arial Black" w:cs="Arial"/>
          <w:b/>
          <w:sz w:val="28"/>
          <w:szCs w:val="28"/>
          <w:u w:val="single"/>
        </w:rPr>
        <w:t>Šaľa  I.: od</w:t>
      </w:r>
      <w:r w:rsidR="00046FA4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C91F36">
        <w:rPr>
          <w:rFonts w:ascii="Arial Black" w:hAnsi="Arial Black" w:cs="Arial"/>
          <w:b/>
          <w:sz w:val="28"/>
          <w:szCs w:val="28"/>
          <w:u w:val="single"/>
        </w:rPr>
        <w:t>30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. </w:t>
      </w:r>
      <w:r w:rsidR="00C91F36">
        <w:rPr>
          <w:rFonts w:ascii="Arial Black" w:hAnsi="Arial Black" w:cs="Arial"/>
          <w:b/>
          <w:sz w:val="28"/>
          <w:szCs w:val="28"/>
          <w:u w:val="single"/>
        </w:rPr>
        <w:t>septembra</w:t>
      </w:r>
      <w:r w:rsidR="00365BF2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do </w:t>
      </w:r>
      <w:r w:rsidR="00C91F36">
        <w:rPr>
          <w:rFonts w:ascii="Arial Black" w:hAnsi="Arial Black" w:cs="Arial"/>
          <w:b/>
          <w:sz w:val="28"/>
          <w:szCs w:val="28"/>
          <w:u w:val="single"/>
        </w:rPr>
        <w:t>2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>. októbra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872922">
        <w:rPr>
          <w:rFonts w:ascii="Arial Black" w:hAnsi="Arial Black" w:cs="Arial"/>
          <w:b/>
          <w:sz w:val="28"/>
          <w:szCs w:val="28"/>
          <w:u w:val="single"/>
        </w:rPr>
        <w:t xml:space="preserve"> 2022</w:t>
      </w: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</w:t>
      </w:r>
      <w:r w:rsidR="00962F3E">
        <w:rPr>
          <w:rFonts w:ascii="Arial" w:hAnsi="Arial" w:cs="Arial"/>
        </w:rPr>
        <w:t>Hornej</w:t>
      </w:r>
      <w:r>
        <w:rPr>
          <w:rFonts w:ascii="Arial" w:hAnsi="Arial" w:cs="Arial"/>
        </w:rPr>
        <w:t xml:space="preserve"> a J. Kol</w:t>
      </w:r>
      <w:r w:rsidR="00B85190">
        <w:rPr>
          <w:rFonts w:ascii="Arial" w:hAnsi="Arial" w:cs="Arial"/>
        </w:rPr>
        <w:t>l</w:t>
      </w:r>
      <w:r>
        <w:rPr>
          <w:rFonts w:ascii="Arial" w:hAnsi="Arial" w:cs="Arial"/>
        </w:rPr>
        <w:t>ára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Bottova</w:t>
      </w:r>
      <w:r w:rsidR="00365BF2">
        <w:rPr>
          <w:rFonts w:ascii="Arial" w:hAnsi="Arial" w:cs="Arial"/>
        </w:rPr>
        <w:t xml:space="preserve"> ulica – vnútro</w:t>
      </w:r>
      <w:r w:rsidR="00082607">
        <w:rPr>
          <w:rFonts w:ascii="Arial" w:hAnsi="Arial" w:cs="Arial"/>
        </w:rPr>
        <w:t xml:space="preserve"> </w:t>
      </w:r>
      <w:r w:rsidR="00365BF2">
        <w:rPr>
          <w:rFonts w:ascii="Arial" w:hAnsi="Arial" w:cs="Arial"/>
        </w:rPr>
        <w:t>blok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Partizá</w:t>
      </w:r>
      <w:r w:rsidR="00365BF2">
        <w:rPr>
          <w:rFonts w:ascii="Arial" w:hAnsi="Arial" w:cs="Arial"/>
        </w:rPr>
        <w:t>nska</w:t>
      </w:r>
      <w:r w:rsidR="00465FF3">
        <w:rPr>
          <w:rFonts w:ascii="Arial" w:hAnsi="Arial" w:cs="Arial"/>
        </w:rPr>
        <w:t xml:space="preserve"> ulica</w:t>
      </w:r>
      <w:r w:rsidR="00365BF2">
        <w:rPr>
          <w:rFonts w:ascii="Arial" w:hAnsi="Arial" w:cs="Arial"/>
        </w:rPr>
        <w:t xml:space="preserve"> – za DK Chemik</w:t>
      </w: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SNP a Hornej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Hlboká</w:t>
      </w:r>
      <w:r w:rsidR="003B51C3">
        <w:rPr>
          <w:rFonts w:ascii="Arial" w:hAnsi="Arial" w:cs="Arial"/>
        </w:rPr>
        <w:t xml:space="preserve"> ulica</w:t>
      </w:r>
      <w:r w:rsidR="00365BF2">
        <w:rPr>
          <w:rFonts w:ascii="Arial" w:hAnsi="Arial" w:cs="Arial"/>
        </w:rPr>
        <w:t xml:space="preserve"> – pri garážach</w:t>
      </w: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</w:t>
      </w:r>
      <w:r w:rsidR="003B51C3">
        <w:rPr>
          <w:rFonts w:ascii="Arial" w:hAnsi="Arial" w:cs="Arial"/>
        </w:rPr>
        <w:t xml:space="preserve"> Švermovej a Kráľovskej ulici</w:t>
      </w:r>
    </w:p>
    <w:p w:rsidR="003B51C3" w:rsidRDefault="00465FF3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3B51C3">
        <w:rPr>
          <w:rFonts w:ascii="Arial" w:hAnsi="Arial" w:cs="Arial"/>
        </w:rPr>
        <w:t>zhranie Murgašovej a SNP</w:t>
      </w:r>
    </w:p>
    <w:p w:rsidR="003B51C3" w:rsidRDefault="003B51C3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Smetanovej a SNP</w:t>
      </w:r>
    </w:p>
    <w:p w:rsidR="003B51C3" w:rsidRDefault="00B85190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Horná ulica</w:t>
      </w:r>
      <w:r w:rsidR="003B51C3">
        <w:rPr>
          <w:rFonts w:ascii="Arial" w:hAnsi="Arial" w:cs="Arial"/>
        </w:rPr>
        <w:t xml:space="preserve"> – smer Kúpalisko</w:t>
      </w:r>
    </w:p>
    <w:p w:rsidR="003B51C3" w:rsidRDefault="003B51C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Kráľovskej a</w:t>
      </w:r>
      <w:r w:rsidR="00465FF3">
        <w:rPr>
          <w:rFonts w:ascii="Arial" w:hAnsi="Arial" w:cs="Arial"/>
        </w:rPr>
        <w:t> </w:t>
      </w:r>
      <w:r>
        <w:rPr>
          <w:rFonts w:ascii="Arial" w:hAnsi="Arial" w:cs="Arial"/>
        </w:rPr>
        <w:t>Hlbokej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Murgašova a Agátová pri plote SAD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Mostová ulica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Novomeského – vnútro</w:t>
      </w:r>
      <w:r w:rsidR="00082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blok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Novomeského č. 4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Vedľa obytného domu na Hurbanovej ulici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8. mája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Jesenského a Krátkej 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Jazernej a Letnej 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Okružná – oproti herni ADMIRÁL</w:t>
      </w:r>
    </w:p>
    <w:p w:rsidR="00465FF3" w:rsidRP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5, 7</w:t>
      </w:r>
    </w:p>
    <w:p w:rsidR="00046FA4" w:rsidRDefault="00046FA4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B85190" w:rsidRDefault="00B85190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 xml:space="preserve">!!!  DO NÁDOB JE ZAKÁZANÉ UKLADAŤ BIOLOGICKÝ ODPAD ZO ZELENE, </w:t>
      </w: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>ELEKTROODPAD, AKÝKOĽVEK STAVEBNÝ ODPAD</w:t>
      </w:r>
      <w:r w:rsidR="002E1170" w:rsidRPr="00B85190">
        <w:rPr>
          <w:rFonts w:ascii="Arial" w:hAnsi="Arial" w:cs="Arial"/>
          <w:b/>
          <w:color w:val="FF0000"/>
          <w:u w:val="single"/>
        </w:rPr>
        <w:t>, PNEUM</w:t>
      </w:r>
      <w:r w:rsidR="000177EE" w:rsidRPr="00B85190">
        <w:rPr>
          <w:rFonts w:ascii="Arial" w:hAnsi="Arial" w:cs="Arial"/>
          <w:b/>
          <w:color w:val="FF0000"/>
          <w:u w:val="single"/>
        </w:rPr>
        <w:t>ATIKY   A</w:t>
      </w:r>
      <w:r w:rsidRPr="00B85190">
        <w:rPr>
          <w:rFonts w:ascii="Arial" w:hAnsi="Arial" w:cs="Arial"/>
          <w:b/>
          <w:color w:val="FF0000"/>
          <w:u w:val="single"/>
        </w:rPr>
        <w:t xml:space="preserve"> NEBEZPEČNÉ ZLOŽKY ODPADU  !!!</w:t>
      </w: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</w:t>
      </w:r>
    </w:p>
    <w:p w:rsidR="00465FF3" w:rsidRPr="00465FF3" w:rsidRDefault="00465FF3" w:rsidP="00465FF3">
      <w:pPr>
        <w:rPr>
          <w:rFonts w:ascii="Arial Narrow" w:hAnsi="Arial Narrow" w:cs="Arial"/>
        </w:rPr>
      </w:pPr>
    </w:p>
    <w:p w:rsidR="00F96D4B" w:rsidRDefault="00465FF3" w:rsidP="00B8519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827B1">
        <w:rPr>
          <w:rFonts w:ascii="Arial Narrow" w:hAnsi="Arial Narrow" w:cs="Arial"/>
          <w:b/>
          <w:sz w:val="28"/>
          <w:szCs w:val="28"/>
          <w:u w:val="single"/>
        </w:rPr>
        <w:t>PRI UKLADANÍ</w:t>
      </w:r>
      <w:r w:rsidR="00F96D4B" w:rsidRPr="006827B1">
        <w:rPr>
          <w:rFonts w:ascii="Arial Narrow" w:hAnsi="Arial Narrow" w:cs="Arial"/>
          <w:b/>
          <w:sz w:val="28"/>
          <w:szCs w:val="28"/>
          <w:u w:val="single"/>
        </w:rPr>
        <w:t xml:space="preserve"> ODPADU DO KONTAJNER</w:t>
      </w:r>
      <w:r w:rsidR="00D210AE">
        <w:rPr>
          <w:rFonts w:ascii="Arial Narrow" w:hAnsi="Arial Narrow" w:cs="Arial"/>
          <w:b/>
          <w:sz w:val="28"/>
          <w:szCs w:val="28"/>
          <w:u w:val="single"/>
        </w:rPr>
        <w:t>OV PLATIA HYGIENICKÉ OPATRENIA</w:t>
      </w:r>
    </w:p>
    <w:p w:rsidR="00D210AE" w:rsidRPr="006827B1" w:rsidRDefault="00D210AE" w:rsidP="00B85190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F96D4B" w:rsidRDefault="00F96D4B" w:rsidP="00465FF3">
      <w:pPr>
        <w:rPr>
          <w:rFonts w:ascii="Arial Narrow" w:hAnsi="Arial Narrow" w:cs="Arial"/>
        </w:rPr>
      </w:pPr>
    </w:p>
    <w:p w:rsidR="00F96D4B" w:rsidRPr="00C91F36" w:rsidRDefault="00F96D4B" w:rsidP="00B85190">
      <w:pPr>
        <w:jc w:val="both"/>
        <w:rPr>
          <w:rFonts w:ascii="Arial Narrow" w:hAnsi="Arial Narrow" w:cs="Arial"/>
          <w:b/>
          <w:color w:val="00B050"/>
          <w:sz w:val="28"/>
          <w:szCs w:val="28"/>
        </w:rPr>
      </w:pPr>
      <w:r w:rsidRPr="00C91F36">
        <w:rPr>
          <w:rFonts w:ascii="Arial Narrow" w:hAnsi="Arial Narrow" w:cs="Arial"/>
          <w:b/>
          <w:color w:val="00B050"/>
          <w:sz w:val="28"/>
          <w:szCs w:val="28"/>
        </w:rPr>
        <w:t>NEUKLADAJTE ODPAD VEDĽA KONTAJNEROV, VYČKAJTE NA DOVEZENIE PRÁZDNEHO KONTAJNERA. KONTAJNERY SA BUDÚ VYPRÁZDŇOVAŤ PRIEBEŽNE POČAS CELEJ DOBY TERMÍNOV UPRATOVANIA (V PIATOK, SOBOTU AJ V NEDEĽU).</w:t>
      </w:r>
    </w:p>
    <w:p w:rsidR="00F96D4B" w:rsidRPr="006827B1" w:rsidRDefault="00F96D4B" w:rsidP="00B851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F96D4B" w:rsidRPr="00DA6680" w:rsidRDefault="00B85190" w:rsidP="00B85190">
      <w:pPr>
        <w:jc w:val="both"/>
        <w:rPr>
          <w:rFonts w:ascii="Arial Narrow" w:hAnsi="Arial Narrow" w:cs="Arial"/>
          <w:b/>
        </w:rPr>
      </w:pPr>
      <w:r w:rsidRPr="00DA6680">
        <w:rPr>
          <w:rFonts w:ascii="Arial Narrow" w:hAnsi="Arial Narrow" w:cs="Arial"/>
          <w:b/>
        </w:rPr>
        <w:t>B</w:t>
      </w:r>
      <w:r w:rsidR="006827B1">
        <w:rPr>
          <w:rFonts w:ascii="Arial Narrow" w:hAnsi="Arial Narrow" w:cs="Arial"/>
          <w:b/>
        </w:rPr>
        <w:t>ližšie</w:t>
      </w:r>
      <w:r w:rsidRPr="00DA6680">
        <w:rPr>
          <w:rFonts w:ascii="Arial Narrow" w:hAnsi="Arial Narrow" w:cs="Arial"/>
          <w:b/>
        </w:rPr>
        <w:t xml:space="preserve"> informácie na referáte ŽP oddelenia stratégie a komunálnych činnosti MsÚ Šaľa, tel. č. 0918248690</w:t>
      </w:r>
    </w:p>
    <w:p w:rsidR="00465FF3" w:rsidRPr="00B85190" w:rsidRDefault="00465FF3" w:rsidP="00465FF3">
      <w:pPr>
        <w:tabs>
          <w:tab w:val="left" w:pos="3525"/>
        </w:tabs>
        <w:rPr>
          <w:rFonts w:ascii="Arial Narrow" w:hAnsi="Arial Narrow" w:cs="Arial"/>
          <w:b/>
        </w:rPr>
      </w:pPr>
    </w:p>
    <w:p w:rsidR="00465FF3" w:rsidRPr="00465FF3" w:rsidRDefault="00465FF3" w:rsidP="00465FF3">
      <w:pPr>
        <w:tabs>
          <w:tab w:val="left" w:pos="3525"/>
        </w:tabs>
        <w:rPr>
          <w:rFonts w:ascii="Arial Narrow" w:hAnsi="Arial Narrow" w:cs="Arial"/>
        </w:rPr>
        <w:sectPr w:rsidR="00465FF3" w:rsidRPr="00465FF3" w:rsidSect="00892D5D">
          <w:type w:val="continuous"/>
          <w:pgSz w:w="11906" w:h="16838"/>
          <w:pgMar w:top="568" w:right="1417" w:bottom="709" w:left="1417" w:header="708" w:footer="708" w:gutter="0"/>
          <w:cols w:space="708"/>
        </w:sectPr>
      </w:pPr>
      <w:r>
        <w:rPr>
          <w:rFonts w:ascii="Arial Narrow" w:hAnsi="Arial Narrow" w:cs="Arial"/>
        </w:rPr>
        <w:tab/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9382A74"/>
    <w:multiLevelType w:val="hybridMultilevel"/>
    <w:tmpl w:val="950A12D0"/>
    <w:lvl w:ilvl="0" w:tplc="AC9A39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FF6868"/>
    <w:multiLevelType w:val="hybridMultilevel"/>
    <w:tmpl w:val="B2169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52AB"/>
    <w:rsid w:val="000177EE"/>
    <w:rsid w:val="00046FA4"/>
    <w:rsid w:val="00082607"/>
    <w:rsid w:val="00144CF2"/>
    <w:rsid w:val="001A59FA"/>
    <w:rsid w:val="001C0D63"/>
    <w:rsid w:val="002A2B8F"/>
    <w:rsid w:val="002E1170"/>
    <w:rsid w:val="00312487"/>
    <w:rsid w:val="00314EE8"/>
    <w:rsid w:val="00365BF2"/>
    <w:rsid w:val="003B51C3"/>
    <w:rsid w:val="0044553D"/>
    <w:rsid w:val="00465FF3"/>
    <w:rsid w:val="00477007"/>
    <w:rsid w:val="004C2ECB"/>
    <w:rsid w:val="00513966"/>
    <w:rsid w:val="005D7DCB"/>
    <w:rsid w:val="0061112E"/>
    <w:rsid w:val="006610B5"/>
    <w:rsid w:val="006827B1"/>
    <w:rsid w:val="006A6528"/>
    <w:rsid w:val="006B391E"/>
    <w:rsid w:val="006C4336"/>
    <w:rsid w:val="0078155C"/>
    <w:rsid w:val="00872922"/>
    <w:rsid w:val="00892D5D"/>
    <w:rsid w:val="008B3B97"/>
    <w:rsid w:val="00914C3D"/>
    <w:rsid w:val="00962F3E"/>
    <w:rsid w:val="00A27D13"/>
    <w:rsid w:val="00A4122B"/>
    <w:rsid w:val="00A41718"/>
    <w:rsid w:val="00A50F1B"/>
    <w:rsid w:val="00AA0BD5"/>
    <w:rsid w:val="00B57FB1"/>
    <w:rsid w:val="00B85190"/>
    <w:rsid w:val="00B91BC7"/>
    <w:rsid w:val="00C04BD7"/>
    <w:rsid w:val="00C57550"/>
    <w:rsid w:val="00C702CB"/>
    <w:rsid w:val="00C848C9"/>
    <w:rsid w:val="00C91F36"/>
    <w:rsid w:val="00D210AE"/>
    <w:rsid w:val="00D40C8E"/>
    <w:rsid w:val="00D4381A"/>
    <w:rsid w:val="00D65F0B"/>
    <w:rsid w:val="00D97CCD"/>
    <w:rsid w:val="00DA6680"/>
    <w:rsid w:val="00F37A6D"/>
    <w:rsid w:val="00F73869"/>
    <w:rsid w:val="00F96D4B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BB5B-64B9-41BF-ADB4-774EF3F0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vizdakova</cp:lastModifiedBy>
  <cp:revision>3</cp:revision>
  <cp:lastPrinted>2021-04-28T10:40:00Z</cp:lastPrinted>
  <dcterms:created xsi:type="dcterms:W3CDTF">2022-09-20T09:47:00Z</dcterms:created>
  <dcterms:modified xsi:type="dcterms:W3CDTF">2022-09-21T11:15:00Z</dcterms:modified>
</cp:coreProperties>
</file>