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59E24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32B0D77F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547E5E6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24B7C52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4ED58D6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075FE1B" w14:textId="77777777" w:rsidR="003969C0" w:rsidRDefault="003969C0" w:rsidP="003969C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Mestské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zastupiteľstvo v Šali </w:t>
      </w:r>
    </w:p>
    <w:p w14:paraId="39A22F05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F2AB29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CFD4B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ADDEF7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F96D3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A1403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E9E91" w14:textId="37D8B756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Materiál číslo </w:t>
      </w:r>
      <w:r w:rsidR="00EC6D32">
        <w:rPr>
          <w:rFonts w:ascii="Times New Roman" w:hAnsi="Times New Roman" w:cs="Times New Roman"/>
          <w:b/>
          <w:bCs/>
          <w:sz w:val="24"/>
          <w:szCs w:val="24"/>
        </w:rPr>
        <w:t>F 2/4/2022</w:t>
      </w:r>
    </w:p>
    <w:p w14:paraId="10D5F499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Rámcová dohoda č.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183/2022 „Nákup, servis, dodávka spotrebného materiálu – náplní do hygienických zariadení – papierové utierky do zásobníkov na utierky, toaletný papier, dávkovače mydla, osviežovače“</w:t>
      </w:r>
    </w:p>
    <w:p w14:paraId="7B1555D7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B0526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1804E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43A21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26DF53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25D19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CA8223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39EF74DF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263681A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  </w:t>
      </w:r>
    </w:p>
    <w:p w14:paraId="2A9D8629" w14:textId="77777777" w:rsidR="003969C0" w:rsidRDefault="003969C0" w:rsidP="003969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7830AF21" w14:textId="32D781C5" w:rsidR="003969C0" w:rsidRDefault="003969C0" w:rsidP="003969C0">
      <w:pPr>
        <w:pStyle w:val="Odsekzoznamu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Rámcová dohod</w:t>
      </w:r>
      <w:r w:rsidR="00201F4B">
        <w:rPr>
          <w:rFonts w:cs="Times New Roman"/>
          <w:bCs/>
          <w:sz w:val="24"/>
          <w:szCs w:val="24"/>
        </w:rPr>
        <w:t>u</w:t>
      </w:r>
      <w:r>
        <w:rPr>
          <w:rFonts w:cs="Times New Roman"/>
          <w:bCs/>
          <w:sz w:val="24"/>
          <w:szCs w:val="24"/>
        </w:rPr>
        <w:t xml:space="preserve"> č. </w:t>
      </w:r>
      <w:r>
        <w:rPr>
          <w:rFonts w:cs="Times New Roman"/>
          <w:bCs/>
          <w:color w:val="000000" w:themeColor="text1"/>
          <w:sz w:val="24"/>
          <w:szCs w:val="24"/>
        </w:rPr>
        <w:t>183/2022 „Nákup</w:t>
      </w:r>
      <w:r>
        <w:rPr>
          <w:rFonts w:cs="Times New Roman"/>
          <w:bCs/>
          <w:sz w:val="24"/>
          <w:szCs w:val="24"/>
        </w:rPr>
        <w:t>, servis, dodávka spotrebného materiálu – náplní do hygienických zariadení – papierové utierky do zásobníkov na utierky, toaletný papier, dávkovače mydla, osviežovače“</w:t>
      </w:r>
      <w:r w:rsidR="00201F4B">
        <w:rPr>
          <w:rFonts w:cs="Times New Roman"/>
          <w:bCs/>
          <w:sz w:val="24"/>
          <w:szCs w:val="24"/>
        </w:rPr>
        <w:t>,</w:t>
      </w:r>
    </w:p>
    <w:p w14:paraId="7EBB75D4" w14:textId="77777777" w:rsidR="003969C0" w:rsidRDefault="003969C0" w:rsidP="003969C0">
      <w:pPr>
        <w:pStyle w:val="Zkladntext"/>
        <w:numPr>
          <w:ilvl w:val="0"/>
          <w:numId w:val="1"/>
        </w:numPr>
        <w:suppressAutoHyphens w:val="0"/>
        <w:jc w:val="left"/>
        <w:rPr>
          <w:sz w:val="24"/>
          <w:szCs w:val="24"/>
        </w:rPr>
      </w:pPr>
      <w:r>
        <w:rPr>
          <w:bCs w:val="0"/>
          <w:sz w:val="24"/>
          <w:szCs w:val="24"/>
        </w:rPr>
        <w:t>berie na vedomie</w:t>
      </w:r>
    </w:p>
    <w:p w14:paraId="78A43522" w14:textId="77777777" w:rsidR="003969C0" w:rsidRDefault="003969C0" w:rsidP="003969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výsledok verejného obstarávania s názvom „Nákup, servis, dodávka spotrebného materiálu – náplní do hygienických zariadení – zásobníky na utierky, toaletný papier, dávkovače mydla, osviežovače“,</w:t>
      </w:r>
    </w:p>
    <w:p w14:paraId="4E974194" w14:textId="29EAE7C8" w:rsidR="003969C0" w:rsidRDefault="003969C0" w:rsidP="003969C0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cs="Times New Roman"/>
          <w:bCs/>
          <w:color w:val="000000" w:themeColor="text1"/>
          <w:sz w:val="24"/>
          <w:szCs w:val="24"/>
        </w:rPr>
      </w:pPr>
      <w:r>
        <w:rPr>
          <w:rFonts w:cs="Times New Roman"/>
          <w:bCs/>
          <w:color w:val="000000" w:themeColor="text1"/>
          <w:sz w:val="24"/>
          <w:szCs w:val="24"/>
        </w:rPr>
        <w:t>Rámcov</w:t>
      </w:r>
      <w:r w:rsidR="00013562">
        <w:rPr>
          <w:rFonts w:cs="Times New Roman"/>
          <w:bCs/>
          <w:color w:val="000000" w:themeColor="text1"/>
          <w:sz w:val="24"/>
          <w:szCs w:val="24"/>
        </w:rPr>
        <w:t>ú</w:t>
      </w:r>
      <w:r>
        <w:rPr>
          <w:rFonts w:cs="Times New Roman"/>
          <w:bCs/>
          <w:color w:val="000000" w:themeColor="text1"/>
          <w:sz w:val="24"/>
          <w:szCs w:val="24"/>
        </w:rPr>
        <w:t xml:space="preserve"> dohod</w:t>
      </w:r>
      <w:r w:rsidR="00013562">
        <w:rPr>
          <w:rFonts w:cs="Times New Roman"/>
          <w:bCs/>
          <w:color w:val="000000" w:themeColor="text1"/>
          <w:sz w:val="24"/>
          <w:szCs w:val="24"/>
        </w:rPr>
        <w:t>u</w:t>
      </w:r>
      <w:r>
        <w:rPr>
          <w:rFonts w:cs="Times New Roman"/>
          <w:bCs/>
          <w:color w:val="000000" w:themeColor="text1"/>
          <w:sz w:val="24"/>
          <w:szCs w:val="24"/>
        </w:rPr>
        <w:t xml:space="preserve"> č. 183/2022 </w:t>
      </w:r>
      <w:r w:rsidR="00874BBB">
        <w:rPr>
          <w:rFonts w:cs="Times New Roman"/>
          <w:bCs/>
          <w:color w:val="000000" w:themeColor="text1"/>
          <w:sz w:val="24"/>
          <w:szCs w:val="24"/>
        </w:rPr>
        <w:t>„</w:t>
      </w:r>
      <w:r>
        <w:rPr>
          <w:rFonts w:cs="Times New Roman"/>
          <w:bCs/>
          <w:color w:val="000000" w:themeColor="text1"/>
          <w:sz w:val="24"/>
          <w:szCs w:val="24"/>
        </w:rPr>
        <w:t>Nákup, servis, dodávka spotrebného materiálu – náplní do hygienických zariadení – papierové utierky do zásobníkov na utierky, toaletný papier, dávkovače mydla, osviežovače</w:t>
      </w:r>
      <w:r w:rsidR="00874BBB">
        <w:rPr>
          <w:rFonts w:cs="Times New Roman"/>
          <w:bCs/>
          <w:color w:val="000000" w:themeColor="text1"/>
          <w:sz w:val="24"/>
          <w:szCs w:val="24"/>
        </w:rPr>
        <w:t>“</w:t>
      </w:r>
      <w:r>
        <w:rPr>
          <w:rFonts w:cs="Times New Roman"/>
          <w:bCs/>
          <w:color w:val="000000" w:themeColor="text1"/>
          <w:sz w:val="24"/>
          <w:szCs w:val="24"/>
        </w:rPr>
        <w:t xml:space="preserve"> uzatvorenú s</w:t>
      </w:r>
      <w:r w:rsidR="00201F4B">
        <w:rPr>
          <w:rFonts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cs="Times New Roman"/>
          <w:bCs/>
          <w:color w:val="000000" w:themeColor="text1"/>
          <w:sz w:val="24"/>
          <w:szCs w:val="24"/>
        </w:rPr>
        <w:t xml:space="preserve">dodávateľom </w:t>
      </w:r>
      <w:proofErr w:type="spellStart"/>
      <w:r>
        <w:rPr>
          <w:rFonts w:cs="Times New Roman"/>
          <w:bCs/>
          <w:color w:val="000000" w:themeColor="text1"/>
          <w:sz w:val="24"/>
          <w:szCs w:val="24"/>
        </w:rPr>
        <w:t>Creator</w:t>
      </w:r>
      <w:proofErr w:type="spellEnd"/>
      <w:r>
        <w:rPr>
          <w:rFonts w:cs="Times New Roman"/>
          <w:bCs/>
          <w:color w:val="000000" w:themeColor="text1"/>
          <w:sz w:val="24"/>
          <w:szCs w:val="24"/>
        </w:rPr>
        <w:t xml:space="preserve"> Slovakia s</w:t>
      </w:r>
      <w:r w:rsidR="002F06BD">
        <w:rPr>
          <w:rFonts w:cs="Times New Roman"/>
          <w:bCs/>
          <w:color w:val="000000" w:themeColor="text1"/>
          <w:sz w:val="24"/>
          <w:szCs w:val="24"/>
        </w:rPr>
        <w:t>.</w:t>
      </w:r>
      <w:r>
        <w:rPr>
          <w:rFonts w:cs="Times New Roman"/>
          <w:bCs/>
          <w:color w:val="000000" w:themeColor="text1"/>
          <w:sz w:val="24"/>
          <w:szCs w:val="24"/>
        </w:rPr>
        <w:t>r.o</w:t>
      </w:r>
      <w:r w:rsidR="002F06BD">
        <w:rPr>
          <w:rFonts w:cs="Times New Roman"/>
          <w:bCs/>
          <w:color w:val="000000" w:themeColor="text1"/>
          <w:sz w:val="24"/>
          <w:szCs w:val="24"/>
        </w:rPr>
        <w:t>.,</w:t>
      </w:r>
      <w:r>
        <w:rPr>
          <w:rFonts w:cs="Times New Roman"/>
          <w:bCs/>
          <w:color w:val="000000" w:themeColor="text1"/>
          <w:sz w:val="24"/>
          <w:szCs w:val="24"/>
        </w:rPr>
        <w:t xml:space="preserve"> Zámocká 3, 811 01 Bratislava, IČO: 45</w:t>
      </w:r>
      <w:r w:rsidR="002F06BD">
        <w:rPr>
          <w:rFonts w:cs="Times New Roman"/>
          <w:bCs/>
          <w:color w:val="000000" w:themeColor="text1"/>
          <w:sz w:val="24"/>
          <w:szCs w:val="24"/>
        </w:rPr>
        <w:t>950903</w:t>
      </w:r>
      <w:r>
        <w:rPr>
          <w:rFonts w:cs="Times New Roman"/>
          <w:bCs/>
          <w:color w:val="000000" w:themeColor="text1"/>
          <w:sz w:val="24"/>
          <w:szCs w:val="24"/>
        </w:rPr>
        <w:t>, IČ DPH: SK2023164627.</w:t>
      </w:r>
    </w:p>
    <w:p w14:paraId="1BBB97B8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B8363A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051461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EBA7C1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F5AC6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9F0D1" w14:textId="7BB61AC2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01F4B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A18546C" w14:textId="64A12182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Drahomíra Fábiková</w:t>
      </w:r>
      <w:r w:rsidR="00624C25">
        <w:rPr>
          <w:rFonts w:ascii="Times New Roman" w:hAnsi="Times New Roman" w:cs="Times New Roman"/>
          <w:sz w:val="24"/>
          <w:szCs w:val="24"/>
        </w:rPr>
        <w:t xml:space="preserve"> v. r.</w:t>
      </w:r>
      <w:r w:rsidR="00201F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Mgr. Miloš Kopiary</w:t>
      </w:r>
      <w:r w:rsidR="00624C25">
        <w:rPr>
          <w:rFonts w:ascii="Times New Roman" w:hAnsi="Times New Roman" w:cs="Times New Roman"/>
          <w:bCs/>
          <w:sz w:val="24"/>
          <w:szCs w:val="24"/>
        </w:rPr>
        <w:t xml:space="preserve"> v. r.</w:t>
      </w:r>
    </w:p>
    <w:p w14:paraId="526B8C8C" w14:textId="2DBB7613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referent</w:t>
      </w:r>
      <w:r w:rsidR="00201F4B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OSMaZM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referent </w:t>
      </w:r>
      <w:proofErr w:type="spellStart"/>
      <w:r>
        <w:rPr>
          <w:rFonts w:ascii="Times New Roman" w:hAnsi="Times New Roman" w:cs="Times New Roman"/>
          <w:sz w:val="24"/>
          <w:szCs w:val="24"/>
        </w:rPr>
        <w:t>OSMaZM</w:t>
      </w:r>
      <w:proofErr w:type="spellEnd"/>
    </w:p>
    <w:p w14:paraId="02FBC47C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AD728F" w14:textId="33CA9FE6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6515E4" w14:textId="77777777" w:rsidR="00201F4B" w:rsidRDefault="00201F4B" w:rsidP="003969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10A38F" w14:textId="77777777" w:rsidR="003969C0" w:rsidRDefault="003969C0" w:rsidP="00396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Predložené mestskému zastupiteľstvu 12. mája 2022</w:t>
      </w:r>
    </w:p>
    <w:p w14:paraId="755F53A0" w14:textId="0BAD77DE" w:rsidR="003969C0" w:rsidRDefault="003969C0" w:rsidP="002F06BD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Dôvodová správa</w:t>
      </w:r>
      <w:r w:rsidR="00201F4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8278B" w14:textId="77777777" w:rsidR="003969C0" w:rsidRDefault="003969C0" w:rsidP="002F06BD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6AB1FA9A" w14:textId="5DAA834A" w:rsidR="003969C0" w:rsidRDefault="003969C0" w:rsidP="002F06BD">
      <w:pPr>
        <w:pStyle w:val="Normlnywebov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V zmysle </w:t>
      </w:r>
      <w:proofErr w:type="spellStart"/>
      <w:r w:rsidR="00245770">
        <w:rPr>
          <w:rFonts w:ascii="Times New Roman" w:hAnsi="Times New Roman" w:cs="Times New Roman"/>
          <w:lang w:val="sk-SK"/>
        </w:rPr>
        <w:t>ust</w:t>
      </w:r>
      <w:proofErr w:type="spellEnd"/>
      <w:r w:rsidR="00245770">
        <w:rPr>
          <w:rFonts w:ascii="Times New Roman" w:hAnsi="Times New Roman" w:cs="Times New Roman"/>
          <w:lang w:val="sk-SK"/>
        </w:rPr>
        <w:t xml:space="preserve">. </w:t>
      </w:r>
      <w:r>
        <w:rPr>
          <w:rFonts w:ascii="Times New Roman" w:hAnsi="Times New Roman" w:cs="Times New Roman"/>
          <w:lang w:val="sk-SK"/>
        </w:rPr>
        <w:t>§</w:t>
      </w:r>
      <w:r w:rsidR="00245770">
        <w:rPr>
          <w:rFonts w:ascii="Times New Roman" w:hAnsi="Times New Roman" w:cs="Times New Roman"/>
          <w:lang w:val="sk-SK"/>
        </w:rPr>
        <w:t xml:space="preserve"> </w:t>
      </w:r>
      <w:r>
        <w:rPr>
          <w:rFonts w:ascii="Times New Roman" w:hAnsi="Times New Roman" w:cs="Times New Roman"/>
          <w:lang w:val="sk-SK"/>
        </w:rPr>
        <w:t xml:space="preserve">4 </w:t>
      </w:r>
      <w:proofErr w:type="spellStart"/>
      <w:r>
        <w:rPr>
          <w:rFonts w:ascii="Times New Roman" w:hAnsi="Times New Roman" w:cs="Times New Roman"/>
          <w:lang w:val="sk-SK"/>
        </w:rPr>
        <w:t>od</w:t>
      </w:r>
      <w:r w:rsidR="00245770">
        <w:rPr>
          <w:rFonts w:ascii="Times New Roman" w:hAnsi="Times New Roman" w:cs="Times New Roman"/>
          <w:lang w:val="sk-SK"/>
        </w:rPr>
        <w:t>s</w:t>
      </w:r>
      <w:proofErr w:type="spellEnd"/>
      <w:r>
        <w:rPr>
          <w:rFonts w:ascii="Times New Roman" w:hAnsi="Times New Roman" w:cs="Times New Roman"/>
          <w:lang w:val="sk-SK"/>
        </w:rPr>
        <w:t xml:space="preserve"> 4 Zásad hospodárenia s majetkom mesta Šaľa schválených Uznesením Mestského zastupiteľstva v Šali č. 4/2014 – IX. dňa 26. júna 2014 </w:t>
      </w:r>
      <w:proofErr w:type="spellStart"/>
      <w:r>
        <w:rPr>
          <w:rFonts w:ascii="Times New Roman" w:hAnsi="Times New Roman" w:cs="Times New Roman"/>
          <w:lang w:val="sk-SK"/>
        </w:rPr>
        <w:t>MsZ</w:t>
      </w:r>
      <w:proofErr w:type="spellEnd"/>
      <w:r>
        <w:rPr>
          <w:rFonts w:ascii="Times New Roman" w:hAnsi="Times New Roman" w:cs="Times New Roman"/>
          <w:lang w:val="sk-SK"/>
        </w:rPr>
        <w:t xml:space="preserve"> prerokováva zmluvné kontrakty (zákazky na dodanie tovaru, služieb a stavebných prác) v zmysle zákona                 o verejnom obstarávaní v znení neskorších predpisov</w:t>
      </w:r>
    </w:p>
    <w:p w14:paraId="48E7D07E" w14:textId="77777777" w:rsidR="003969C0" w:rsidRDefault="003969C0" w:rsidP="002F06BD">
      <w:pPr>
        <w:pStyle w:val="Normlnywebov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-  nad 10 000 EUR pre dodávky tovarov a služieb,</w:t>
      </w:r>
    </w:p>
    <w:p w14:paraId="003656DB" w14:textId="77777777" w:rsidR="003969C0" w:rsidRDefault="003969C0" w:rsidP="002F06BD">
      <w:pPr>
        <w:pStyle w:val="Normlnywebov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-  nad 20 000 EUR pre dodávky stavebných prác.</w:t>
      </w:r>
    </w:p>
    <w:p w14:paraId="3FAEC44F" w14:textId="77777777" w:rsidR="003969C0" w:rsidRDefault="003969C0" w:rsidP="002F06BD">
      <w:pPr>
        <w:pStyle w:val="Normlnywebov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Zároveň Mestské zastupiteľstvo v Šali prerokováva výsledky verejných obstarávaní                 a prerokováva zmluvné kontrakty vo výške</w:t>
      </w:r>
    </w:p>
    <w:p w14:paraId="2EADDFBF" w14:textId="77777777" w:rsidR="003969C0" w:rsidRDefault="003969C0" w:rsidP="002F06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 10 tis. EUR pre dodávky tovarov a služieb,  </w:t>
      </w:r>
    </w:p>
    <w:p w14:paraId="5F6D6A77" w14:textId="77777777" w:rsidR="003969C0" w:rsidRDefault="003969C0" w:rsidP="002F06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 20 tis. EUR pre dodávky stavebných prác</w:t>
      </w:r>
    </w:p>
    <w:p w14:paraId="039A4D65" w14:textId="77777777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zmysle §11 bod 6. písm. b) a písm. d) Štatútu Mesta Šaľa schváleného Uznesením Mestského zastupiteľstva v Šali č. 12/2011 – VI. zo dňa 8.12.2011. </w:t>
      </w:r>
    </w:p>
    <w:p w14:paraId="5197E053" w14:textId="77777777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85B8AD" w14:textId="77777777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základe uvedeného predkladáme mestskému zastupiteľstvu na prerokovanie: </w:t>
      </w:r>
    </w:p>
    <w:p w14:paraId="070AAD9A" w14:textId="77777777" w:rsidR="003969C0" w:rsidRDefault="003969C0" w:rsidP="002F06BD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="Times New Roman"/>
          <w:bCs/>
          <w:color w:val="FF0000"/>
          <w:sz w:val="24"/>
          <w:szCs w:val="24"/>
        </w:rPr>
      </w:pPr>
      <w:r>
        <w:rPr>
          <w:rFonts w:cs="Times New Roman"/>
          <w:bCs/>
          <w:color w:val="000000" w:themeColor="text1"/>
          <w:sz w:val="24"/>
          <w:szCs w:val="24"/>
        </w:rPr>
        <w:t>výsledok verejného obstarávania „Nákup</w:t>
      </w:r>
      <w:r>
        <w:rPr>
          <w:rFonts w:cs="Times New Roman"/>
          <w:bCs/>
          <w:sz w:val="24"/>
          <w:szCs w:val="24"/>
        </w:rPr>
        <w:t>, servis, dodávka spotrebného materiálu – náplní do hygienických zariadení – papierové utierky do zásobníkov na utierky, toaletný papier, dávkovače mydla, osviežovače“</w:t>
      </w:r>
    </w:p>
    <w:p w14:paraId="3FB29DE0" w14:textId="77777777" w:rsidR="003969C0" w:rsidRDefault="003969C0" w:rsidP="002F06BD">
      <w:pPr>
        <w:pStyle w:val="Odsekzoznamu"/>
        <w:numPr>
          <w:ilvl w:val="0"/>
          <w:numId w:val="3"/>
        </w:numPr>
        <w:spacing w:after="0" w:line="240" w:lineRule="auto"/>
        <w:contextualSpacing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bCs/>
          <w:color w:val="000000" w:themeColor="text1"/>
          <w:sz w:val="24"/>
          <w:szCs w:val="24"/>
        </w:rPr>
        <w:t>Rámcová dohoda</w:t>
      </w:r>
      <w:r>
        <w:rPr>
          <w:rFonts w:cs="Times New Roman"/>
          <w:color w:val="000000" w:themeColor="text1"/>
          <w:sz w:val="24"/>
          <w:szCs w:val="24"/>
        </w:rPr>
        <w:t xml:space="preserve"> </w:t>
      </w:r>
      <w:r>
        <w:rPr>
          <w:rFonts w:cs="Times New Roman"/>
          <w:bCs/>
          <w:color w:val="000000" w:themeColor="text1"/>
          <w:sz w:val="24"/>
          <w:szCs w:val="24"/>
        </w:rPr>
        <w:t xml:space="preserve">č. </w:t>
      </w:r>
      <w:r>
        <w:rPr>
          <w:rFonts w:cs="Times New Roman"/>
          <w:color w:val="000000" w:themeColor="text1"/>
          <w:sz w:val="24"/>
          <w:szCs w:val="24"/>
        </w:rPr>
        <w:t>183/2022</w:t>
      </w:r>
      <w:r>
        <w:rPr>
          <w:rFonts w:cs="Times New Roman"/>
          <w:bCs/>
          <w:color w:val="000000" w:themeColor="text1"/>
          <w:sz w:val="24"/>
          <w:szCs w:val="24"/>
        </w:rPr>
        <w:t xml:space="preserve"> zo dňa 17.3.2022</w:t>
      </w:r>
    </w:p>
    <w:p w14:paraId="425F654E" w14:textId="77777777" w:rsidR="003969C0" w:rsidRDefault="003969C0" w:rsidP="002F06BD">
      <w:pPr>
        <w:pStyle w:val="Odsekzoznamu"/>
        <w:spacing w:after="0" w:line="240" w:lineRule="auto"/>
        <w:ind w:left="360"/>
        <w:contextualSpacing/>
        <w:jc w:val="both"/>
        <w:rPr>
          <w:rFonts w:cs="Times New Roman"/>
          <w:sz w:val="24"/>
          <w:szCs w:val="24"/>
        </w:rPr>
      </w:pPr>
    </w:p>
    <w:p w14:paraId="60BE2D63" w14:textId="6FD6D320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súlade s § 7 Interného predpisu mesta – Smernice mesta Šaľa o verejnom obstarávaní zo dňa </w:t>
      </w:r>
      <w:r w:rsidR="00E41B3A">
        <w:rPr>
          <w:rFonts w:ascii="Times New Roman" w:hAnsi="Times New Roman" w:cs="Times New Roman"/>
          <w:sz w:val="24"/>
          <w:szCs w:val="24"/>
        </w:rPr>
        <w:t>19.12.2018</w:t>
      </w:r>
      <w:r>
        <w:rPr>
          <w:rFonts w:ascii="Times New Roman" w:hAnsi="Times New Roman" w:cs="Times New Roman"/>
          <w:sz w:val="24"/>
          <w:szCs w:val="24"/>
        </w:rPr>
        <w:t>, objednávateľ na obstaranie predmetu zákazky použil postup verejného</w:t>
      </w:r>
      <w:r w:rsidR="0001356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obstarávania – prieskum trhu. </w:t>
      </w:r>
    </w:p>
    <w:p w14:paraId="7AE016D0" w14:textId="77777777" w:rsidR="003969C0" w:rsidRDefault="003969C0" w:rsidP="002F06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Predpo</w:t>
      </w:r>
      <w:r w:rsidR="00E41B3A">
        <w:rPr>
          <w:rFonts w:ascii="Times New Roman" w:hAnsi="Times New Roman" w:cs="Times New Roman"/>
          <w:color w:val="000000" w:themeColor="text1"/>
          <w:sz w:val="24"/>
          <w:szCs w:val="24"/>
        </w:rPr>
        <w:t>kladaná hodnota zákazky: 23 000,00 Eur 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DPH</w:t>
      </w:r>
    </w:p>
    <w:p w14:paraId="01D82054" w14:textId="77777777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Hodnotiace kritérium: najnižšia cena</w:t>
      </w:r>
    </w:p>
    <w:p w14:paraId="5B5CE63E" w14:textId="77777777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Počet vyzvaných uchádzačov: 4</w:t>
      </w:r>
    </w:p>
    <w:p w14:paraId="15F9CD6B" w14:textId="77777777" w:rsidR="003969C0" w:rsidRDefault="003969C0" w:rsidP="002F06B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Obchodné meno a sídlo alebo miesto podnikania uchádzačov, ktorí predložil  ponuku:</w:t>
      </w:r>
    </w:p>
    <w:p w14:paraId="2B4A33C6" w14:textId="77777777" w:rsidR="003969C0" w:rsidRDefault="003969C0" w:rsidP="002F06BD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="Times New Roman"/>
          <w:color w:val="000000" w:themeColor="text1"/>
          <w:sz w:val="24"/>
          <w:szCs w:val="24"/>
        </w:rPr>
      </w:pPr>
      <w:proofErr w:type="spellStart"/>
      <w:r>
        <w:rPr>
          <w:rFonts w:eastAsia="Calibri" w:cs="Times New Roman"/>
          <w:color w:val="000000" w:themeColor="text1"/>
          <w:sz w:val="24"/>
          <w:szCs w:val="24"/>
        </w:rPr>
        <w:t>Creator</w:t>
      </w:r>
      <w:proofErr w:type="spellEnd"/>
      <w:r>
        <w:rPr>
          <w:rFonts w:eastAsia="Calibri" w:cs="Times New Roman"/>
          <w:color w:val="000000" w:themeColor="text1"/>
          <w:sz w:val="24"/>
          <w:szCs w:val="24"/>
        </w:rPr>
        <w:t xml:space="preserve">  Slovakia s.r.o., Zámocká 3, 811 01 Bratislava s cenou 21 544,84 Eur vrátane DPH</w:t>
      </w:r>
    </w:p>
    <w:p w14:paraId="58B10BB8" w14:textId="1E9CD5CE" w:rsidR="003969C0" w:rsidRDefault="00085164" w:rsidP="002F06BD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="Times New Roman"/>
          <w:color w:val="000000" w:themeColor="text1"/>
          <w:sz w:val="24"/>
          <w:szCs w:val="24"/>
        </w:rPr>
      </w:pPr>
      <w:proofErr w:type="spellStart"/>
      <w:r>
        <w:rPr>
          <w:rFonts w:eastAsia="Calibri" w:cs="Times New Roman"/>
          <w:color w:val="000000" w:themeColor="text1"/>
          <w:sz w:val="24"/>
          <w:szCs w:val="24"/>
        </w:rPr>
        <w:t>Profichemia</w:t>
      </w:r>
      <w:proofErr w:type="spellEnd"/>
      <w:r>
        <w:rPr>
          <w:rFonts w:eastAsia="Calibri" w:cs="Times New Roman"/>
          <w:color w:val="000000" w:themeColor="text1"/>
          <w:sz w:val="24"/>
          <w:szCs w:val="24"/>
        </w:rPr>
        <w:t xml:space="preserve"> s</w:t>
      </w:r>
      <w:r w:rsidR="002F06BD">
        <w:rPr>
          <w:rFonts w:eastAsia="Calibri" w:cs="Times New Roman"/>
          <w:color w:val="000000" w:themeColor="text1"/>
          <w:sz w:val="24"/>
          <w:szCs w:val="24"/>
        </w:rPr>
        <w:t>.</w:t>
      </w:r>
      <w:r>
        <w:rPr>
          <w:rFonts w:eastAsia="Calibri" w:cs="Times New Roman"/>
          <w:color w:val="000000" w:themeColor="text1"/>
          <w:sz w:val="24"/>
          <w:szCs w:val="24"/>
        </w:rPr>
        <w:t>r</w:t>
      </w:r>
      <w:r w:rsidR="002F06BD">
        <w:rPr>
          <w:rFonts w:eastAsia="Calibri" w:cs="Times New Roman"/>
          <w:color w:val="000000" w:themeColor="text1"/>
          <w:sz w:val="24"/>
          <w:szCs w:val="24"/>
        </w:rPr>
        <w:t>.</w:t>
      </w:r>
      <w:r>
        <w:rPr>
          <w:rFonts w:eastAsia="Calibri" w:cs="Times New Roman"/>
          <w:color w:val="000000" w:themeColor="text1"/>
          <w:sz w:val="24"/>
          <w:szCs w:val="24"/>
        </w:rPr>
        <w:t>o., Bancíkovej 1/A,</w:t>
      </w:r>
      <w:r w:rsidR="002F06BD">
        <w:rPr>
          <w:rFonts w:eastAsia="Calibri" w:cs="Times New Roman"/>
          <w:color w:val="000000" w:themeColor="text1"/>
          <w:sz w:val="24"/>
          <w:szCs w:val="24"/>
        </w:rPr>
        <w:t xml:space="preserve"> </w:t>
      </w:r>
      <w:r>
        <w:rPr>
          <w:rFonts w:eastAsia="Calibri" w:cs="Times New Roman"/>
          <w:color w:val="000000" w:themeColor="text1"/>
          <w:sz w:val="24"/>
          <w:szCs w:val="24"/>
        </w:rPr>
        <w:t xml:space="preserve">Bratislava, </w:t>
      </w:r>
      <w:r w:rsidR="008F1F68">
        <w:rPr>
          <w:rFonts w:eastAsia="Calibri" w:cs="Times New Roman"/>
          <w:color w:val="000000" w:themeColor="text1"/>
          <w:sz w:val="24"/>
          <w:szCs w:val="24"/>
        </w:rPr>
        <w:t>nesplnil požiadavky na predmet zákazky</w:t>
      </w:r>
      <w:r w:rsidR="003969C0">
        <w:rPr>
          <w:rFonts w:eastAsia="Calibri" w:cs="Times New Roman"/>
          <w:color w:val="000000" w:themeColor="text1"/>
          <w:sz w:val="24"/>
          <w:szCs w:val="24"/>
        </w:rPr>
        <w:t> </w:t>
      </w:r>
    </w:p>
    <w:p w14:paraId="1B1B750D" w14:textId="77777777" w:rsidR="003969C0" w:rsidRDefault="003969C0" w:rsidP="002F06BD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="Times New Roman"/>
          <w:color w:val="000000" w:themeColor="text1"/>
          <w:sz w:val="24"/>
          <w:szCs w:val="24"/>
        </w:rPr>
      </w:pPr>
      <w:proofErr w:type="spellStart"/>
      <w:r>
        <w:rPr>
          <w:rFonts w:eastAsia="Calibri" w:cs="Times New Roman"/>
          <w:color w:val="000000" w:themeColor="text1"/>
          <w:sz w:val="24"/>
          <w:szCs w:val="24"/>
        </w:rPr>
        <w:t>Damito</w:t>
      </w:r>
      <w:proofErr w:type="spellEnd"/>
      <w:r>
        <w:rPr>
          <w:rFonts w:eastAsia="Calibri" w:cs="Times New Roman"/>
          <w:color w:val="000000" w:themeColor="text1"/>
          <w:sz w:val="24"/>
          <w:szCs w:val="24"/>
        </w:rPr>
        <w:t xml:space="preserve"> s.r.o., 916 25 Bru</w:t>
      </w:r>
      <w:r w:rsidR="008F1F68">
        <w:rPr>
          <w:rFonts w:eastAsia="Calibri" w:cs="Times New Roman"/>
          <w:color w:val="000000" w:themeColor="text1"/>
          <w:sz w:val="24"/>
          <w:szCs w:val="24"/>
        </w:rPr>
        <w:t>novce, nesplnil požiadavky na predmet zákazky </w:t>
      </w:r>
    </w:p>
    <w:p w14:paraId="07663A16" w14:textId="77777777" w:rsidR="008F1F68" w:rsidRDefault="008F1F68" w:rsidP="002F06BD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="Times New Roman"/>
          <w:color w:val="000000" w:themeColor="text1"/>
          <w:sz w:val="24"/>
          <w:szCs w:val="24"/>
        </w:rPr>
      </w:pPr>
      <w:r>
        <w:rPr>
          <w:rFonts w:eastAsia="Calibri" w:cs="Times New Roman"/>
          <w:color w:val="000000" w:themeColor="text1"/>
          <w:sz w:val="24"/>
          <w:szCs w:val="24"/>
        </w:rPr>
        <w:t>CWS Slovensko,</w:t>
      </w:r>
      <w:r w:rsidR="00E41B3A">
        <w:rPr>
          <w:rFonts w:eastAsia="Calibri" w:cs="Times New Roman"/>
          <w:color w:val="000000" w:themeColor="text1"/>
          <w:sz w:val="24"/>
          <w:szCs w:val="24"/>
        </w:rPr>
        <w:t xml:space="preserve"> Bojnická 10, </w:t>
      </w:r>
      <w:r>
        <w:rPr>
          <w:rFonts w:eastAsia="Calibri" w:cs="Times New Roman"/>
          <w:color w:val="000000" w:themeColor="text1"/>
          <w:sz w:val="24"/>
          <w:szCs w:val="24"/>
        </w:rPr>
        <w:t xml:space="preserve"> s.r.o.</w:t>
      </w:r>
      <w:r w:rsidR="003D10AF">
        <w:rPr>
          <w:rFonts w:eastAsia="Calibri" w:cs="Times New Roman"/>
          <w:color w:val="000000" w:themeColor="text1"/>
          <w:sz w:val="24"/>
          <w:szCs w:val="24"/>
        </w:rPr>
        <w:t xml:space="preserve">, </w:t>
      </w:r>
      <w:r w:rsidR="00E41B3A">
        <w:rPr>
          <w:rFonts w:eastAsia="Calibri" w:cs="Times New Roman"/>
          <w:color w:val="000000" w:themeColor="text1"/>
          <w:sz w:val="24"/>
          <w:szCs w:val="24"/>
        </w:rPr>
        <w:t>nesplnil požiadavky na predmet zákazky</w:t>
      </w:r>
    </w:p>
    <w:p w14:paraId="77CF009B" w14:textId="77777777" w:rsidR="003969C0" w:rsidRDefault="00085164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Počet vylúčených uchádzačov: 3</w:t>
      </w:r>
    </w:p>
    <w:p w14:paraId="5B57375D" w14:textId="77777777" w:rsidR="003969C0" w:rsidRDefault="003969C0" w:rsidP="002F06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Obchodné meno a sídlo úspešného uchádzača:</w:t>
      </w:r>
    </w:p>
    <w:p w14:paraId="3BF3CAC5" w14:textId="77777777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Creato</w:t>
      </w:r>
      <w:r w:rsidR="00E41B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E41B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Slovakia s.r.o., Zámocká 3, 83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 01 Bratislava </w:t>
      </w:r>
    </w:p>
    <w:p w14:paraId="12B6B532" w14:textId="77777777" w:rsidR="003969C0" w:rsidRDefault="00E41B3A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Cena diela: 21 544,84</w:t>
      </w:r>
      <w:r w:rsidR="003969C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Eur vrátane DPH</w:t>
      </w:r>
    </w:p>
    <w:p w14:paraId="0651F989" w14:textId="77777777" w:rsidR="003969C0" w:rsidRDefault="003969C0" w:rsidP="002F06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Uchádzač splnil všetky požadované podmienky a  bol vyhodnotený ako úspešný. </w:t>
      </w:r>
    </w:p>
    <w:p w14:paraId="11DEC35B" w14:textId="77777777" w:rsidR="003969C0" w:rsidRDefault="003969C0" w:rsidP="002F06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F93195" w14:textId="6E278BA3" w:rsidR="003969C0" w:rsidRDefault="003969C0" w:rsidP="002F06BD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V súlade so </w:t>
      </w:r>
      <w:r w:rsidR="0001356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ákonom č. 343/2015 Z. z. o verejnom obstarávaní a o zmene a doplnení </w:t>
      </w:r>
      <w:r w:rsidR="0001356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iektorých zákonov v znení neskorších predpisov, verejný obstarávateľ uzatvoril zmluvu </w:t>
      </w:r>
      <w:r w:rsidR="00624C2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s úspešným uchádzačom dňa </w:t>
      </w:r>
      <w:r w:rsidR="00013562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35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1356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Zmluva bola zverejnená na internetovej stránke mesta Šaľa dňa </w:t>
      </w:r>
      <w:r w:rsidR="00E41B3A">
        <w:rPr>
          <w:rFonts w:ascii="Times New Roman" w:hAnsi="Times New Roman" w:cs="Times New Roman"/>
          <w:color w:val="000000" w:themeColor="text1"/>
          <w:sz w:val="24"/>
          <w:szCs w:val="24"/>
        </w:rPr>
        <w:t>18.3.2022.</w:t>
      </w:r>
    </w:p>
    <w:p w14:paraId="57EFEB75" w14:textId="77777777" w:rsidR="00511F7E" w:rsidRPr="003969C0" w:rsidRDefault="00511F7E" w:rsidP="003969C0"/>
    <w:sectPr w:rsidR="00511F7E" w:rsidRPr="003969C0" w:rsidSect="00201F4B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74A98" w14:textId="77777777" w:rsidR="00283420" w:rsidRDefault="00283420" w:rsidP="00201F4B">
      <w:pPr>
        <w:spacing w:after="0" w:line="240" w:lineRule="auto"/>
      </w:pPr>
      <w:r>
        <w:separator/>
      </w:r>
    </w:p>
  </w:endnote>
  <w:endnote w:type="continuationSeparator" w:id="0">
    <w:p w14:paraId="0ABF9FE8" w14:textId="77777777" w:rsidR="00283420" w:rsidRDefault="00283420" w:rsidP="0020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5F18D" w14:textId="77777777" w:rsidR="00283420" w:rsidRDefault="00283420" w:rsidP="00201F4B">
      <w:pPr>
        <w:spacing w:after="0" w:line="240" w:lineRule="auto"/>
      </w:pPr>
      <w:r>
        <w:separator/>
      </w:r>
    </w:p>
  </w:footnote>
  <w:footnote w:type="continuationSeparator" w:id="0">
    <w:p w14:paraId="43C8CD32" w14:textId="77777777" w:rsidR="00283420" w:rsidRDefault="00283420" w:rsidP="0020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1218495"/>
      <w:docPartObj>
        <w:docPartGallery w:val="Page Numbers (Top of Page)"/>
        <w:docPartUnique/>
      </w:docPartObj>
    </w:sdtPr>
    <w:sdtContent>
      <w:p w14:paraId="416F286B" w14:textId="4149F809" w:rsidR="00201F4B" w:rsidRDefault="00201F4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A80700" w14:textId="77777777" w:rsidR="00201F4B" w:rsidRDefault="00201F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3900"/>
    <w:multiLevelType w:val="hybridMultilevel"/>
    <w:tmpl w:val="2180A78A"/>
    <w:lvl w:ilvl="0" w:tplc="B5400A4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E7467C"/>
    <w:multiLevelType w:val="hybridMultilevel"/>
    <w:tmpl w:val="9702BB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54399"/>
    <w:multiLevelType w:val="hybridMultilevel"/>
    <w:tmpl w:val="0F22CC0C"/>
    <w:lvl w:ilvl="0" w:tplc="BBE4CB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8191AE6"/>
    <w:multiLevelType w:val="hybridMultilevel"/>
    <w:tmpl w:val="0984678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num w:numId="1" w16cid:durableId="1397510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15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6128555">
    <w:abstractNumId w:val="0"/>
  </w:num>
  <w:num w:numId="4" w16cid:durableId="1350837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9C0"/>
    <w:rsid w:val="00013562"/>
    <w:rsid w:val="00085164"/>
    <w:rsid w:val="00201F4B"/>
    <w:rsid w:val="00245770"/>
    <w:rsid w:val="00283420"/>
    <w:rsid w:val="002F06BD"/>
    <w:rsid w:val="003969C0"/>
    <w:rsid w:val="003D10AF"/>
    <w:rsid w:val="00511F7E"/>
    <w:rsid w:val="00624C25"/>
    <w:rsid w:val="00874BBB"/>
    <w:rsid w:val="008F1F68"/>
    <w:rsid w:val="00E41B3A"/>
    <w:rsid w:val="00EC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1239"/>
  <w15:chartTrackingRefBased/>
  <w15:docId w15:val="{47175C41-33DA-4E76-AA72-CDDA014A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969C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3969C0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3969C0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character" w:customStyle="1" w:styleId="NzovChar1">
    <w:name w:val="Názov Char1"/>
    <w:aliases w:val="Char Char"/>
    <w:link w:val="Nzov"/>
    <w:uiPriority w:val="10"/>
    <w:locked/>
    <w:rsid w:val="003969C0"/>
    <w:rPr>
      <w:rFonts w:ascii="Calibri" w:hAnsi="Calibri" w:cs="Calibri"/>
      <w:b/>
      <w:bCs/>
      <w:sz w:val="32"/>
      <w:szCs w:val="32"/>
      <w:lang w:eastAsia="cs-CZ"/>
    </w:rPr>
  </w:style>
  <w:style w:type="paragraph" w:styleId="Nzov">
    <w:name w:val="Title"/>
    <w:aliases w:val="Char"/>
    <w:basedOn w:val="Normlny"/>
    <w:link w:val="NzovChar1"/>
    <w:uiPriority w:val="10"/>
    <w:qFormat/>
    <w:rsid w:val="003969C0"/>
    <w:pPr>
      <w:spacing w:after="0" w:line="240" w:lineRule="auto"/>
      <w:jc w:val="center"/>
    </w:pPr>
    <w:rPr>
      <w:rFonts w:eastAsiaTheme="minorHAns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uiPriority w:val="10"/>
    <w:rsid w:val="00396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969C0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969C0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locked/>
    <w:rsid w:val="003969C0"/>
    <w:rPr>
      <w:rFonts w:ascii="Times New Roman" w:eastAsia="Times New Roman" w:hAnsi="Times New Roman" w:cs="Calibri"/>
    </w:rPr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3969C0"/>
    <w:pPr>
      <w:ind w:left="720"/>
    </w:pPr>
    <w:rPr>
      <w:rFonts w:ascii="Times New Roman" w:hAnsi="Times New Roman"/>
    </w:rPr>
  </w:style>
  <w:style w:type="paragraph" w:styleId="Hlavika">
    <w:name w:val="header"/>
    <w:basedOn w:val="Normlny"/>
    <w:link w:val="HlavikaChar"/>
    <w:uiPriority w:val="99"/>
    <w:unhideWhenUsed/>
    <w:rsid w:val="0020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1F4B"/>
    <w:rPr>
      <w:rFonts w:ascii="Calibri" w:eastAsia="Times New Roman" w:hAnsi="Calibri" w:cs="Calibri"/>
    </w:rPr>
  </w:style>
  <w:style w:type="paragraph" w:styleId="Pta">
    <w:name w:val="footer"/>
    <w:basedOn w:val="Normlny"/>
    <w:link w:val="PtaChar"/>
    <w:uiPriority w:val="99"/>
    <w:unhideWhenUsed/>
    <w:rsid w:val="0020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1F4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fabikova</dc:creator>
  <cp:keywords/>
  <dc:description/>
  <cp:lastModifiedBy>bohacova</cp:lastModifiedBy>
  <cp:revision>8</cp:revision>
  <cp:lastPrinted>2022-05-02T11:38:00Z</cp:lastPrinted>
  <dcterms:created xsi:type="dcterms:W3CDTF">2022-04-20T11:35:00Z</dcterms:created>
  <dcterms:modified xsi:type="dcterms:W3CDTF">2022-05-02T11:38:00Z</dcterms:modified>
</cp:coreProperties>
</file>