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4436" w14:textId="77777777" w:rsidR="00A2046D" w:rsidRDefault="00A2046D" w:rsidP="00A2046D">
      <w:pPr>
        <w:pStyle w:val="Nzov"/>
      </w:pPr>
      <w:r>
        <w:t xml:space="preserve">M E S T O   Š A Ľ A   -   Mestský úrad </w:t>
      </w:r>
    </w:p>
    <w:p w14:paraId="0377AA55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20CE22C6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1F18B9A2" w14:textId="77777777" w:rsidR="00A2046D" w:rsidRDefault="00A2046D" w:rsidP="00A2046D">
      <w:pPr>
        <w:pStyle w:val="Nzov"/>
        <w:rPr>
          <w:sz w:val="24"/>
          <w:szCs w:val="24"/>
        </w:rPr>
      </w:pPr>
    </w:p>
    <w:p w14:paraId="12963C11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288B2534" w14:textId="77777777" w:rsidR="00A2046D" w:rsidRDefault="00A2046D" w:rsidP="00A2046D">
      <w:pPr>
        <w:pStyle w:val="Nadpis1"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1F0B3C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2AFF0AB6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154AC328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702DA39B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21EA557D" w14:textId="77777777" w:rsidR="00D11B10" w:rsidRDefault="00D11B10" w:rsidP="00A2046D">
      <w:pPr>
        <w:pStyle w:val="Nzov"/>
        <w:jc w:val="left"/>
        <w:rPr>
          <w:sz w:val="24"/>
          <w:szCs w:val="24"/>
        </w:rPr>
      </w:pPr>
    </w:p>
    <w:p w14:paraId="35DE70B5" w14:textId="77777777" w:rsidR="00D11B10" w:rsidRDefault="00D11B10" w:rsidP="00A2046D">
      <w:pPr>
        <w:pStyle w:val="Nzov"/>
        <w:jc w:val="left"/>
        <w:rPr>
          <w:sz w:val="24"/>
          <w:szCs w:val="24"/>
        </w:rPr>
      </w:pPr>
    </w:p>
    <w:p w14:paraId="3196907E" w14:textId="1DBF52FD" w:rsidR="00A2046D" w:rsidRPr="00D11B10" w:rsidRDefault="00A2046D" w:rsidP="00A2046D">
      <w:pPr>
        <w:pStyle w:val="Nzov"/>
        <w:jc w:val="left"/>
        <w:rPr>
          <w:b w:val="0"/>
        </w:rPr>
      </w:pPr>
      <w:r>
        <w:rPr>
          <w:sz w:val="24"/>
          <w:szCs w:val="24"/>
        </w:rPr>
        <w:t>Materiál č</w:t>
      </w:r>
      <w:r w:rsidR="00D11B10">
        <w:rPr>
          <w:sz w:val="24"/>
          <w:szCs w:val="24"/>
        </w:rPr>
        <w:t>íslo</w:t>
      </w:r>
      <w:r w:rsidR="00BC4901">
        <w:rPr>
          <w:sz w:val="24"/>
          <w:szCs w:val="24"/>
        </w:rPr>
        <w:t xml:space="preserve"> F 1/1/2022</w:t>
      </w:r>
    </w:p>
    <w:p w14:paraId="78320936" w14:textId="337E4D24" w:rsidR="00A2046D" w:rsidRPr="00415A94" w:rsidRDefault="006103F9" w:rsidP="00123483">
      <w:pPr>
        <w:jc w:val="both"/>
        <w:rPr>
          <w:b/>
          <w:sz w:val="32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Informácia </w:t>
      </w:r>
      <w:r w:rsidR="00176DA1">
        <w:rPr>
          <w:b/>
          <w:sz w:val="28"/>
          <w:szCs w:val="28"/>
          <w:u w:val="single"/>
        </w:rPr>
        <w:t>o</w:t>
      </w:r>
      <w:r w:rsidR="00E80DCE">
        <w:rPr>
          <w:b/>
          <w:sz w:val="28"/>
          <w:szCs w:val="28"/>
          <w:u w:val="single"/>
        </w:rPr>
        <w:t xml:space="preserve"> </w:t>
      </w:r>
      <w:r w:rsidR="00176DA1">
        <w:rPr>
          <w:b/>
          <w:sz w:val="28"/>
          <w:szCs w:val="28"/>
          <w:u w:val="single"/>
        </w:rPr>
        <w:t>Rámcov</w:t>
      </w:r>
      <w:r w:rsidR="00C55E1C">
        <w:rPr>
          <w:b/>
          <w:sz w:val="28"/>
          <w:szCs w:val="28"/>
          <w:u w:val="single"/>
        </w:rPr>
        <w:t>ých</w:t>
      </w:r>
      <w:r w:rsidR="003D2FB9">
        <w:rPr>
          <w:b/>
          <w:sz w:val="28"/>
          <w:szCs w:val="28"/>
          <w:u w:val="single"/>
        </w:rPr>
        <w:t xml:space="preserve"> </w:t>
      </w:r>
      <w:r w:rsidR="00176DA1">
        <w:rPr>
          <w:b/>
          <w:sz w:val="28"/>
          <w:szCs w:val="28"/>
          <w:u w:val="single"/>
        </w:rPr>
        <w:t>dohod</w:t>
      </w:r>
      <w:r w:rsidR="00C55E1C">
        <w:rPr>
          <w:b/>
          <w:sz w:val="28"/>
          <w:szCs w:val="28"/>
          <w:u w:val="single"/>
        </w:rPr>
        <w:t>ách</w:t>
      </w:r>
      <w:r w:rsidR="00176DA1">
        <w:rPr>
          <w:b/>
          <w:sz w:val="28"/>
          <w:szCs w:val="28"/>
          <w:u w:val="single"/>
        </w:rPr>
        <w:t xml:space="preserve"> </w:t>
      </w:r>
      <w:r w:rsidR="00D11E02">
        <w:rPr>
          <w:b/>
          <w:sz w:val="28"/>
          <w:szCs w:val="28"/>
          <w:u w:val="single"/>
        </w:rPr>
        <w:t>o</w:t>
      </w:r>
      <w:r w:rsidR="00E80DCE">
        <w:rPr>
          <w:b/>
          <w:sz w:val="28"/>
          <w:szCs w:val="28"/>
          <w:u w:val="single"/>
        </w:rPr>
        <w:t xml:space="preserve"> </w:t>
      </w:r>
      <w:r w:rsidR="00D11E02">
        <w:rPr>
          <w:b/>
          <w:sz w:val="28"/>
          <w:szCs w:val="28"/>
          <w:u w:val="single"/>
        </w:rPr>
        <w:t>poskytnutí poisťovacích služieb, ktor</w:t>
      </w:r>
      <w:r w:rsidR="00C55E1C">
        <w:rPr>
          <w:b/>
          <w:sz w:val="28"/>
          <w:szCs w:val="28"/>
          <w:u w:val="single"/>
        </w:rPr>
        <w:t>ých</w:t>
      </w:r>
      <w:r w:rsidR="00D11E02">
        <w:rPr>
          <w:b/>
          <w:sz w:val="28"/>
          <w:szCs w:val="28"/>
          <w:u w:val="single"/>
        </w:rPr>
        <w:t xml:space="preserve"> predmetom</w:t>
      </w:r>
      <w:r w:rsidR="00176DA1">
        <w:rPr>
          <w:b/>
          <w:sz w:val="28"/>
          <w:szCs w:val="28"/>
          <w:u w:val="single"/>
        </w:rPr>
        <w:t xml:space="preserve"> </w:t>
      </w:r>
      <w:r w:rsidR="00176DA1" w:rsidRPr="00176DA1">
        <w:rPr>
          <w:b/>
          <w:sz w:val="28"/>
          <w:szCs w:val="28"/>
          <w:u w:val="single"/>
        </w:rPr>
        <w:t>je poistenie majetku, havarijné poistenie a</w:t>
      </w:r>
      <w:r w:rsidR="00E80DCE">
        <w:rPr>
          <w:b/>
          <w:sz w:val="28"/>
          <w:szCs w:val="28"/>
          <w:u w:val="single"/>
        </w:rPr>
        <w:t xml:space="preserve"> </w:t>
      </w:r>
      <w:r w:rsidR="00176DA1">
        <w:rPr>
          <w:b/>
          <w:sz w:val="28"/>
          <w:szCs w:val="28"/>
          <w:u w:val="single"/>
        </w:rPr>
        <w:t xml:space="preserve">povinné zmluvné poistenie </w:t>
      </w:r>
      <w:r w:rsidR="00415A94" w:rsidRPr="00415A94">
        <w:rPr>
          <w:b/>
          <w:sz w:val="28"/>
          <w:u w:val="single"/>
        </w:rPr>
        <w:t>zodpovednosti za škodu spôsobenú prevádzkou motorového vozidla</w:t>
      </w:r>
    </w:p>
    <w:p w14:paraId="32985BD9" w14:textId="77777777" w:rsidR="00D11B10" w:rsidRDefault="00D11B10" w:rsidP="00A2046D">
      <w:pPr>
        <w:outlineLvl w:val="0"/>
        <w:rPr>
          <w:u w:val="single"/>
        </w:rPr>
      </w:pPr>
    </w:p>
    <w:p w14:paraId="1A0857CB" w14:textId="77777777" w:rsidR="004C2013" w:rsidRDefault="004C2013" w:rsidP="00A2046D">
      <w:pPr>
        <w:outlineLvl w:val="0"/>
        <w:rPr>
          <w:u w:val="single"/>
        </w:rPr>
      </w:pPr>
    </w:p>
    <w:p w14:paraId="4D1CD6EB" w14:textId="77777777" w:rsidR="004C2013" w:rsidRDefault="004C2013" w:rsidP="00A2046D">
      <w:pPr>
        <w:outlineLvl w:val="0"/>
        <w:rPr>
          <w:u w:val="single"/>
        </w:rPr>
      </w:pPr>
    </w:p>
    <w:p w14:paraId="6160645F" w14:textId="77777777" w:rsidR="004C2013" w:rsidRDefault="004C2013" w:rsidP="00A2046D">
      <w:pPr>
        <w:outlineLvl w:val="0"/>
        <w:rPr>
          <w:u w:val="single"/>
        </w:rPr>
      </w:pPr>
    </w:p>
    <w:p w14:paraId="0EA5D2A6" w14:textId="77777777" w:rsidR="00123483" w:rsidRDefault="00123483" w:rsidP="00A2046D">
      <w:pPr>
        <w:outlineLvl w:val="0"/>
        <w:rPr>
          <w:u w:val="single"/>
        </w:rPr>
      </w:pPr>
    </w:p>
    <w:p w14:paraId="0A8EF17D" w14:textId="77777777" w:rsidR="00123483" w:rsidRDefault="00123483" w:rsidP="00A2046D">
      <w:pPr>
        <w:outlineLvl w:val="0"/>
        <w:rPr>
          <w:u w:val="single"/>
        </w:rPr>
      </w:pPr>
    </w:p>
    <w:p w14:paraId="49F77C8F" w14:textId="77777777" w:rsidR="00A2046D" w:rsidRPr="00D11B10" w:rsidRDefault="00A2046D" w:rsidP="00A2046D">
      <w:pPr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67250F1" w14:textId="77777777" w:rsidR="00A2046D" w:rsidRDefault="00A2046D" w:rsidP="00A2046D">
      <w:pPr>
        <w:outlineLvl w:val="0"/>
        <w:rPr>
          <w:b/>
        </w:rPr>
      </w:pPr>
    </w:p>
    <w:p w14:paraId="5A9802F8" w14:textId="77777777" w:rsidR="00843E3C" w:rsidRDefault="00843E3C" w:rsidP="00843E3C">
      <w:pPr>
        <w:outlineLvl w:val="0"/>
      </w:pPr>
      <w:r>
        <w:t>Mestské zastupiteľstvo v Šali</w:t>
      </w:r>
    </w:p>
    <w:p w14:paraId="14B6C0A2" w14:textId="77777777" w:rsidR="00843E3C" w:rsidRPr="00D31A39" w:rsidRDefault="00843E3C" w:rsidP="00843E3C">
      <w:pPr>
        <w:pStyle w:val="Nadpis2"/>
        <w:numPr>
          <w:ilvl w:val="0"/>
          <w:numId w:val="1"/>
        </w:numPr>
        <w:tabs>
          <w:tab w:val="clear" w:pos="720"/>
        </w:tabs>
        <w:ind w:left="360"/>
      </w:pPr>
      <w:r>
        <w:t>prerokovalo</w:t>
      </w:r>
    </w:p>
    <w:p w14:paraId="4208C6D7" w14:textId="264713C8" w:rsidR="00215A99" w:rsidRPr="00215A99" w:rsidRDefault="00215A99" w:rsidP="00DA7E9E">
      <w:pPr>
        <w:pStyle w:val="Zkladntext"/>
        <w:pBdr>
          <w:bottom w:val="none" w:sz="0" w:space="0" w:color="auto"/>
        </w:pBdr>
        <w:tabs>
          <w:tab w:val="clear" w:pos="567"/>
        </w:tabs>
        <w:ind w:left="357"/>
      </w:pPr>
      <w:r>
        <w:t>informáciu o</w:t>
      </w:r>
      <w:r w:rsidR="00BC4901">
        <w:t xml:space="preserve"> </w:t>
      </w:r>
      <w:r w:rsidR="00123483">
        <w:t>Rámcových dohodách o</w:t>
      </w:r>
      <w:r w:rsidR="00BC4901">
        <w:t xml:space="preserve"> </w:t>
      </w:r>
      <w:r w:rsidR="00123483">
        <w:t>poskytnutí poisťovacích služieb, ktorých</w:t>
      </w:r>
      <w:r w:rsidR="00DA7E9E">
        <w:t xml:space="preserve"> predmetom</w:t>
      </w:r>
      <w:r w:rsidR="00123483">
        <w:t xml:space="preserve"> je poistenie majetku, havarijné poistenie a</w:t>
      </w:r>
      <w:r w:rsidR="00BC4901">
        <w:t xml:space="preserve"> </w:t>
      </w:r>
      <w:r w:rsidR="00123483">
        <w:t>povinné zmluvné poistenie</w:t>
      </w:r>
      <w:r w:rsidR="00DA7E9E">
        <w:t xml:space="preserve"> </w:t>
      </w:r>
      <w:r w:rsidR="00123483">
        <w:t>zodpovednosti za škodu spôsobenú prevádzkou motorového vozidla</w:t>
      </w:r>
      <w:r w:rsidR="00DA7E9E">
        <w:t>,</w:t>
      </w:r>
      <w:r w:rsidR="00123483">
        <w:t xml:space="preserve"> </w:t>
      </w:r>
    </w:p>
    <w:p w14:paraId="65C10497" w14:textId="353C2816" w:rsidR="00843E3C" w:rsidRDefault="00176DA1" w:rsidP="00BC4901">
      <w:pPr>
        <w:pStyle w:val="Zkladntext"/>
        <w:numPr>
          <w:ilvl w:val="0"/>
          <w:numId w:val="1"/>
        </w:numPr>
        <w:pBdr>
          <w:bottom w:val="none" w:sz="0" w:space="0" w:color="auto"/>
        </w:pBdr>
        <w:tabs>
          <w:tab w:val="clear" w:pos="567"/>
        </w:tabs>
        <w:ind w:left="360"/>
        <w:jc w:val="left"/>
        <w:rPr>
          <w:b/>
        </w:rPr>
      </w:pPr>
      <w:r>
        <w:rPr>
          <w:b/>
        </w:rPr>
        <w:t>berie na vedomie</w:t>
      </w:r>
    </w:p>
    <w:p w14:paraId="38D9F092" w14:textId="76B4D637" w:rsidR="005F1837" w:rsidRDefault="005F1837" w:rsidP="005F1837">
      <w:pPr>
        <w:pStyle w:val="Zkladntext"/>
        <w:pBdr>
          <w:bottom w:val="none" w:sz="0" w:space="0" w:color="auto"/>
        </w:pBdr>
        <w:tabs>
          <w:tab w:val="clear" w:pos="567"/>
        </w:tabs>
        <w:ind w:left="360" w:hanging="360"/>
      </w:pPr>
      <w:r>
        <w:tab/>
      </w:r>
      <w:r w:rsidR="00C55E1C">
        <w:t>R</w:t>
      </w:r>
      <w:r>
        <w:t>ámcov</w:t>
      </w:r>
      <w:r w:rsidR="00C55E1C">
        <w:t xml:space="preserve">é </w:t>
      </w:r>
      <w:r>
        <w:t>dohod</w:t>
      </w:r>
      <w:r w:rsidR="00C55E1C">
        <w:t>y</w:t>
      </w:r>
      <w:r>
        <w:t xml:space="preserve"> o</w:t>
      </w:r>
      <w:r w:rsidR="00DA7E9E">
        <w:t xml:space="preserve"> </w:t>
      </w:r>
      <w:r>
        <w:t>poskytnutí poisťovacích služieb, ktor</w:t>
      </w:r>
      <w:r w:rsidR="00C55E1C">
        <w:t>ých</w:t>
      </w:r>
      <w:r>
        <w:t xml:space="preserve"> predmetom je poistenie majetku, havarijné poistenie a</w:t>
      </w:r>
      <w:r w:rsidR="00DA7E9E">
        <w:t xml:space="preserve"> </w:t>
      </w:r>
      <w:r>
        <w:t>povinné zmluvné poistenie zodpovednosti za škodu spôsobenú prevádzkou motorového vozidla</w:t>
      </w:r>
      <w:r w:rsidR="006103F9">
        <w:t>.</w:t>
      </w:r>
    </w:p>
    <w:p w14:paraId="1BEED11B" w14:textId="77777777" w:rsidR="00A2046D" w:rsidRPr="003448DC" w:rsidRDefault="00A2046D" w:rsidP="004C2013">
      <w:pPr>
        <w:jc w:val="both"/>
        <w:rPr>
          <w:lang w:eastAsia="cs-CZ"/>
        </w:rPr>
      </w:pPr>
    </w:p>
    <w:p w14:paraId="33D8B7E6" w14:textId="77777777" w:rsidR="00653F83" w:rsidRDefault="00653F83" w:rsidP="00A2046D">
      <w:pPr>
        <w:rPr>
          <w:lang w:eastAsia="cs-CZ"/>
        </w:rPr>
      </w:pPr>
    </w:p>
    <w:p w14:paraId="1C13CA26" w14:textId="77777777" w:rsidR="00AB0C50" w:rsidRDefault="00AB0C50" w:rsidP="00A2046D">
      <w:pPr>
        <w:rPr>
          <w:lang w:eastAsia="cs-CZ"/>
        </w:rPr>
      </w:pPr>
    </w:p>
    <w:p w14:paraId="3E3ED43E" w14:textId="77777777" w:rsidR="004C2013" w:rsidRDefault="004C2013" w:rsidP="00A2046D">
      <w:pPr>
        <w:rPr>
          <w:lang w:eastAsia="cs-CZ"/>
        </w:rPr>
      </w:pPr>
    </w:p>
    <w:p w14:paraId="0B613075" w14:textId="0FCEB920" w:rsidR="004C2013" w:rsidRDefault="004C2013" w:rsidP="00A2046D">
      <w:pPr>
        <w:rPr>
          <w:lang w:eastAsia="cs-CZ"/>
        </w:rPr>
      </w:pPr>
    </w:p>
    <w:p w14:paraId="08A0AF75" w14:textId="1777E323" w:rsidR="00BC4901" w:rsidRDefault="00BC4901" w:rsidP="00A2046D">
      <w:pPr>
        <w:rPr>
          <w:lang w:eastAsia="cs-CZ"/>
        </w:rPr>
      </w:pPr>
    </w:p>
    <w:p w14:paraId="2A8CBB7E" w14:textId="77777777" w:rsidR="004C2013" w:rsidRDefault="004C2013" w:rsidP="00A2046D">
      <w:pPr>
        <w:rPr>
          <w:lang w:eastAsia="cs-CZ"/>
        </w:rPr>
      </w:pPr>
    </w:p>
    <w:p w14:paraId="3FDE897A" w14:textId="3949A532" w:rsidR="00A2046D" w:rsidRDefault="00A2046D" w:rsidP="00D11B10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bCs/>
        </w:rPr>
      </w:pPr>
      <w:r>
        <w:rPr>
          <w:b/>
          <w:bCs/>
        </w:rPr>
        <w:t>Spracoval</w:t>
      </w:r>
      <w:r w:rsidR="006103F9">
        <w:rPr>
          <w:b/>
          <w:bCs/>
        </w:rPr>
        <w:t>a</w:t>
      </w:r>
      <w:r>
        <w:rPr>
          <w:b/>
          <w:bCs/>
        </w:rPr>
        <w:t>:</w:t>
      </w:r>
      <w:r>
        <w:rPr>
          <w:b/>
          <w:bCs/>
        </w:rPr>
        <w:tab/>
      </w:r>
      <w:r w:rsidR="00BC4901">
        <w:rPr>
          <w:b/>
          <w:bCs/>
        </w:rPr>
        <w:tab/>
      </w:r>
      <w:r>
        <w:rPr>
          <w:b/>
          <w:bCs/>
        </w:rPr>
        <w:t>Predkladá:</w:t>
      </w:r>
    </w:p>
    <w:p w14:paraId="574CD912" w14:textId="1E71AAEC" w:rsidR="00A2046D" w:rsidRPr="00E834FE" w:rsidRDefault="00532024" w:rsidP="00D11B10">
      <w:pPr>
        <w:pStyle w:val="Zkladntext"/>
        <w:pBdr>
          <w:bottom w:val="none" w:sz="0" w:space="0" w:color="auto"/>
        </w:pBdr>
        <w:tabs>
          <w:tab w:val="left" w:pos="5954"/>
        </w:tabs>
        <w:rPr>
          <w:sz w:val="28"/>
        </w:rPr>
      </w:pPr>
      <w:r>
        <w:rPr>
          <w:szCs w:val="24"/>
        </w:rPr>
        <w:t xml:space="preserve">Mgr. </w:t>
      </w:r>
      <w:r w:rsidR="00C55E1C">
        <w:rPr>
          <w:szCs w:val="24"/>
        </w:rPr>
        <w:t>Lucia Kuruczová</w:t>
      </w:r>
      <w:r w:rsidR="00BC4901">
        <w:rPr>
          <w:szCs w:val="24"/>
        </w:rPr>
        <w:t xml:space="preserve"> v. r.</w:t>
      </w:r>
      <w:r w:rsidR="00A2046D">
        <w:rPr>
          <w:szCs w:val="24"/>
        </w:rPr>
        <w:tab/>
      </w:r>
      <w:r w:rsidR="00BC4901">
        <w:rPr>
          <w:szCs w:val="24"/>
        </w:rPr>
        <w:tab/>
      </w:r>
      <w:r w:rsidR="00F47C76">
        <w:rPr>
          <w:szCs w:val="24"/>
        </w:rPr>
        <w:t>Mgr. Miloš Kopiary</w:t>
      </w:r>
      <w:r w:rsidR="00BC4901">
        <w:rPr>
          <w:szCs w:val="24"/>
        </w:rPr>
        <w:t xml:space="preserve"> v. r.</w:t>
      </w:r>
    </w:p>
    <w:p w14:paraId="3A3079E1" w14:textId="6CE4E8DC" w:rsidR="00A2046D" w:rsidRDefault="00A2046D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 w:rsidRPr="00E834FE">
        <w:rPr>
          <w:szCs w:val="24"/>
        </w:rPr>
        <w:t>referent</w:t>
      </w:r>
      <w:r w:rsidR="00123483">
        <w:rPr>
          <w:szCs w:val="24"/>
        </w:rPr>
        <w:t>ka</w:t>
      </w:r>
      <w:r w:rsidRPr="00E834FE">
        <w:rPr>
          <w:szCs w:val="24"/>
        </w:rPr>
        <w:t xml:space="preserve"> </w:t>
      </w:r>
      <w:proofErr w:type="spellStart"/>
      <w:r w:rsidR="00E74A02">
        <w:rPr>
          <w:szCs w:val="24"/>
        </w:rPr>
        <w:t>OSMaZM</w:t>
      </w:r>
      <w:proofErr w:type="spellEnd"/>
      <w:r w:rsidRPr="00E834FE">
        <w:rPr>
          <w:szCs w:val="24"/>
        </w:rPr>
        <w:tab/>
      </w:r>
      <w:r w:rsidR="00BC4901">
        <w:rPr>
          <w:szCs w:val="24"/>
        </w:rPr>
        <w:tab/>
      </w:r>
      <w:r w:rsidR="00F47C76">
        <w:rPr>
          <w:szCs w:val="24"/>
        </w:rPr>
        <w:t>referent</w:t>
      </w:r>
      <w:r w:rsidR="00875F2D">
        <w:rPr>
          <w:szCs w:val="24"/>
        </w:rPr>
        <w:t xml:space="preserve"> </w:t>
      </w:r>
      <w:proofErr w:type="spellStart"/>
      <w:r w:rsidR="005F1837">
        <w:rPr>
          <w:szCs w:val="24"/>
        </w:rPr>
        <w:t>OSMaZM</w:t>
      </w:r>
      <w:proofErr w:type="spellEnd"/>
    </w:p>
    <w:p w14:paraId="27EBB23D" w14:textId="77777777" w:rsidR="00123483" w:rsidRDefault="00123483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656026C6" w14:textId="77777777" w:rsidR="00171C3A" w:rsidRDefault="00171C3A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1821A528" w14:textId="77777777" w:rsidR="00123483" w:rsidRDefault="00123483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5DC99E96" w14:textId="77777777" w:rsidR="00123483" w:rsidRDefault="00123483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0F36CE37" w14:textId="128B04BA" w:rsidR="00A2046D" w:rsidRDefault="00A2046D" w:rsidP="00D03652">
      <w:pPr>
        <w:pStyle w:val="Nzov"/>
        <w:jc w:val="left"/>
        <w:rPr>
          <w:sz w:val="24"/>
          <w:szCs w:val="24"/>
        </w:rPr>
      </w:pPr>
      <w:r w:rsidRPr="003055D4">
        <w:rPr>
          <w:b w:val="0"/>
          <w:sz w:val="24"/>
        </w:rPr>
        <w:t xml:space="preserve">Predložené </w:t>
      </w:r>
      <w:r>
        <w:rPr>
          <w:b w:val="0"/>
          <w:sz w:val="24"/>
        </w:rPr>
        <w:t xml:space="preserve">mestskému zastupiteľstvu </w:t>
      </w:r>
      <w:r w:rsidR="00D03652">
        <w:rPr>
          <w:b w:val="0"/>
          <w:sz w:val="24"/>
        </w:rPr>
        <w:t>3. februára 2022</w:t>
      </w:r>
      <w:r>
        <w:br w:type="page"/>
      </w:r>
      <w:r w:rsidRPr="00D03652">
        <w:rPr>
          <w:sz w:val="24"/>
          <w:szCs w:val="24"/>
        </w:rPr>
        <w:lastRenderedPageBreak/>
        <w:t>Dôvodová správa:</w:t>
      </w:r>
    </w:p>
    <w:p w14:paraId="14C19BE6" w14:textId="77777777" w:rsidR="00123483" w:rsidRPr="00D03652" w:rsidRDefault="00123483" w:rsidP="00D03652">
      <w:pPr>
        <w:pStyle w:val="Nzov"/>
        <w:jc w:val="left"/>
        <w:rPr>
          <w:b w:val="0"/>
          <w:sz w:val="24"/>
          <w:szCs w:val="24"/>
        </w:rPr>
      </w:pPr>
    </w:p>
    <w:p w14:paraId="4491CD3A" w14:textId="77777777" w:rsidR="0035423E" w:rsidRPr="00D03652" w:rsidRDefault="00184996" w:rsidP="00123483">
      <w:pPr>
        <w:jc w:val="both"/>
      </w:pPr>
      <w:r w:rsidRPr="00D03652">
        <w:t>V zmysle schváleného plánu verejného obstarávania</w:t>
      </w:r>
      <w:r w:rsidR="001B685B" w:rsidRPr="00D03652">
        <w:t xml:space="preserve"> </w:t>
      </w:r>
      <w:r w:rsidR="004C2DD3" w:rsidRPr="00D03652">
        <w:t xml:space="preserve">na </w:t>
      </w:r>
      <w:r w:rsidR="001B685B" w:rsidRPr="00D03652">
        <w:t> rok 20</w:t>
      </w:r>
      <w:r w:rsidR="00B51EBB" w:rsidRPr="00D03652">
        <w:t>21</w:t>
      </w:r>
      <w:r w:rsidR="001B685B" w:rsidRPr="00D03652">
        <w:t xml:space="preserve"> bola d</w:t>
      </w:r>
      <w:r w:rsidRPr="00D03652">
        <w:t xml:space="preserve">ňa </w:t>
      </w:r>
      <w:r w:rsidR="00B51EBB" w:rsidRPr="00D03652">
        <w:t>08.10.2021</w:t>
      </w:r>
      <w:r w:rsidR="00D14988" w:rsidRPr="00D03652">
        <w:t xml:space="preserve"> </w:t>
      </w:r>
      <w:r w:rsidR="001B685B" w:rsidRPr="00D03652">
        <w:t>vyhlá</w:t>
      </w:r>
      <w:r w:rsidR="00FC2E39" w:rsidRPr="00D03652">
        <w:t xml:space="preserve">sená súťaž na poistenie majetku, </w:t>
      </w:r>
      <w:r w:rsidR="001B685B" w:rsidRPr="00D03652">
        <w:t> poistenie všeobecnej zodpovednosti za škodu, havarijné poistenie motorových vozidiel a povinné zmluvné poistenie zodpovednosti za škodu spôsobenú prevádzkou motorového vozidla.</w:t>
      </w:r>
    </w:p>
    <w:p w14:paraId="287AFB38" w14:textId="77777777" w:rsidR="001B685B" w:rsidRPr="00D03652" w:rsidRDefault="001B685B" w:rsidP="00123483">
      <w:pPr>
        <w:jc w:val="both"/>
      </w:pPr>
    </w:p>
    <w:p w14:paraId="11046252" w14:textId="77777777" w:rsidR="001B685B" w:rsidRPr="00D03652" w:rsidRDefault="001B685B" w:rsidP="00123483">
      <w:pPr>
        <w:jc w:val="both"/>
        <w:rPr>
          <w:color w:val="FF0000"/>
        </w:rPr>
      </w:pPr>
      <w:r w:rsidRPr="00D03652">
        <w:t xml:space="preserve">Termín zverejnenia výzvy: </w:t>
      </w:r>
      <w:r w:rsidR="00B51EBB" w:rsidRPr="00D03652">
        <w:t>08.10.2021</w:t>
      </w:r>
      <w:r w:rsidR="00D14988" w:rsidRPr="00D03652">
        <w:t xml:space="preserve"> – Vestník č. </w:t>
      </w:r>
      <w:r w:rsidR="00B51EBB" w:rsidRPr="00D03652">
        <w:t>228</w:t>
      </w:r>
      <w:r w:rsidR="00D14988" w:rsidRPr="00D03652">
        <w:t>/20</w:t>
      </w:r>
      <w:r w:rsidR="00B51EBB" w:rsidRPr="00D03652">
        <w:t>21</w:t>
      </w:r>
      <w:r w:rsidR="00D14988" w:rsidRPr="00D03652">
        <w:t xml:space="preserve"> pod značkou </w:t>
      </w:r>
      <w:r w:rsidR="00B51EBB" w:rsidRPr="00D03652">
        <w:t>45731</w:t>
      </w:r>
      <w:r w:rsidR="00D14988" w:rsidRPr="00D03652">
        <w:t xml:space="preserve"> - WYS,</w:t>
      </w:r>
    </w:p>
    <w:p w14:paraId="703CA87F" w14:textId="77777777" w:rsidR="001B685B" w:rsidRPr="00D03652" w:rsidRDefault="001B685B" w:rsidP="00123483">
      <w:pPr>
        <w:jc w:val="both"/>
      </w:pPr>
      <w:r w:rsidRPr="00D03652">
        <w:t xml:space="preserve">Druh postupu: Verejná súťaž </w:t>
      </w:r>
      <w:r w:rsidR="00FC2E39" w:rsidRPr="00D03652">
        <w:t>– podlimitná zákazka</w:t>
      </w:r>
    </w:p>
    <w:p w14:paraId="6218FFA1" w14:textId="77777777" w:rsidR="001B685B" w:rsidRPr="00D03652" w:rsidRDefault="00B51EBB" w:rsidP="00123483">
      <w:pPr>
        <w:jc w:val="both"/>
      </w:pPr>
      <w:r w:rsidRPr="00D03652">
        <w:t>Druh zákazky: Zabezpečenie poistných služieb pre Mesto Šaľa</w:t>
      </w:r>
    </w:p>
    <w:p w14:paraId="7413A81D" w14:textId="77777777" w:rsidR="00B51EBB" w:rsidRPr="00D03652" w:rsidRDefault="00B51EBB" w:rsidP="00123483">
      <w:pPr>
        <w:jc w:val="both"/>
      </w:pPr>
      <w:r w:rsidRPr="00D03652">
        <w:t xml:space="preserve">Proces verejného obstarávania zabezpečil: </w:t>
      </w:r>
      <w:proofErr w:type="spellStart"/>
      <w:r w:rsidRPr="00D03652">
        <w:t>eBIZ</w:t>
      </w:r>
      <w:proofErr w:type="spellEnd"/>
      <w:r w:rsidRPr="00D03652">
        <w:t xml:space="preserve"> </w:t>
      </w:r>
      <w:proofErr w:type="spellStart"/>
      <w:r w:rsidRPr="00D03652">
        <w:t>Corp</w:t>
      </w:r>
      <w:proofErr w:type="spellEnd"/>
      <w:r w:rsidRPr="00D03652">
        <w:t>, s.r.o., Lehotského 1, 811 06  Bratislava</w:t>
      </w:r>
    </w:p>
    <w:p w14:paraId="31255E91" w14:textId="77777777" w:rsidR="00291EBF" w:rsidRPr="00D03652" w:rsidRDefault="00875F2D" w:rsidP="00123483">
      <w:pPr>
        <w:jc w:val="both"/>
      </w:pPr>
      <w:r w:rsidRPr="00D03652">
        <w:t>Predpokladaná hodnota</w:t>
      </w:r>
      <w:r w:rsidR="00101248" w:rsidRPr="00D03652">
        <w:t xml:space="preserve"> zákazky: </w:t>
      </w:r>
      <w:r w:rsidR="003D2FB9" w:rsidRPr="00D03652">
        <w:t>111 080,00</w:t>
      </w:r>
      <w:r w:rsidR="00101248" w:rsidRPr="00D03652">
        <w:t xml:space="preserve"> Eur</w:t>
      </w:r>
    </w:p>
    <w:p w14:paraId="01A9A83D" w14:textId="77777777" w:rsidR="001B685B" w:rsidRPr="00D03652" w:rsidRDefault="001B685B" w:rsidP="00123483">
      <w:pPr>
        <w:jc w:val="both"/>
      </w:pPr>
      <w:r w:rsidRPr="00D03652">
        <w:t>Výsledok: Rámcová dohoda</w:t>
      </w:r>
    </w:p>
    <w:p w14:paraId="64A7CB2E" w14:textId="77777777" w:rsidR="00291EBF" w:rsidRPr="00D03652" w:rsidRDefault="00291EBF" w:rsidP="00123483">
      <w:pPr>
        <w:jc w:val="both"/>
      </w:pPr>
      <w:r w:rsidRPr="00D03652">
        <w:t xml:space="preserve">Trvanie Rámcovej dohody: </w:t>
      </w:r>
      <w:r w:rsidR="005F1837" w:rsidRPr="00D03652">
        <w:t>48</w:t>
      </w:r>
      <w:r w:rsidRPr="00D03652">
        <w:t xml:space="preserve"> mesiacov (od 1.1.20</w:t>
      </w:r>
      <w:r w:rsidR="00B51EBB" w:rsidRPr="00D03652">
        <w:t>22</w:t>
      </w:r>
      <w:r w:rsidRPr="00D03652">
        <w:t xml:space="preserve"> do </w:t>
      </w:r>
      <w:r w:rsidR="00AB0C50" w:rsidRPr="00D03652">
        <w:t>31.12.</w:t>
      </w:r>
      <w:r w:rsidR="00B51EBB" w:rsidRPr="00D03652">
        <w:t>2025</w:t>
      </w:r>
      <w:r w:rsidR="00AB0C50" w:rsidRPr="00D03652">
        <w:t>)</w:t>
      </w:r>
    </w:p>
    <w:p w14:paraId="142A8532" w14:textId="77777777" w:rsidR="005F1837" w:rsidRPr="00D03652" w:rsidRDefault="001B685B" w:rsidP="00123483">
      <w:pPr>
        <w:jc w:val="both"/>
      </w:pPr>
      <w:r w:rsidRPr="00D03652">
        <w:t xml:space="preserve">Hodnotiace kritérium: najnižšia cena v Eur, </w:t>
      </w:r>
    </w:p>
    <w:p w14:paraId="3E449A2B" w14:textId="77777777" w:rsidR="001B685B" w:rsidRPr="00D03652" w:rsidRDefault="001B685B" w:rsidP="00123483">
      <w:pPr>
        <w:jc w:val="both"/>
      </w:pPr>
      <w:r w:rsidRPr="00D03652">
        <w:t xml:space="preserve">Počet uchádzačov: </w:t>
      </w:r>
      <w:r w:rsidR="00B51EBB" w:rsidRPr="00D03652">
        <w:t>4</w:t>
      </w:r>
    </w:p>
    <w:p w14:paraId="68DB36A4" w14:textId="77777777" w:rsidR="001B685B" w:rsidRDefault="001B685B" w:rsidP="00123483">
      <w:pPr>
        <w:jc w:val="both"/>
      </w:pPr>
      <w:r w:rsidRPr="00D03652">
        <w:t>Počet vylúčených uchádzačov: 0</w:t>
      </w:r>
    </w:p>
    <w:p w14:paraId="446EA91D" w14:textId="3D83DBDC" w:rsidR="00C33718" w:rsidRDefault="00C33718" w:rsidP="00123483">
      <w:pPr>
        <w:jc w:val="both"/>
      </w:pPr>
      <w:r>
        <w:t>Zoznam uchádzačov, ktorí predložili ponuky v lehote na predkladanie ponúk:</w:t>
      </w:r>
    </w:p>
    <w:p w14:paraId="069655AD" w14:textId="2A514633" w:rsidR="00C33718" w:rsidRDefault="00C33718" w:rsidP="00123483">
      <w:pPr>
        <w:jc w:val="both"/>
      </w:pPr>
      <w:r>
        <w:t>Časť I: Poistenie majetku a poistenie zodpovednosti majetku</w:t>
      </w:r>
    </w:p>
    <w:p w14:paraId="45CC2024" w14:textId="059AF08E" w:rsidR="00C33718" w:rsidRDefault="00C33718" w:rsidP="00123483">
      <w:pPr>
        <w:pStyle w:val="Odsekzoznamu"/>
        <w:numPr>
          <w:ilvl w:val="0"/>
          <w:numId w:val="14"/>
        </w:numPr>
        <w:jc w:val="both"/>
      </w:pPr>
      <w:r w:rsidRPr="00D03652">
        <w:t xml:space="preserve">Premium </w:t>
      </w:r>
      <w:proofErr w:type="spellStart"/>
      <w:r w:rsidRPr="00D03652">
        <w:t>Insurance</w:t>
      </w:r>
      <w:proofErr w:type="spellEnd"/>
      <w:r w:rsidRPr="00D03652">
        <w:t xml:space="preserve"> </w:t>
      </w:r>
      <w:proofErr w:type="spellStart"/>
      <w:r w:rsidRPr="00D03652">
        <w:t>Company</w:t>
      </w:r>
      <w:proofErr w:type="spellEnd"/>
      <w:r w:rsidRPr="00D03652">
        <w:t xml:space="preserve"> </w:t>
      </w:r>
      <w:proofErr w:type="spellStart"/>
      <w:r w:rsidRPr="00D03652">
        <w:t>Limited</w:t>
      </w:r>
      <w:proofErr w:type="spellEnd"/>
      <w:r w:rsidRPr="00D03652">
        <w:t xml:space="preserve">, pobočka poisťovne z iného členského </w:t>
      </w:r>
      <w:r>
        <w:t xml:space="preserve"> </w:t>
      </w:r>
      <w:r w:rsidRPr="00D03652">
        <w:t>štátu, Námestie Mateja Korvína 1, 811 07  Bratislava</w:t>
      </w:r>
      <w:r>
        <w:t xml:space="preserve"> </w:t>
      </w:r>
    </w:p>
    <w:p w14:paraId="240B3029" w14:textId="7F5C5874" w:rsidR="00C33718" w:rsidRDefault="00C33718" w:rsidP="00123483">
      <w:pPr>
        <w:pStyle w:val="Odsekzoznamu"/>
        <w:numPr>
          <w:ilvl w:val="0"/>
          <w:numId w:val="14"/>
        </w:numPr>
        <w:jc w:val="both"/>
      </w:pPr>
      <w:proofErr w:type="spellStart"/>
      <w:r w:rsidRPr="00D03652">
        <w:t>Kooperatíva</w:t>
      </w:r>
      <w:proofErr w:type="spellEnd"/>
      <w:r w:rsidRPr="00D03652">
        <w:t xml:space="preserve"> poisťovňa, </w:t>
      </w:r>
      <w:proofErr w:type="spellStart"/>
      <w:r w:rsidRPr="00D03652">
        <w:t>a.s</w:t>
      </w:r>
      <w:proofErr w:type="spellEnd"/>
      <w:r w:rsidRPr="00D03652">
        <w:t xml:space="preserve">. </w:t>
      </w:r>
      <w:proofErr w:type="spellStart"/>
      <w:r w:rsidRPr="00D03652">
        <w:t>Vienna</w:t>
      </w:r>
      <w:proofErr w:type="spellEnd"/>
      <w:r w:rsidRPr="00D03652">
        <w:t xml:space="preserve"> </w:t>
      </w:r>
      <w:proofErr w:type="spellStart"/>
      <w:r w:rsidRPr="00D03652">
        <w:t>Insurance</w:t>
      </w:r>
      <w:proofErr w:type="spellEnd"/>
      <w:r w:rsidRPr="00D03652">
        <w:t xml:space="preserve"> Group, Štefanovičová 4, 816 23 Bratislava 1</w:t>
      </w:r>
    </w:p>
    <w:p w14:paraId="14BA4750" w14:textId="5934AD9B" w:rsidR="00C33718" w:rsidRDefault="00C33718" w:rsidP="00123483">
      <w:pPr>
        <w:pStyle w:val="Odsekzoznamu"/>
        <w:numPr>
          <w:ilvl w:val="0"/>
          <w:numId w:val="14"/>
        </w:numPr>
        <w:jc w:val="both"/>
      </w:pPr>
      <w:r w:rsidRPr="00D03652">
        <w:t xml:space="preserve">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 xml:space="preserve">. so sídlom </w:t>
      </w:r>
      <w:proofErr w:type="spellStart"/>
      <w:r w:rsidRPr="00D03652">
        <w:t>Evropská</w:t>
      </w:r>
      <w:proofErr w:type="spellEnd"/>
      <w:r w:rsidRPr="00D03652">
        <w:t xml:space="preserve"> 810/136, 160  00 Praha 6, Česká republika, organizačná zložka 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>., pobočka poisťovňa z iného členského štátu, Krasovského 3986/15, 851 01</w:t>
      </w:r>
      <w:r>
        <w:t xml:space="preserve"> </w:t>
      </w:r>
      <w:r w:rsidRPr="00D03652">
        <w:t>Bratislava</w:t>
      </w:r>
    </w:p>
    <w:p w14:paraId="54F4F683" w14:textId="06476060" w:rsidR="00C33718" w:rsidRDefault="00C33718" w:rsidP="00123483">
      <w:pPr>
        <w:jc w:val="both"/>
      </w:pPr>
      <w:r>
        <w:t>Časť II. Havarijné poistenie motorových vozidiel</w:t>
      </w:r>
    </w:p>
    <w:p w14:paraId="4E675203" w14:textId="77777777" w:rsidR="00E62FFE" w:rsidRDefault="00E62FFE" w:rsidP="00123483">
      <w:pPr>
        <w:pStyle w:val="Odsekzoznamu"/>
        <w:numPr>
          <w:ilvl w:val="0"/>
          <w:numId w:val="15"/>
        </w:numPr>
        <w:jc w:val="both"/>
      </w:pPr>
      <w:proofErr w:type="spellStart"/>
      <w:r w:rsidRPr="00D03652">
        <w:t>Kooperatíva</w:t>
      </w:r>
      <w:proofErr w:type="spellEnd"/>
      <w:r w:rsidRPr="00D03652">
        <w:t xml:space="preserve"> poisťovňa, </w:t>
      </w:r>
      <w:proofErr w:type="spellStart"/>
      <w:r w:rsidRPr="00D03652">
        <w:t>a.s</w:t>
      </w:r>
      <w:proofErr w:type="spellEnd"/>
      <w:r w:rsidRPr="00D03652">
        <w:t xml:space="preserve">. </w:t>
      </w:r>
      <w:proofErr w:type="spellStart"/>
      <w:r w:rsidRPr="00D03652">
        <w:t>Vienna</w:t>
      </w:r>
      <w:proofErr w:type="spellEnd"/>
      <w:r w:rsidRPr="00D03652">
        <w:t xml:space="preserve"> </w:t>
      </w:r>
      <w:proofErr w:type="spellStart"/>
      <w:r w:rsidRPr="00D03652">
        <w:t>Insurance</w:t>
      </w:r>
      <w:proofErr w:type="spellEnd"/>
      <w:r w:rsidRPr="00D03652">
        <w:t xml:space="preserve"> Group, Štefanovičová 4, 816 23 Bratislava 1</w:t>
      </w:r>
    </w:p>
    <w:p w14:paraId="1EAA6D38" w14:textId="77777777" w:rsidR="00E62FFE" w:rsidRDefault="00E62FFE" w:rsidP="00123483">
      <w:pPr>
        <w:pStyle w:val="Odsekzoznamu"/>
        <w:numPr>
          <w:ilvl w:val="0"/>
          <w:numId w:val="15"/>
        </w:numPr>
        <w:jc w:val="both"/>
      </w:pPr>
      <w:r w:rsidRPr="00D03652">
        <w:t xml:space="preserve">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 xml:space="preserve">. so sídlom </w:t>
      </w:r>
      <w:proofErr w:type="spellStart"/>
      <w:r w:rsidRPr="00D03652">
        <w:t>Evropská</w:t>
      </w:r>
      <w:proofErr w:type="spellEnd"/>
      <w:r w:rsidRPr="00D03652">
        <w:t xml:space="preserve"> 810/136, 160  00 Praha 6, Česká republika, organizačná zložka 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>., pobočka poisťovňa z iného členského štátu, Krasovského 3986/15, 851 01</w:t>
      </w:r>
      <w:r>
        <w:t xml:space="preserve"> </w:t>
      </w:r>
      <w:r w:rsidRPr="00D03652">
        <w:t>Bratislava</w:t>
      </w:r>
    </w:p>
    <w:p w14:paraId="724A89DD" w14:textId="77777777" w:rsidR="00E62FFE" w:rsidRDefault="00E62FFE" w:rsidP="00123483">
      <w:pPr>
        <w:pStyle w:val="Odsekzoznamu"/>
        <w:numPr>
          <w:ilvl w:val="0"/>
          <w:numId w:val="15"/>
        </w:numPr>
        <w:jc w:val="both"/>
      </w:pPr>
      <w:proofErr w:type="spellStart"/>
      <w:r>
        <w:t>Union</w:t>
      </w:r>
      <w:proofErr w:type="spellEnd"/>
      <w:r>
        <w:t xml:space="preserve"> poisťovňa </w:t>
      </w:r>
      <w:proofErr w:type="spellStart"/>
      <w:r>
        <w:t>a.s</w:t>
      </w:r>
      <w:proofErr w:type="spellEnd"/>
      <w:r>
        <w:t xml:space="preserve">., </w:t>
      </w:r>
      <w:proofErr w:type="spellStart"/>
      <w:r>
        <w:t>Karadžičova</w:t>
      </w:r>
      <w:proofErr w:type="spellEnd"/>
      <w:r>
        <w:t xml:space="preserve"> 10, 813 60  Bratislava</w:t>
      </w:r>
    </w:p>
    <w:p w14:paraId="49A97614" w14:textId="6902C520" w:rsidR="00E62FFE" w:rsidRDefault="00E62FFE" w:rsidP="00123483">
      <w:pPr>
        <w:jc w:val="both"/>
      </w:pPr>
      <w:r>
        <w:t>Časť III. Povinné zmluvné poistenie motorových vozidiel</w:t>
      </w:r>
    </w:p>
    <w:p w14:paraId="4FA6F01A" w14:textId="77777777" w:rsidR="00E62FFE" w:rsidRDefault="00E62FFE" w:rsidP="00123483">
      <w:pPr>
        <w:pStyle w:val="Odsekzoznamu"/>
        <w:numPr>
          <w:ilvl w:val="0"/>
          <w:numId w:val="16"/>
        </w:numPr>
        <w:jc w:val="both"/>
      </w:pPr>
      <w:r w:rsidRPr="00D03652">
        <w:t xml:space="preserve">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 xml:space="preserve">. so sídlom </w:t>
      </w:r>
      <w:proofErr w:type="spellStart"/>
      <w:r w:rsidRPr="00D03652">
        <w:t>Evropská</w:t>
      </w:r>
      <w:proofErr w:type="spellEnd"/>
      <w:r w:rsidRPr="00D03652">
        <w:t xml:space="preserve"> 810/136, 160  00 Praha 6, Česká republika, organizačná zložka 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>., pobočka poisťovňa z iného členského štátu, Krasovského 3986/15, 851 01</w:t>
      </w:r>
      <w:r>
        <w:t xml:space="preserve"> </w:t>
      </w:r>
      <w:r w:rsidRPr="00D03652">
        <w:t>Bratislava</w:t>
      </w:r>
    </w:p>
    <w:p w14:paraId="488CB561" w14:textId="77777777" w:rsidR="00E62FFE" w:rsidRDefault="00E62FFE" w:rsidP="00123483">
      <w:pPr>
        <w:pStyle w:val="Odsekzoznamu"/>
        <w:numPr>
          <w:ilvl w:val="0"/>
          <w:numId w:val="16"/>
        </w:numPr>
        <w:jc w:val="both"/>
      </w:pPr>
      <w:proofErr w:type="spellStart"/>
      <w:r>
        <w:t>Union</w:t>
      </w:r>
      <w:proofErr w:type="spellEnd"/>
      <w:r>
        <w:t xml:space="preserve"> poisťovňa </w:t>
      </w:r>
      <w:proofErr w:type="spellStart"/>
      <w:r>
        <w:t>a.s</w:t>
      </w:r>
      <w:proofErr w:type="spellEnd"/>
      <w:r>
        <w:t xml:space="preserve">., </w:t>
      </w:r>
      <w:proofErr w:type="spellStart"/>
      <w:r>
        <w:t>Karadžičova</w:t>
      </w:r>
      <w:proofErr w:type="spellEnd"/>
      <w:r>
        <w:t xml:space="preserve"> 10, 813 60  Bratislava</w:t>
      </w:r>
    </w:p>
    <w:p w14:paraId="654C01E8" w14:textId="77777777" w:rsidR="00E62FFE" w:rsidRDefault="00E62FFE" w:rsidP="00123483">
      <w:pPr>
        <w:pStyle w:val="Odsekzoznamu"/>
        <w:numPr>
          <w:ilvl w:val="0"/>
          <w:numId w:val="16"/>
        </w:numPr>
        <w:jc w:val="both"/>
      </w:pPr>
      <w:proofErr w:type="spellStart"/>
      <w:r w:rsidRPr="00D03652">
        <w:t>Kooperatíva</w:t>
      </w:r>
      <w:proofErr w:type="spellEnd"/>
      <w:r w:rsidRPr="00D03652">
        <w:t xml:space="preserve"> poisťovňa, </w:t>
      </w:r>
      <w:proofErr w:type="spellStart"/>
      <w:r w:rsidRPr="00D03652">
        <w:t>a.s</w:t>
      </w:r>
      <w:proofErr w:type="spellEnd"/>
      <w:r w:rsidRPr="00D03652">
        <w:t xml:space="preserve">. </w:t>
      </w:r>
      <w:proofErr w:type="spellStart"/>
      <w:r w:rsidRPr="00D03652">
        <w:t>Vienna</w:t>
      </w:r>
      <w:proofErr w:type="spellEnd"/>
      <w:r w:rsidRPr="00D03652">
        <w:t xml:space="preserve"> </w:t>
      </w:r>
      <w:proofErr w:type="spellStart"/>
      <w:r w:rsidRPr="00D03652">
        <w:t>Insurance</w:t>
      </w:r>
      <w:proofErr w:type="spellEnd"/>
      <w:r w:rsidRPr="00D03652">
        <w:t xml:space="preserve"> Group, Štefanovičová 4, 816 23 Bratislava 1</w:t>
      </w:r>
    </w:p>
    <w:p w14:paraId="67F10224" w14:textId="3097C691" w:rsidR="00E62FFE" w:rsidRPr="00D03652" w:rsidRDefault="00E62FFE" w:rsidP="00123483">
      <w:pPr>
        <w:pStyle w:val="Odsekzoznamu"/>
        <w:ind w:left="1080"/>
        <w:jc w:val="both"/>
      </w:pPr>
      <w:r>
        <w:t xml:space="preserve"> </w:t>
      </w:r>
    </w:p>
    <w:p w14:paraId="7C5A4878" w14:textId="77777777" w:rsidR="00FC2E39" w:rsidRDefault="00FC2E39" w:rsidP="00123483">
      <w:pPr>
        <w:jc w:val="both"/>
        <w:rPr>
          <w:b/>
        </w:rPr>
      </w:pPr>
      <w:r w:rsidRPr="00D03652">
        <w:rPr>
          <w:b/>
        </w:rPr>
        <w:t>Identifikácia úspešného uchádzača a jeho víťazná cena:</w:t>
      </w:r>
    </w:p>
    <w:p w14:paraId="34BC74BD" w14:textId="77777777" w:rsidR="00171C3A" w:rsidRPr="00D03652" w:rsidRDefault="00171C3A" w:rsidP="00123483">
      <w:pPr>
        <w:jc w:val="both"/>
        <w:rPr>
          <w:b/>
        </w:rPr>
      </w:pPr>
    </w:p>
    <w:p w14:paraId="2E9B1C74" w14:textId="77777777" w:rsidR="00B51EBB" w:rsidRPr="00D03652" w:rsidRDefault="00B51EBB" w:rsidP="00123483">
      <w:pPr>
        <w:jc w:val="both"/>
      </w:pPr>
      <w:r w:rsidRPr="00D03652">
        <w:t xml:space="preserve">Premium </w:t>
      </w:r>
      <w:proofErr w:type="spellStart"/>
      <w:r w:rsidRPr="00D03652">
        <w:t>Insurance</w:t>
      </w:r>
      <w:proofErr w:type="spellEnd"/>
      <w:r w:rsidRPr="00D03652">
        <w:t xml:space="preserve"> </w:t>
      </w:r>
      <w:proofErr w:type="spellStart"/>
      <w:r w:rsidRPr="00D03652">
        <w:t>Company</w:t>
      </w:r>
      <w:proofErr w:type="spellEnd"/>
      <w:r w:rsidRPr="00D03652">
        <w:t xml:space="preserve"> </w:t>
      </w:r>
      <w:proofErr w:type="spellStart"/>
      <w:r w:rsidRPr="00D03652">
        <w:t>Limited</w:t>
      </w:r>
      <w:proofErr w:type="spellEnd"/>
      <w:r w:rsidRPr="00D03652">
        <w:t>, pobočka poisťovne z iného členského štátu, Námestie Mateja Korvína 1, 811 07  Bratislava, poistné za poistenie majetku a zodpovednosti za škodu podľa Rámcovej zmluvy na obdobie 4 rok</w:t>
      </w:r>
      <w:r w:rsidR="003D2FB9" w:rsidRPr="00D03652">
        <w:t>y</w:t>
      </w:r>
      <w:r w:rsidRPr="00D03652">
        <w:t xml:space="preserve"> predstavuje čiastku 39 210,16 Eur.</w:t>
      </w:r>
    </w:p>
    <w:p w14:paraId="0F9F6789" w14:textId="77777777" w:rsidR="00B51EBB" w:rsidRPr="00D03652" w:rsidRDefault="00B51EBB" w:rsidP="00123483">
      <w:pPr>
        <w:jc w:val="both"/>
      </w:pPr>
      <w:r w:rsidRPr="00D03652">
        <w:t>Dňa 16.11.2021 bola s víťazným uchádzačom podpísaná Rámcová dohoda o poskytnutí poistných služieb, ktorej predmetom je poistenie majetku mesta a zodpovednosti za škodu.</w:t>
      </w:r>
    </w:p>
    <w:p w14:paraId="71539AA1" w14:textId="77777777" w:rsidR="00B51EBB" w:rsidRPr="00D03652" w:rsidRDefault="00B51EBB" w:rsidP="00123483">
      <w:pPr>
        <w:jc w:val="both"/>
      </w:pPr>
    </w:p>
    <w:p w14:paraId="2F60049B" w14:textId="3EAF93F6" w:rsidR="00FC2E39" w:rsidRPr="00D03652" w:rsidRDefault="00FC2E39" w:rsidP="00123483">
      <w:pPr>
        <w:jc w:val="both"/>
      </w:pPr>
      <w:proofErr w:type="spellStart"/>
      <w:r w:rsidRPr="00D03652">
        <w:lastRenderedPageBreak/>
        <w:t>Kooperatíva</w:t>
      </w:r>
      <w:proofErr w:type="spellEnd"/>
      <w:r w:rsidRPr="00D03652">
        <w:t xml:space="preserve"> poisťovňa, </w:t>
      </w:r>
      <w:proofErr w:type="spellStart"/>
      <w:r w:rsidRPr="00D03652">
        <w:t>a.s</w:t>
      </w:r>
      <w:proofErr w:type="spellEnd"/>
      <w:r w:rsidRPr="00D03652">
        <w:t xml:space="preserve">. </w:t>
      </w:r>
      <w:proofErr w:type="spellStart"/>
      <w:r w:rsidRPr="00D03652">
        <w:t>Vienna</w:t>
      </w:r>
      <w:proofErr w:type="spellEnd"/>
      <w:r w:rsidRPr="00D03652">
        <w:t xml:space="preserve"> </w:t>
      </w:r>
      <w:proofErr w:type="spellStart"/>
      <w:r w:rsidRPr="00D03652">
        <w:t>Insurance</w:t>
      </w:r>
      <w:proofErr w:type="spellEnd"/>
      <w:r w:rsidRPr="00D03652">
        <w:t xml:space="preserve"> Group, Štefanovičová 4, 816 23 Bratislava 1</w:t>
      </w:r>
      <w:r w:rsidR="00C55E1C" w:rsidRPr="00D03652">
        <w:t>,</w:t>
      </w:r>
      <w:r w:rsidR="006103F9">
        <w:t xml:space="preserve"> </w:t>
      </w:r>
      <w:r w:rsidR="00C55E1C" w:rsidRPr="00D03652">
        <w:t>p</w:t>
      </w:r>
      <w:r w:rsidR="00101248" w:rsidRPr="00D03652">
        <w:t xml:space="preserve">oistné za </w:t>
      </w:r>
      <w:r w:rsidR="00C55E1C" w:rsidRPr="00D03652">
        <w:t>Havarijné poistenie motorových vozidiel</w:t>
      </w:r>
      <w:r w:rsidR="00101248" w:rsidRPr="00D03652">
        <w:t xml:space="preserve">  podľa </w:t>
      </w:r>
      <w:r w:rsidR="00C55E1C" w:rsidRPr="00D03652">
        <w:t>R</w:t>
      </w:r>
      <w:r w:rsidR="00101248" w:rsidRPr="00D03652">
        <w:t>ámcovej dohody na obdobie 4 rok</w:t>
      </w:r>
      <w:r w:rsidR="003D2FB9" w:rsidRPr="00D03652">
        <w:t>y</w:t>
      </w:r>
      <w:r w:rsidR="00101248" w:rsidRPr="00D03652">
        <w:t xml:space="preserve"> predstavuje čiastku </w:t>
      </w:r>
      <w:r w:rsidR="00C55E1C" w:rsidRPr="00D03652">
        <w:t>63 364,00</w:t>
      </w:r>
      <w:r w:rsidR="00101248" w:rsidRPr="00D03652">
        <w:t xml:space="preserve"> Eur. </w:t>
      </w:r>
    </w:p>
    <w:p w14:paraId="119D7A5D" w14:textId="77777777" w:rsidR="001B685B" w:rsidRPr="00D03652" w:rsidRDefault="00FC2E39" w:rsidP="00123483">
      <w:pPr>
        <w:jc w:val="both"/>
      </w:pPr>
      <w:r w:rsidRPr="00D03652">
        <w:t xml:space="preserve">Dňa </w:t>
      </w:r>
      <w:r w:rsidR="003D2FB9" w:rsidRPr="00D03652">
        <w:t>1</w:t>
      </w:r>
      <w:r w:rsidR="00C55E1C" w:rsidRPr="00D03652">
        <w:t>6</w:t>
      </w:r>
      <w:r w:rsidR="00F34DA8" w:rsidRPr="00D03652">
        <w:t>.11.20</w:t>
      </w:r>
      <w:r w:rsidR="00C55E1C" w:rsidRPr="00D03652">
        <w:t>21</w:t>
      </w:r>
      <w:r w:rsidRPr="00D03652">
        <w:t xml:space="preserve"> bola s víťazným uchádzačom podpísaná Rámcová dohoda</w:t>
      </w:r>
      <w:r w:rsidR="007E4AA9" w:rsidRPr="00D03652">
        <w:t xml:space="preserve"> o poskytn</w:t>
      </w:r>
      <w:r w:rsidR="004C2013" w:rsidRPr="00D03652">
        <w:t>utí poistných služieb</w:t>
      </w:r>
      <w:r w:rsidR="00D11E02" w:rsidRPr="00D03652">
        <w:t>,</w:t>
      </w:r>
      <w:r w:rsidR="004C2013" w:rsidRPr="00D03652">
        <w:t xml:space="preserve"> </w:t>
      </w:r>
      <w:r w:rsidR="00D11E02" w:rsidRPr="00D03652">
        <w:t xml:space="preserve">ktorej </w:t>
      </w:r>
      <w:r w:rsidR="004C2013" w:rsidRPr="00D03652">
        <w:t>predmetom</w:t>
      </w:r>
      <w:r w:rsidR="007E4AA9" w:rsidRPr="00D03652">
        <w:t xml:space="preserve"> je havarijn</w:t>
      </w:r>
      <w:r w:rsidR="00C55E1C" w:rsidRPr="00D03652">
        <w:t>é poistenie motorových vozidiel.</w:t>
      </w:r>
    </w:p>
    <w:p w14:paraId="616C0345" w14:textId="77777777" w:rsidR="00A2046D" w:rsidRPr="00D03652" w:rsidRDefault="00A2046D" w:rsidP="00123483">
      <w:pPr>
        <w:jc w:val="both"/>
      </w:pPr>
    </w:p>
    <w:p w14:paraId="07C664D5" w14:textId="1211A34D" w:rsidR="00C55E1C" w:rsidRPr="00D03652" w:rsidRDefault="00C55E1C" w:rsidP="00BC4901">
      <w:pPr>
        <w:jc w:val="both"/>
      </w:pPr>
      <w:r w:rsidRPr="00D03652">
        <w:t xml:space="preserve">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 xml:space="preserve">. so sídlom </w:t>
      </w:r>
      <w:proofErr w:type="spellStart"/>
      <w:r w:rsidRPr="00D03652">
        <w:t>Evropská</w:t>
      </w:r>
      <w:proofErr w:type="spellEnd"/>
      <w:r w:rsidRPr="00D03652">
        <w:t xml:space="preserve"> 810/136, 160  00 Praha 6, Česká republika, organizačná zložka UNIQA </w:t>
      </w:r>
      <w:proofErr w:type="spellStart"/>
      <w:r w:rsidRPr="00D03652">
        <w:t>pojisťovňa</w:t>
      </w:r>
      <w:proofErr w:type="spellEnd"/>
      <w:r w:rsidRPr="00D03652">
        <w:t xml:space="preserve"> , </w:t>
      </w:r>
      <w:proofErr w:type="spellStart"/>
      <w:r w:rsidRPr="00D03652">
        <w:t>a.s</w:t>
      </w:r>
      <w:proofErr w:type="spellEnd"/>
      <w:r w:rsidRPr="00D03652">
        <w:t>., pobočka poisťovňa z iného členského štátu, Krasovského 3986/15, 851 01</w:t>
      </w:r>
      <w:r w:rsidR="006103F9">
        <w:t xml:space="preserve"> </w:t>
      </w:r>
      <w:r w:rsidRPr="00D03652">
        <w:t xml:space="preserve">Bratislava, poistné </w:t>
      </w:r>
      <w:r w:rsidR="003D2FB9" w:rsidRPr="00D03652">
        <w:t>za povinné zmluvné poistenie zodpovednosti za škodu spôsobenú prevádzkou motorových vozidiel na obdobie 4 roky predstavuje čiastku 6 908,16 Eur.</w:t>
      </w:r>
    </w:p>
    <w:p w14:paraId="6116EF08" w14:textId="77777777" w:rsidR="00D03652" w:rsidRPr="00D03652" w:rsidRDefault="00D03652" w:rsidP="00BC4901">
      <w:pPr>
        <w:jc w:val="both"/>
      </w:pPr>
    </w:p>
    <w:p w14:paraId="47DCF3D3" w14:textId="77777777" w:rsidR="003D2FB9" w:rsidRPr="00D03652" w:rsidRDefault="003D2FB9" w:rsidP="00BC4901">
      <w:pPr>
        <w:jc w:val="both"/>
      </w:pPr>
      <w:r w:rsidRPr="00D03652">
        <w:t>Dňa 16.11.2021 bola s víťazným uchádzačom podpísaná Rámcová dohoda o poskytnutí poistných služieb, ktorej predmetom je povinné zmluvné poistenie zodpovednosti za škodu spôsobenú prevádzkou motorových vozidiel.</w:t>
      </w:r>
    </w:p>
    <w:p w14:paraId="0282D167" w14:textId="77777777" w:rsidR="003D2FB9" w:rsidRPr="00D03652" w:rsidRDefault="003D2FB9" w:rsidP="00123483">
      <w:pPr>
        <w:jc w:val="both"/>
      </w:pPr>
    </w:p>
    <w:sectPr w:rsidR="003D2FB9" w:rsidRPr="00D03652" w:rsidSect="00BC4901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181C" w14:textId="77777777" w:rsidR="008C4B33" w:rsidRDefault="008C4B33" w:rsidP="00BC4901">
      <w:r>
        <w:separator/>
      </w:r>
    </w:p>
  </w:endnote>
  <w:endnote w:type="continuationSeparator" w:id="0">
    <w:p w14:paraId="79410DDB" w14:textId="77777777" w:rsidR="008C4B33" w:rsidRDefault="008C4B33" w:rsidP="00BC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23597" w14:textId="77777777" w:rsidR="008C4B33" w:rsidRDefault="008C4B33" w:rsidP="00BC4901">
      <w:r>
        <w:separator/>
      </w:r>
    </w:p>
  </w:footnote>
  <w:footnote w:type="continuationSeparator" w:id="0">
    <w:p w14:paraId="08D02C0C" w14:textId="77777777" w:rsidR="008C4B33" w:rsidRDefault="008C4B33" w:rsidP="00BC4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169954"/>
      <w:docPartObj>
        <w:docPartGallery w:val="Page Numbers (Top of Page)"/>
        <w:docPartUnique/>
      </w:docPartObj>
    </w:sdtPr>
    <w:sdtContent>
      <w:p w14:paraId="33F63AFA" w14:textId="4FC33B72" w:rsidR="00BC4901" w:rsidRDefault="00BC4901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9ED23C" w14:textId="77777777" w:rsidR="00BC4901" w:rsidRDefault="00BC490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5CE0"/>
    <w:multiLevelType w:val="hybridMultilevel"/>
    <w:tmpl w:val="8A86BE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D34CAD"/>
    <w:multiLevelType w:val="hybridMultilevel"/>
    <w:tmpl w:val="DF181C5E"/>
    <w:lvl w:ilvl="0" w:tplc="1AC44B6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F262D0"/>
    <w:multiLevelType w:val="hybridMultilevel"/>
    <w:tmpl w:val="648CAC1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0035EC"/>
    <w:multiLevelType w:val="hybridMultilevel"/>
    <w:tmpl w:val="3642FFA4"/>
    <w:lvl w:ilvl="0" w:tplc="FF3C68C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E7713F"/>
    <w:multiLevelType w:val="hybridMultilevel"/>
    <w:tmpl w:val="9AFAE50A"/>
    <w:lvl w:ilvl="0" w:tplc="F600F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852AD9"/>
    <w:multiLevelType w:val="hybridMultilevel"/>
    <w:tmpl w:val="D54A2F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5333E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74662"/>
    <w:multiLevelType w:val="hybridMultilevel"/>
    <w:tmpl w:val="AA16B898"/>
    <w:lvl w:ilvl="0" w:tplc="C3AE5C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E4D4BBD"/>
    <w:multiLevelType w:val="hybridMultilevel"/>
    <w:tmpl w:val="2CD6538C"/>
    <w:lvl w:ilvl="0" w:tplc="392CC3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E1F"/>
    <w:multiLevelType w:val="hybridMultilevel"/>
    <w:tmpl w:val="D4F2F3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25C2B"/>
    <w:multiLevelType w:val="hybridMultilevel"/>
    <w:tmpl w:val="CDF23E08"/>
    <w:lvl w:ilvl="0" w:tplc="161A5A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625BA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20ABF"/>
    <w:multiLevelType w:val="hybridMultilevel"/>
    <w:tmpl w:val="4406E9A8"/>
    <w:lvl w:ilvl="0" w:tplc="8904BF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BE35E7"/>
    <w:multiLevelType w:val="hybridMultilevel"/>
    <w:tmpl w:val="A142D7B8"/>
    <w:lvl w:ilvl="0" w:tplc="A5E86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F5295"/>
    <w:multiLevelType w:val="hybridMultilevel"/>
    <w:tmpl w:val="161808F6"/>
    <w:lvl w:ilvl="0" w:tplc="37123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25C77"/>
    <w:multiLevelType w:val="hybridMultilevel"/>
    <w:tmpl w:val="E98ADF0C"/>
    <w:lvl w:ilvl="0" w:tplc="53CE76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77B3C"/>
    <w:multiLevelType w:val="hybridMultilevel"/>
    <w:tmpl w:val="06C8A088"/>
    <w:lvl w:ilvl="0" w:tplc="8FEAA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3"/>
  </w:num>
  <w:num w:numId="6">
    <w:abstractNumId w:val="1"/>
  </w:num>
  <w:num w:numId="7">
    <w:abstractNumId w:val="11"/>
  </w:num>
  <w:num w:numId="8">
    <w:abstractNumId w:val="10"/>
  </w:num>
  <w:num w:numId="9">
    <w:abstractNumId w:val="13"/>
  </w:num>
  <w:num w:numId="10">
    <w:abstractNumId w:val="12"/>
  </w:num>
  <w:num w:numId="11">
    <w:abstractNumId w:val="8"/>
  </w:num>
  <w:num w:numId="12">
    <w:abstractNumId w:val="15"/>
  </w:num>
  <w:num w:numId="13">
    <w:abstractNumId w:val="14"/>
  </w:num>
  <w:num w:numId="14">
    <w:abstractNumId w:val="16"/>
  </w:num>
  <w:num w:numId="15">
    <w:abstractNumId w:val="4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46D"/>
    <w:rsid w:val="00101248"/>
    <w:rsid w:val="00123483"/>
    <w:rsid w:val="00171C3A"/>
    <w:rsid w:val="00176DA1"/>
    <w:rsid w:val="00184996"/>
    <w:rsid w:val="001B685B"/>
    <w:rsid w:val="001D02F9"/>
    <w:rsid w:val="001E6248"/>
    <w:rsid w:val="002144BB"/>
    <w:rsid w:val="00215A99"/>
    <w:rsid w:val="00240E6B"/>
    <w:rsid w:val="00252C17"/>
    <w:rsid w:val="00291EBF"/>
    <w:rsid w:val="002D11FB"/>
    <w:rsid w:val="002D45D4"/>
    <w:rsid w:val="0034010D"/>
    <w:rsid w:val="003448DC"/>
    <w:rsid w:val="0035423E"/>
    <w:rsid w:val="00366B71"/>
    <w:rsid w:val="00386AC1"/>
    <w:rsid w:val="00395ABA"/>
    <w:rsid w:val="003D2FB9"/>
    <w:rsid w:val="00415A94"/>
    <w:rsid w:val="00473EA6"/>
    <w:rsid w:val="00477ACD"/>
    <w:rsid w:val="00496E49"/>
    <w:rsid w:val="004C2013"/>
    <w:rsid w:val="004C2DD3"/>
    <w:rsid w:val="004D20CD"/>
    <w:rsid w:val="005207A6"/>
    <w:rsid w:val="00532024"/>
    <w:rsid w:val="00583CEA"/>
    <w:rsid w:val="005B0B9B"/>
    <w:rsid w:val="005F1837"/>
    <w:rsid w:val="005F43D7"/>
    <w:rsid w:val="00600187"/>
    <w:rsid w:val="006103F9"/>
    <w:rsid w:val="00632A65"/>
    <w:rsid w:val="0064548F"/>
    <w:rsid w:val="00653F83"/>
    <w:rsid w:val="006B0BBB"/>
    <w:rsid w:val="007E4AA9"/>
    <w:rsid w:val="007F5A97"/>
    <w:rsid w:val="00843E3C"/>
    <w:rsid w:val="008554DF"/>
    <w:rsid w:val="00875F2D"/>
    <w:rsid w:val="008900D6"/>
    <w:rsid w:val="008C4B33"/>
    <w:rsid w:val="009C5FA4"/>
    <w:rsid w:val="00A0301D"/>
    <w:rsid w:val="00A2046D"/>
    <w:rsid w:val="00A62854"/>
    <w:rsid w:val="00A97314"/>
    <w:rsid w:val="00AB0C50"/>
    <w:rsid w:val="00AE6276"/>
    <w:rsid w:val="00B0184F"/>
    <w:rsid w:val="00B51EBB"/>
    <w:rsid w:val="00B77D2C"/>
    <w:rsid w:val="00BC4901"/>
    <w:rsid w:val="00C33718"/>
    <w:rsid w:val="00C55E1C"/>
    <w:rsid w:val="00C71A49"/>
    <w:rsid w:val="00C76C13"/>
    <w:rsid w:val="00C90B06"/>
    <w:rsid w:val="00C96A45"/>
    <w:rsid w:val="00D03652"/>
    <w:rsid w:val="00D11B10"/>
    <w:rsid w:val="00D11E02"/>
    <w:rsid w:val="00D14988"/>
    <w:rsid w:val="00D361BA"/>
    <w:rsid w:val="00D60B8D"/>
    <w:rsid w:val="00D61A06"/>
    <w:rsid w:val="00DA7E9E"/>
    <w:rsid w:val="00DE1D54"/>
    <w:rsid w:val="00E00F85"/>
    <w:rsid w:val="00E20180"/>
    <w:rsid w:val="00E62FFE"/>
    <w:rsid w:val="00E719F0"/>
    <w:rsid w:val="00E74A02"/>
    <w:rsid w:val="00E80DCE"/>
    <w:rsid w:val="00E84171"/>
    <w:rsid w:val="00EF6D03"/>
    <w:rsid w:val="00F34DA8"/>
    <w:rsid w:val="00F47C76"/>
    <w:rsid w:val="00F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C8AD"/>
  <w15:docId w15:val="{48A325BC-44F4-42F7-9717-B490E08C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2046D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2046D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204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2046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A2046D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A2046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A2046D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2046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2046D"/>
    <w:pPr>
      <w:ind w:left="720"/>
      <w:contextualSpacing/>
    </w:pPr>
  </w:style>
  <w:style w:type="paragraph" w:styleId="Revzia">
    <w:name w:val="Revision"/>
    <w:hidden/>
    <w:uiPriority w:val="99"/>
    <w:semiHidden/>
    <w:rsid w:val="0061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D5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D54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C49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C490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C490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490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9B08-8151-4E72-AEA4-7A29B2C3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polonyiova</dc:creator>
  <cp:keywords/>
  <dc:description/>
  <cp:lastModifiedBy>bohacova</cp:lastModifiedBy>
  <cp:revision>48</cp:revision>
  <cp:lastPrinted>2022-01-24T12:33:00Z</cp:lastPrinted>
  <dcterms:created xsi:type="dcterms:W3CDTF">2011-08-19T06:44:00Z</dcterms:created>
  <dcterms:modified xsi:type="dcterms:W3CDTF">2022-01-24T12:33:00Z</dcterms:modified>
</cp:coreProperties>
</file>