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4" w:rsidRPr="00773D17" w:rsidRDefault="00E51134" w:rsidP="00DD63F2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</w:rPr>
      </w:pPr>
      <w:r>
        <w:rPr>
          <w:rFonts w:ascii="Arial Black" w:hAnsi="Arial Black" w:cs="Arial"/>
          <w:b/>
          <w:sz w:val="40"/>
          <w:szCs w:val="40"/>
          <w:u w:val="single"/>
        </w:rPr>
        <w:t>J A R N É</w:t>
      </w:r>
      <w:r>
        <w:rPr>
          <w:rFonts w:ascii="Arial Black" w:hAnsi="Arial Black" w:cs="Arial"/>
          <w:b/>
          <w:caps/>
          <w:sz w:val="40"/>
          <w:szCs w:val="40"/>
          <w:u w:val="single"/>
        </w:rPr>
        <w:t xml:space="preserve">     u P r a t o v a n i e     2018</w:t>
      </w:r>
    </w:p>
    <w:p w:rsidR="00E51134" w:rsidRDefault="00E51134" w:rsidP="00DD63F2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od 06. do 08. apríla</w:t>
      </w:r>
    </w:p>
    <w:p w:rsidR="00E51134" w:rsidRDefault="00E51134" w:rsidP="00DD63F2">
      <w:pPr>
        <w:suppressAutoHyphens w:val="0"/>
        <w:rPr>
          <w:rFonts w:ascii="Arial" w:hAnsi="Arial" w:cs="Arial"/>
        </w:rPr>
        <w:sectPr w:rsidR="00E51134">
          <w:pgSz w:w="11906" w:h="16838"/>
          <w:pgMar w:top="1417" w:right="1417" w:bottom="1417" w:left="1417" w:header="708" w:footer="708" w:gutter="0"/>
          <w:cols w:space="708"/>
        </w:sectPr>
      </w:pPr>
    </w:p>
    <w:p w:rsidR="00E51134" w:rsidRDefault="00E51134" w:rsidP="00DD63F2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   11.  Rozhranie Švermovej a Kpt. Jaroša               </w:t>
      </w:r>
    </w:p>
    <w:p w:rsidR="00E51134" w:rsidRDefault="00E51134" w:rsidP="00DD63F2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2.  Bottova – vnútroblok</w:t>
      </w:r>
      <w:r>
        <w:rPr>
          <w:rFonts w:ascii="Arial" w:hAnsi="Arial" w:cs="Arial"/>
        </w:rPr>
        <w:tab/>
        <w:t xml:space="preserve">                                        12.  Murgašova x Agátová pri plote SAD                                                          </w:t>
      </w:r>
    </w:p>
    <w:p w:rsidR="00E51134" w:rsidRDefault="00E51134" w:rsidP="00DD63F2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   13.  Mostová                        </w:t>
      </w:r>
    </w:p>
    <w:p w:rsidR="00E51134" w:rsidRDefault="00E51134" w:rsidP="00DD63F2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 Okružnej                              14.  Novomeského - vnútroblok </w:t>
      </w:r>
    </w:p>
    <w:p w:rsidR="00E51134" w:rsidRDefault="00E51134" w:rsidP="00DD63F2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    15.  1. mája pred obytným domom</w:t>
      </w:r>
    </w:p>
    <w:p w:rsidR="00E51134" w:rsidRDefault="00E51134" w:rsidP="00DD63F2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   16.  8. mája                                                                        </w:t>
      </w:r>
    </w:p>
    <w:p w:rsidR="00E51134" w:rsidRDefault="00E51134" w:rsidP="00DD63F2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Rozhranie Murgašovej a SNP                          17.  Pázmáňa pri 13 poschodových</w:t>
      </w:r>
    </w:p>
    <w:p w:rsidR="00E51134" w:rsidRDefault="00E51134" w:rsidP="00DD63F2">
      <w:pPr>
        <w:tabs>
          <w:tab w:val="left" w:pos="4860"/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a SNP                         18.  Jesenského – od Hlavnej oproti SEHATEX      </w:t>
      </w:r>
    </w:p>
    <w:p w:rsidR="00E51134" w:rsidRDefault="00E51134" w:rsidP="00DD63F2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 Agátovej                     19.</w:t>
      </w:r>
      <w:r w:rsidRPr="0034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Rozhranie Jesenského a Jazernej</w:t>
      </w:r>
    </w:p>
    <w:p w:rsidR="00E51134" w:rsidRDefault="00E51134" w:rsidP="00DD63F2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10.Rozhranie Partizánskej a Hlbokej       </w:t>
      </w:r>
    </w:p>
    <w:p w:rsidR="00E51134" w:rsidRDefault="00E51134" w:rsidP="00DD63F2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E51134" w:rsidRDefault="00E51134" w:rsidP="00DD63F2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 od 13. do do 15. apríla</w:t>
      </w:r>
    </w:p>
    <w:p w:rsidR="00E51134" w:rsidRDefault="00E51134" w:rsidP="00DD63F2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12. Jarmočná                                       </w:t>
      </w:r>
    </w:p>
    <w:p w:rsidR="00E51134" w:rsidRDefault="00E51134" w:rsidP="00DD63F2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2.   Hviezdoslavova a Štefánika – vnútroblok          13.  Kukučínova – pri kotolni</w:t>
      </w:r>
    </w:p>
    <w:p w:rsidR="00E51134" w:rsidRDefault="00E51134" w:rsidP="00DD63F2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Vinohradníckej a Družstevnej          14.  Kukučínova - pri starom MNV</w:t>
      </w:r>
    </w:p>
    <w:p w:rsidR="00E51134" w:rsidRDefault="00E51134" w:rsidP="00DD63F2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 w:rsidRPr="0010711C">
        <w:rPr>
          <w:rFonts w:ascii="Arial" w:hAnsi="Arial" w:cs="Arial"/>
          <w:color w:val="FF0000"/>
        </w:rPr>
        <w:t xml:space="preserve"> </w:t>
      </w:r>
      <w:r w:rsidRPr="00DD63F2">
        <w:rPr>
          <w:rFonts w:ascii="Arial" w:hAnsi="Arial" w:cs="Arial"/>
        </w:rPr>
        <w:t xml:space="preserve">pri plote </w:t>
      </w:r>
      <w:r>
        <w:rPr>
          <w:rFonts w:ascii="Arial" w:hAnsi="Arial" w:cs="Arial"/>
        </w:rPr>
        <w:t xml:space="preserve">Gymnázia       15.  Budovateľská pri škôlke                      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 Školská – pred amfiteátrom                               16.  Budovateľská – vedľa  Poplar-u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 17.  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 xml:space="preserve">á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 Brezová  - pri pekárni Varipek                           18.  Rozhranie B. Němcovej a P.J. Šafárika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Recykly                               19.  Dolná 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 Rozhranie Gaštanovej a Družstevnej                20.  Rozhranie J. Palárika - Družstevná   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10. Orechová- pri kotolni                                          21.  V. Šrobára – vnútroblok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11.  Koniec ulice Javorovej pri trafostanici                </w:t>
      </w:r>
    </w:p>
    <w:p w:rsidR="00E51134" w:rsidRDefault="00E51134" w:rsidP="00DD63F2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E51134" w:rsidRDefault="00E51134" w:rsidP="00DD63F2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Veča  -   od 20. do 22. apríla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Cintorínska vnútroblok                                      12.  Nivy – pri SOUCH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Slnečná – oproti novému kostolu                      13. Dlhoveská- na konci ulice vpravo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Nitrianska pri novinovom stánku                       14.  Nitrianska - oproti Extrabenz (slepá ulica)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Fr. Kráľa                                                             15. Trnovecká pri trafostanici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Fr. Kráľa- stred ulice pri RD                               16.  Jilemnického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8.  Fr. Kráľa- koniec ulice pri garážach                   17.  Hliník- na konci slepej ulice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E51134" w:rsidRDefault="00E51134" w:rsidP="00DD63F2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51134" w:rsidRDefault="00E51134" w:rsidP="00DD63F2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Hetméň a Kilič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20. do 22. apríla</w:t>
      </w:r>
    </w:p>
    <w:p w:rsidR="00E51134" w:rsidRDefault="00E51134" w:rsidP="00DD63F2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</w:rPr>
      </w:pPr>
    </w:p>
    <w:p w:rsidR="00E51134" w:rsidRDefault="00E51134" w:rsidP="00DD63F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E51134" w:rsidRDefault="00E51134" w:rsidP="00DD63F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  A INÉ NEBEZPEČNÉ ZLOŽKY ODPADU  !!!</w:t>
      </w: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b/>
          <w:sz w:val="36"/>
          <w:szCs w:val="36"/>
        </w:rPr>
        <w:t xml:space="preserve">   !!!  N E P R E H L I A D N I T E  !!!   </w:t>
      </w: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E51134" w:rsidRDefault="00E51134" w:rsidP="00DD63F2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farby z tlačiarní, staré pesticídy a iné.</w:t>
      </w:r>
    </w:p>
    <w:p w:rsidR="00E51134" w:rsidRDefault="00E51134" w:rsidP="00DD63F2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Elektroodpad</w:t>
      </w:r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</w:rPr>
      </w:pPr>
    </w:p>
    <w:p w:rsidR="00E51134" w:rsidRDefault="00E51134" w:rsidP="00DD63F2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TERMÍNY ZBERU 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</w:t>
      </w:r>
      <w:r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: </w:t>
      </w:r>
      <w:r>
        <w:rPr>
          <w:rFonts w:ascii="Arial Black" w:hAnsi="Arial Black" w:cs="Arial"/>
          <w:b/>
          <w:color w:val="FF0000"/>
          <w:sz w:val="28"/>
          <w:szCs w:val="28"/>
          <w:highlight w:val="yellow"/>
          <w:u w:val="single"/>
          <w:shd w:val="clear" w:color="auto" w:fill="D9D9D9"/>
        </w:rPr>
        <w:t>(!POZOR! ZMENA MIESTA ZBERU):</w:t>
      </w:r>
      <w:r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D9D9D9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single"/>
        </w:rPr>
        <w:t>06. apríla</w:t>
      </w:r>
      <w:r>
        <w:rPr>
          <w:rFonts w:ascii="Arial" w:hAnsi="Arial" w:cs="Arial"/>
          <w:b/>
          <w:sz w:val="28"/>
          <w:szCs w:val="28"/>
        </w:rPr>
        <w:t xml:space="preserve">  (piatok) v čase od 15,00 do 16,30 hod.</w:t>
      </w:r>
    </w:p>
    <w:p w:rsidR="00E51134" w:rsidRDefault="00E51134" w:rsidP="00DD63F2">
      <w:pPr>
        <w:shd w:val="clear" w:color="auto" w:fill="FFFFFF"/>
        <w:ind w:left="-567" w:right="-567"/>
        <w:jc w:val="center"/>
        <w:rPr>
          <w:rFonts w:ascii="Arial Black" w:hAnsi="Arial Black" w:cs="Arial"/>
          <w:b/>
          <w:color w:val="FF0000"/>
          <w:u w:val="single"/>
        </w:rPr>
      </w:pPr>
      <w:r>
        <w:rPr>
          <w:rFonts w:ascii="Arial Black" w:hAnsi="Arial Black" w:cs="Arial"/>
          <w:b/>
          <w:color w:val="FF0000"/>
          <w:highlight w:val="yellow"/>
          <w:u w:val="single"/>
        </w:rPr>
        <w:t>NA KÚPEĽNEJ ULICI ZA OC OLYMPIA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NA  13. APRÍLA V TOM ISTOM ČASE  </w:t>
      </w:r>
      <w:r>
        <w:rPr>
          <w:rFonts w:ascii="Arial" w:hAnsi="Arial" w:cs="Arial"/>
          <w:noProof/>
        </w:rPr>
        <w:t>!!!</w:t>
      </w:r>
    </w:p>
    <w:p w:rsidR="00E51134" w:rsidRDefault="00E51134" w:rsidP="00DD63F2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Veča: 20. apríla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(piatok) v čase od 15,00 do 16,00 hodiny 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>
        <w:rPr>
          <w:rFonts w:ascii="Arial" w:hAnsi="Arial" w:cs="Arial"/>
          <w:u w:val="single"/>
        </w:rPr>
        <w:t>na Pribinovom námestí (pred reštauráciou Corgoň)</w:t>
      </w:r>
    </w:p>
    <w:p w:rsidR="00E51134" w:rsidRDefault="00E51134" w:rsidP="00DD63F2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 NESTIHNETE TERMÍNY „UPRATOVANIA“ </w:t>
      </w:r>
    </w:p>
    <w:p w:rsidR="00E51134" w:rsidRDefault="00E51134" w:rsidP="00DD63F2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VYUŽITE SLUŽBY ZBERNÝCH DVOROV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kde môžete odpady odovzdávať </w:t>
      </w:r>
    </w:p>
    <w:p w:rsidR="00E51134" w:rsidRDefault="00E51134" w:rsidP="00DD63F2">
      <w:pPr>
        <w:ind w:left="-567" w:right="-56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CELOROČNE: </w:t>
      </w:r>
    </w:p>
    <w:p w:rsidR="00E51134" w:rsidRDefault="00E51134" w:rsidP="00DD63F2">
      <w:pPr>
        <w:pStyle w:val="ListParagraph"/>
        <w:numPr>
          <w:ilvl w:val="0"/>
          <w:numId w:val="4"/>
        </w:numPr>
        <w:ind w:right="-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NA ZBERNOM  DVORE</w:t>
      </w:r>
      <w:r>
        <w:rPr>
          <w:rFonts w:ascii="Arial Black" w:hAnsi="Arial Black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na Ul. Fr. Kráľa (pri kotolni) </w:t>
      </w:r>
      <w:r>
        <w:rPr>
          <w:rFonts w:ascii="Arial" w:hAnsi="Arial" w:cs="Arial"/>
          <w:sz w:val="28"/>
          <w:szCs w:val="28"/>
        </w:rPr>
        <w:t>môžete odovzdať  veľkorozmerné odpady, triedené zložky (papier, plasty, sklo, kovy), drobný stavebný odpad (platí sa poplatok), elektroodpad a jedlé oleje.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prevádzkové hodiny: </w:t>
      </w:r>
      <w:r>
        <w:rPr>
          <w:rFonts w:ascii="Arial" w:hAnsi="Arial" w:cs="Arial"/>
          <w:b/>
          <w:sz w:val="28"/>
          <w:szCs w:val="28"/>
        </w:rPr>
        <w:t>PO - PI: 9,00 – 17,00; SO: 8,00 – 14,00 hod.</w:t>
      </w:r>
    </w:p>
    <w:p w:rsidR="00E51134" w:rsidRDefault="00E51134" w:rsidP="00DD63F2">
      <w:pPr>
        <w:pStyle w:val="ListParagraph"/>
        <w:numPr>
          <w:ilvl w:val="0"/>
          <w:numId w:val="4"/>
        </w:numPr>
        <w:ind w:right="-567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NA ZBERNOM DVORE NEBEZPEČNÝCH ODPADOV </w:t>
      </w:r>
      <w:r>
        <w:rPr>
          <w:rFonts w:ascii="Arial" w:hAnsi="Arial" w:cs="Arial"/>
          <w:sz w:val="28"/>
          <w:szCs w:val="28"/>
        </w:rPr>
        <w:t>v sídle spoločnosti SPEKO Šaľa s.r.o.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Diakovskej č. 26 môžete odovzdávať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b/>
          <w:sz w:val="28"/>
          <w:szCs w:val="28"/>
        </w:rPr>
        <w:t xml:space="preserve">ebezpečné zložky </w:t>
      </w:r>
      <w:r>
        <w:rPr>
          <w:rFonts w:ascii="Arial" w:hAnsi="Arial" w:cs="Arial"/>
          <w:b/>
          <w:sz w:val="28"/>
          <w:szCs w:val="28"/>
        </w:rPr>
        <w:t>komunálneho odpadu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E51134" w:rsidRDefault="00E51134" w:rsidP="00DD63F2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</w:t>
      </w:r>
      <w:r>
        <w:rPr>
          <w:rFonts w:ascii="Arial" w:hAnsi="Arial" w:cs="Arial"/>
          <w:b/>
          <w:sz w:val="28"/>
          <w:szCs w:val="28"/>
        </w:rPr>
        <w:t>:   PO-PI v čase od 7,30 do 14,30 hod.</w:t>
      </w:r>
    </w:p>
    <w:p w:rsidR="00E51134" w:rsidRDefault="00E51134" w:rsidP="00DD63F2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E51134" w:rsidRDefault="00E51134" w:rsidP="00DD63F2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PREVÁDZKA  ZBERNÝCH DVOROV JE PRE FYZICKÉ OSOBY - OBČANOV MESTA </w:t>
      </w: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bezplatná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Odovzdávanie drobných stavebných odpadov je v zmysle zákona o odpadoch spoplatnené.</w:t>
      </w: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E51134" w:rsidRDefault="00E51134" w:rsidP="00DD63F2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E51134" w:rsidRDefault="00E51134" w:rsidP="00DD63F2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Bližšie informácie na referáte ŽP oddelenia stratégie a komunálnych činností MsÚ Šaľa,                                 tel. č. 0918248690</w:t>
      </w:r>
    </w:p>
    <w:p w:rsidR="00E51134" w:rsidRDefault="00E51134" w:rsidP="00DD63F2">
      <w:pPr>
        <w:suppressAutoHyphens w:val="0"/>
        <w:rPr>
          <w:rFonts w:ascii="Arial Narrow" w:hAnsi="Arial Narrow" w:cs="Arial"/>
          <w:b/>
        </w:rPr>
        <w:sectPr w:rsidR="00E51134" w:rsidSect="00DD63F2">
          <w:type w:val="continuous"/>
          <w:pgSz w:w="11906" w:h="16838"/>
          <w:pgMar w:top="993" w:right="1417" w:bottom="1134" w:left="1417" w:header="708" w:footer="708" w:gutter="0"/>
          <w:cols w:space="708"/>
          <w:rtlGutter/>
        </w:sectPr>
      </w:pPr>
    </w:p>
    <w:p w:rsidR="00E51134" w:rsidRDefault="00E51134" w:rsidP="00DD63F2">
      <w:pPr>
        <w:tabs>
          <w:tab w:val="center" w:pos="4680"/>
        </w:tabs>
        <w:ind w:left="-567" w:right="-567"/>
        <w:jc w:val="center"/>
      </w:pPr>
    </w:p>
    <w:sectPr w:rsidR="00E51134" w:rsidSect="00DD63F2">
      <w:type w:val="continuous"/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24pt" o:bullet="t">
        <v:imagedata r:id="rId1" o:title=""/>
      </v:shape>
    </w:pict>
  </w:numPicBullet>
  <w:abstractNum w:abstractNumId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cs="Times New Roman" w:hint="default"/>
        <w:sz w:val="3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6DC46BE"/>
    <w:multiLevelType w:val="hybridMultilevel"/>
    <w:tmpl w:val="2B1EA288"/>
    <w:lvl w:ilvl="0" w:tplc="2FA64AE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247828"/>
    <w:multiLevelType w:val="hybridMultilevel"/>
    <w:tmpl w:val="D2E42192"/>
    <w:lvl w:ilvl="0" w:tplc="26305B4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C7EFBC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5240FC6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4030EC4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9862E7A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7286F8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FD4ABB5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744E6E7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110168A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F0"/>
    <w:rsid w:val="00003799"/>
    <w:rsid w:val="0010711C"/>
    <w:rsid w:val="001F18CA"/>
    <w:rsid w:val="001F6188"/>
    <w:rsid w:val="003465B2"/>
    <w:rsid w:val="00513A80"/>
    <w:rsid w:val="00522CF0"/>
    <w:rsid w:val="00594EA2"/>
    <w:rsid w:val="005A06D7"/>
    <w:rsid w:val="006D68BD"/>
    <w:rsid w:val="0074209C"/>
    <w:rsid w:val="00760082"/>
    <w:rsid w:val="00773D17"/>
    <w:rsid w:val="007952FA"/>
    <w:rsid w:val="007D3C53"/>
    <w:rsid w:val="007F6812"/>
    <w:rsid w:val="008F1609"/>
    <w:rsid w:val="00B77BB2"/>
    <w:rsid w:val="00C15AD2"/>
    <w:rsid w:val="00C327DF"/>
    <w:rsid w:val="00DD63F2"/>
    <w:rsid w:val="00E51134"/>
    <w:rsid w:val="00E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DF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BB2"/>
    <w:rPr>
      <w:rFonts w:ascii="Segoe UI" w:hAnsi="Segoe UI" w:cs="Segoe UI"/>
      <w:sz w:val="18"/>
      <w:szCs w:val="18"/>
      <w:lang w:eastAsia="sk-SK"/>
    </w:rPr>
  </w:style>
  <w:style w:type="paragraph" w:styleId="ListParagraph">
    <w:name w:val="List Paragraph"/>
    <w:basedOn w:val="Normal"/>
    <w:uiPriority w:val="99"/>
    <w:qFormat/>
    <w:rsid w:val="00E97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3</Pages>
  <Words>818</Words>
  <Characters>4667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elubaba</cp:lastModifiedBy>
  <cp:revision>11</cp:revision>
  <cp:lastPrinted>2017-03-06T13:20:00Z</cp:lastPrinted>
  <dcterms:created xsi:type="dcterms:W3CDTF">2016-02-22T12:37:00Z</dcterms:created>
  <dcterms:modified xsi:type="dcterms:W3CDTF">2018-03-29T09:49:00Z</dcterms:modified>
</cp:coreProperties>
</file>