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F6" w:rsidRDefault="000066B2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 á v r h</w:t>
      </w:r>
    </w:p>
    <w:p w:rsidR="002568C0" w:rsidRDefault="002568C0" w:rsidP="002568C0">
      <w:pPr>
        <w:pStyle w:val="Zkladntex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 pripomienkovaniu</w:t>
      </w:r>
    </w:p>
    <w:p w:rsidR="002568C0" w:rsidRDefault="002568C0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0066B2" w:rsidRDefault="000066B2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CF6" w:rsidRPr="00CB79DB" w:rsidRDefault="00872CF6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30">
        <w:rPr>
          <w:rFonts w:ascii="Times New Roman" w:hAnsi="Times New Roman"/>
          <w:sz w:val="24"/>
          <w:szCs w:val="24"/>
        </w:rPr>
        <w:t>Mestské zastupiteľstvo mesta Šaľa na základe ustanovenia § 6 ods. 1, § 11 ods. 4 písm. d) a g) zákona SNR č. 369/1990 Zb. o obecnom zriadení v znení neskorších predpisov, v súlade s</w:t>
      </w:r>
      <w:r w:rsidR="00235CC4">
        <w:rPr>
          <w:rFonts w:ascii="Times New Roman" w:hAnsi="Times New Roman"/>
          <w:sz w:val="24"/>
          <w:szCs w:val="24"/>
        </w:rPr>
        <w:t xml:space="preserve"> </w:t>
      </w:r>
      <w:r w:rsidRPr="000D1030">
        <w:rPr>
          <w:rFonts w:ascii="Times New Roman" w:hAnsi="Times New Roman"/>
          <w:sz w:val="24"/>
          <w:szCs w:val="24"/>
        </w:rPr>
        <w:t>ust. § 17 ods.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030">
        <w:rPr>
          <w:rFonts w:ascii="Times New Roman" w:hAnsi="Times New Roman"/>
          <w:sz w:val="24"/>
          <w:szCs w:val="24"/>
        </w:rPr>
        <w:t xml:space="preserve">3 a 4, § 29, § </w:t>
      </w:r>
      <w:smartTag w:uri="urn:schemas-microsoft-com:office:smarttags" w:element="metricconverter">
        <w:smartTagPr>
          <w:attr w:name="ProductID" w:val="36 a"/>
        </w:smartTagPr>
        <w:r w:rsidRPr="000D1030">
          <w:rPr>
            <w:rFonts w:ascii="Times New Roman" w:hAnsi="Times New Roman"/>
            <w:sz w:val="24"/>
            <w:szCs w:val="24"/>
          </w:rPr>
          <w:t>36 a</w:t>
        </w:r>
      </w:smartTag>
      <w:r w:rsidRPr="000D1030">
        <w:rPr>
          <w:rFonts w:ascii="Times New Roman" w:hAnsi="Times New Roman"/>
          <w:sz w:val="24"/>
          <w:szCs w:val="24"/>
        </w:rPr>
        <w:t xml:space="preserve"> § 83 </w:t>
      </w:r>
      <w:r>
        <w:rPr>
          <w:rFonts w:ascii="Times New Roman" w:hAnsi="Times New Roman"/>
          <w:sz w:val="24"/>
          <w:szCs w:val="24"/>
        </w:rPr>
        <w:t xml:space="preserve">ods. 1 a 2 </w:t>
      </w:r>
      <w:r w:rsidRPr="000D1030">
        <w:rPr>
          <w:rFonts w:ascii="Times New Roman" w:hAnsi="Times New Roman"/>
          <w:sz w:val="24"/>
          <w:szCs w:val="24"/>
        </w:rPr>
        <w:t xml:space="preserve">zákona č. 582/2004 Z.z. o miestnych daniach </w:t>
      </w:r>
      <w:r w:rsidR="000066B2">
        <w:rPr>
          <w:rFonts w:ascii="Times New Roman" w:hAnsi="Times New Roman"/>
          <w:sz w:val="24"/>
          <w:szCs w:val="24"/>
        </w:rPr>
        <w:br/>
      </w:r>
      <w:r w:rsidRPr="000D1030">
        <w:rPr>
          <w:rFonts w:ascii="Times New Roman" w:hAnsi="Times New Roman"/>
          <w:sz w:val="24"/>
          <w:szCs w:val="24"/>
        </w:rPr>
        <w:t xml:space="preserve">a miestnom poplatku za komunálne odpady a drobné stavebné odpady v znení neskorších </w:t>
      </w:r>
      <w:r w:rsidRPr="00CB79DB">
        <w:rPr>
          <w:rFonts w:ascii="Times New Roman" w:hAnsi="Times New Roman"/>
          <w:sz w:val="24"/>
          <w:szCs w:val="24"/>
        </w:rPr>
        <w:t xml:space="preserve">predpisov (ďalej len „zákon“) a Štatútu mesta Šaľa </w:t>
      </w:r>
    </w:p>
    <w:p w:rsidR="00872CF6" w:rsidRDefault="00872CF6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CF6" w:rsidRDefault="000066B2" w:rsidP="00006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72CF6" w:rsidRPr="00922C7A">
        <w:rPr>
          <w:rFonts w:ascii="Times New Roman" w:hAnsi="Times New Roman"/>
          <w:sz w:val="24"/>
          <w:szCs w:val="24"/>
        </w:rPr>
        <w:t>a uznieslo na tomto</w:t>
      </w:r>
    </w:p>
    <w:p w:rsidR="00872CF6" w:rsidRDefault="00872CF6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26951" w:rsidRPr="000A2A87" w:rsidRDefault="00426951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2A87">
        <w:rPr>
          <w:rFonts w:ascii="Times New Roman" w:hAnsi="Times New Roman"/>
          <w:b/>
          <w:sz w:val="24"/>
          <w:szCs w:val="24"/>
          <w:lang w:eastAsia="sk-SK"/>
        </w:rPr>
        <w:t>Všeobecne záväznom nariadení</w:t>
      </w:r>
    </w:p>
    <w:p w:rsidR="00426951" w:rsidRDefault="00426951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2A87">
        <w:rPr>
          <w:rFonts w:ascii="Times New Roman" w:hAnsi="Times New Roman"/>
          <w:b/>
          <w:sz w:val="24"/>
          <w:szCs w:val="24"/>
          <w:lang w:eastAsia="sk-SK"/>
        </w:rPr>
        <w:t xml:space="preserve">č. </w:t>
      </w:r>
      <w:r>
        <w:rPr>
          <w:rFonts w:ascii="Times New Roman" w:hAnsi="Times New Roman"/>
          <w:b/>
          <w:sz w:val="24"/>
          <w:szCs w:val="24"/>
          <w:lang w:eastAsia="sk-SK"/>
        </w:rPr>
        <w:t>.../2016</w:t>
      </w:r>
      <w:r w:rsidRPr="000A2A87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</w:p>
    <w:p w:rsidR="00426951" w:rsidRPr="0088484A" w:rsidRDefault="000066B2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066B2">
        <w:rPr>
          <w:rFonts w:ascii="Times New Roman" w:hAnsi="Times New Roman"/>
          <w:b/>
          <w:sz w:val="24"/>
          <w:szCs w:val="24"/>
        </w:rPr>
        <w:t>k</w:t>
      </w:r>
      <w:r w:rsidR="00005DA0" w:rsidRPr="000066B2">
        <w:rPr>
          <w:rFonts w:ascii="Times New Roman" w:hAnsi="Times New Roman"/>
          <w:b/>
          <w:sz w:val="24"/>
          <w:szCs w:val="24"/>
        </w:rPr>
        <w:t>tor</w:t>
      </w:r>
      <w:r w:rsidR="00005DA0" w:rsidRPr="00006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ým sa mení a</w:t>
      </w:r>
      <w:r w:rsidR="00DE33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 </w:t>
      </w:r>
      <w:r w:rsidR="00005DA0" w:rsidRPr="00006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dopĺňa</w:t>
      </w:r>
      <w:r w:rsidR="00DE33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</w:t>
      </w:r>
      <w:r w:rsidR="00005DA0"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Všeobecne záväzné nariadenie </w:t>
      </w:r>
      <w:r w:rsidR="00426951"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mesta Šaľa </w:t>
      </w:r>
      <w:r w:rsidR="00005DA0"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 č. 8/2015 </w:t>
      </w:r>
    </w:p>
    <w:p w:rsidR="000066B2" w:rsidRDefault="00426951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o miestnych daniach </w:t>
      </w:r>
      <w:r w:rsidR="00005DA0"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a miestnom poplatku </w:t>
      </w:r>
    </w:p>
    <w:p w:rsidR="00005DA0" w:rsidRPr="0088484A" w:rsidRDefault="00005DA0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484A">
        <w:rPr>
          <w:rFonts w:ascii="Times New Roman" w:hAnsi="Times New Roman"/>
          <w:b/>
          <w:sz w:val="24"/>
          <w:szCs w:val="24"/>
          <w:lang w:eastAsia="sk-SK"/>
        </w:rPr>
        <w:t>za komunálne odpady a drobné stavebné odpady na území mesta Šaľa</w:t>
      </w:r>
    </w:p>
    <w:p w:rsidR="00CE55BD" w:rsidRDefault="00CE55BD" w:rsidP="000066B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0066B2" w:rsidRDefault="000066B2" w:rsidP="000066B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426951" w:rsidRDefault="00426951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 xml:space="preserve">Všeobecne záväzné nariadenie </w:t>
      </w:r>
      <w:r w:rsidR="000066B2">
        <w:rPr>
          <w:rFonts w:ascii="Times New Roman" w:hAnsi="Times New Roman"/>
          <w:sz w:val="24"/>
          <w:szCs w:val="24"/>
        </w:rPr>
        <w:t xml:space="preserve">mesta Šaľa </w:t>
      </w:r>
      <w:r w:rsidRPr="00872CF6">
        <w:rPr>
          <w:rFonts w:ascii="Times New Roman" w:hAnsi="Times New Roman"/>
          <w:sz w:val="24"/>
          <w:szCs w:val="24"/>
        </w:rPr>
        <w:t>č. 8/2015 o miestnych daniach a miestnom poplatku za komunálne odpady a drobné stavebné odpady na území mesta Šaľa sa mení a dopĺňa takto:</w:t>
      </w:r>
    </w:p>
    <w:p w:rsidR="000066B2" w:rsidRDefault="000066B2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6B2" w:rsidRPr="00872CF6" w:rsidRDefault="000066B2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46F" w:rsidRDefault="00DE3330" w:rsidP="000066B2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7806AB">
        <w:rPr>
          <w:rFonts w:ascii="Times New Roman" w:hAnsi="Times New Roman"/>
          <w:sz w:val="24"/>
          <w:szCs w:val="24"/>
        </w:rPr>
        <w:t>I.</w:t>
      </w:r>
    </w:p>
    <w:p w:rsidR="000066B2" w:rsidRDefault="000066B2" w:rsidP="000066B2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03D43" w:rsidRPr="00DE3330" w:rsidRDefault="00303D43" w:rsidP="00303D4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3330">
        <w:rPr>
          <w:rFonts w:ascii="Times New Roman" w:hAnsi="Times New Roman"/>
          <w:sz w:val="24"/>
          <w:szCs w:val="24"/>
        </w:rPr>
        <w:t>V § 16 odsek 4 znie:</w:t>
      </w:r>
    </w:p>
    <w:p w:rsidR="00872CF6" w:rsidRDefault="00872CF6" w:rsidP="000066B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23C">
        <w:rPr>
          <w:rFonts w:ascii="Times New Roman" w:hAnsi="Times New Roman"/>
          <w:sz w:val="24"/>
          <w:szCs w:val="24"/>
        </w:rPr>
        <w:t>Poplatok za množstvový zber môže poplatník uhradiť prevodom na účet</w:t>
      </w:r>
      <w:r>
        <w:rPr>
          <w:rFonts w:ascii="Times New Roman" w:hAnsi="Times New Roman"/>
          <w:sz w:val="24"/>
          <w:szCs w:val="24"/>
        </w:rPr>
        <w:t xml:space="preserve"> mesta, platbou </w:t>
      </w:r>
      <w:r w:rsidRPr="0006323C">
        <w:rPr>
          <w:rFonts w:ascii="Times New Roman" w:hAnsi="Times New Roman"/>
          <w:sz w:val="24"/>
          <w:szCs w:val="24"/>
        </w:rPr>
        <w:t>prostredníctvom POS terminálu v pokladni mestského</w:t>
      </w:r>
      <w:r>
        <w:rPr>
          <w:rFonts w:ascii="Times New Roman" w:hAnsi="Times New Roman"/>
          <w:sz w:val="24"/>
          <w:szCs w:val="24"/>
        </w:rPr>
        <w:t xml:space="preserve"> úradu alebo platbou v</w:t>
      </w:r>
      <w:r w:rsidR="00006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hotovosti</w:t>
      </w:r>
      <w:r w:rsidRPr="00A22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2299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pokladni m</w:t>
      </w:r>
      <w:r w:rsidR="008C6023">
        <w:rPr>
          <w:rFonts w:ascii="Times New Roman" w:hAnsi="Times New Roman"/>
          <w:sz w:val="24"/>
          <w:szCs w:val="24"/>
        </w:rPr>
        <w:t xml:space="preserve">estského úradu v lehote do </w:t>
      </w:r>
      <w:r w:rsidR="000066B2">
        <w:rPr>
          <w:rFonts w:ascii="Times New Roman" w:hAnsi="Times New Roman"/>
          <w:sz w:val="24"/>
          <w:szCs w:val="24"/>
        </w:rPr>
        <w:t>desať</w:t>
      </w:r>
      <w:r w:rsidR="008C6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pracovných dní </w:t>
      </w:r>
      <w:r w:rsidR="000006B9">
        <w:rPr>
          <w:rFonts w:ascii="Times New Roman" w:hAnsi="Times New Roman"/>
          <w:sz w:val="24"/>
          <w:szCs w:val="24"/>
        </w:rPr>
        <w:t xml:space="preserve">odo dňa </w:t>
      </w:r>
      <w:r w:rsidR="00B04A04">
        <w:rPr>
          <w:rFonts w:ascii="Times New Roman" w:hAnsi="Times New Roman"/>
          <w:sz w:val="24"/>
          <w:szCs w:val="24"/>
        </w:rPr>
        <w:t>uve</w:t>
      </w:r>
      <w:r w:rsidR="004E16DF">
        <w:rPr>
          <w:rFonts w:ascii="Times New Roman" w:hAnsi="Times New Roman"/>
          <w:sz w:val="24"/>
          <w:szCs w:val="24"/>
        </w:rPr>
        <w:t>deného na vážnom lístku, ktorý obdrží poplatník pri odovzdaní drobného stavebného odpadu</w:t>
      </w:r>
      <w:r w:rsidR="008C6023">
        <w:rPr>
          <w:rFonts w:ascii="Times New Roman" w:hAnsi="Times New Roman"/>
          <w:sz w:val="24"/>
          <w:szCs w:val="24"/>
        </w:rPr>
        <w:t xml:space="preserve"> </w:t>
      </w:r>
      <w:r w:rsidR="004E16DF">
        <w:rPr>
          <w:rFonts w:ascii="Times New Roman" w:hAnsi="Times New Roman"/>
          <w:sz w:val="24"/>
          <w:szCs w:val="24"/>
        </w:rPr>
        <w:t xml:space="preserve">na zberovom dvore. </w:t>
      </w:r>
    </w:p>
    <w:p w:rsidR="00521FC6" w:rsidRDefault="00521FC6" w:rsidP="000066B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66B2" w:rsidRDefault="000066B2" w:rsidP="000066B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06AB" w:rsidRDefault="00DE3330" w:rsidP="000066B2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7806AB">
        <w:rPr>
          <w:rFonts w:ascii="Times New Roman" w:hAnsi="Times New Roman"/>
          <w:sz w:val="24"/>
          <w:szCs w:val="24"/>
        </w:rPr>
        <w:t>II.</w:t>
      </w:r>
    </w:p>
    <w:p w:rsidR="007806AB" w:rsidRDefault="007806AB" w:rsidP="000066B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484A" w:rsidRPr="0010246F" w:rsidRDefault="0010246F" w:rsidP="000066B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všeobecne záväzné nari</w:t>
      </w:r>
      <w:r w:rsidR="009463CB">
        <w:rPr>
          <w:rFonts w:ascii="Times New Roman" w:hAnsi="Times New Roman"/>
          <w:sz w:val="24"/>
          <w:szCs w:val="24"/>
        </w:rPr>
        <w:t xml:space="preserve">adenie nadobúda účinnosť pätnástym dňom od vyvesenia </w:t>
      </w:r>
      <w:r w:rsidR="00DE3330">
        <w:rPr>
          <w:rFonts w:ascii="Times New Roman" w:hAnsi="Times New Roman"/>
          <w:sz w:val="24"/>
          <w:szCs w:val="24"/>
        </w:rPr>
        <w:t xml:space="preserve">               </w:t>
      </w:r>
      <w:r w:rsidR="009463CB">
        <w:rPr>
          <w:rFonts w:ascii="Times New Roman" w:hAnsi="Times New Roman"/>
          <w:sz w:val="24"/>
          <w:szCs w:val="24"/>
        </w:rPr>
        <w:t>na úradnej tabuli v meste.</w:t>
      </w:r>
    </w:p>
    <w:p w:rsidR="00426951" w:rsidRPr="00426951" w:rsidRDefault="00426951" w:rsidP="0042695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sectPr w:rsidR="00426951" w:rsidRPr="0042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C1" w:rsidRDefault="00DE42C1" w:rsidP="00872CF6">
      <w:pPr>
        <w:spacing w:after="0" w:line="240" w:lineRule="auto"/>
      </w:pPr>
      <w:r>
        <w:separator/>
      </w:r>
    </w:p>
  </w:endnote>
  <w:endnote w:type="continuationSeparator" w:id="0">
    <w:p w:rsidR="00DE42C1" w:rsidRDefault="00DE42C1" w:rsidP="0087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C1" w:rsidRDefault="00DE42C1" w:rsidP="00872CF6">
      <w:pPr>
        <w:spacing w:after="0" w:line="240" w:lineRule="auto"/>
      </w:pPr>
      <w:r>
        <w:separator/>
      </w:r>
    </w:p>
  </w:footnote>
  <w:footnote w:type="continuationSeparator" w:id="0">
    <w:p w:rsidR="00DE42C1" w:rsidRDefault="00DE42C1" w:rsidP="0087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B4901"/>
    <w:multiLevelType w:val="hybridMultilevel"/>
    <w:tmpl w:val="4B56AA5E"/>
    <w:lvl w:ilvl="0" w:tplc="BC963B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F68BA"/>
    <w:multiLevelType w:val="hybridMultilevel"/>
    <w:tmpl w:val="A2C848C2"/>
    <w:lvl w:ilvl="0" w:tplc="929017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4287E1B"/>
    <w:multiLevelType w:val="hybridMultilevel"/>
    <w:tmpl w:val="04769E0A"/>
    <w:lvl w:ilvl="0" w:tplc="117C0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0"/>
    <w:rsid w:val="000006B9"/>
    <w:rsid w:val="00005DA0"/>
    <w:rsid w:val="000066B2"/>
    <w:rsid w:val="0010246F"/>
    <w:rsid w:val="0020379C"/>
    <w:rsid w:val="00235CC4"/>
    <w:rsid w:val="002568C0"/>
    <w:rsid w:val="00303D43"/>
    <w:rsid w:val="00426951"/>
    <w:rsid w:val="004E16DF"/>
    <w:rsid w:val="00521FC6"/>
    <w:rsid w:val="007806AB"/>
    <w:rsid w:val="00872CF6"/>
    <w:rsid w:val="0088484A"/>
    <w:rsid w:val="008C6023"/>
    <w:rsid w:val="009032B1"/>
    <w:rsid w:val="009463CB"/>
    <w:rsid w:val="00B04A04"/>
    <w:rsid w:val="00C2116C"/>
    <w:rsid w:val="00CE55BD"/>
    <w:rsid w:val="00D236AD"/>
    <w:rsid w:val="00D67D72"/>
    <w:rsid w:val="00D70CD9"/>
    <w:rsid w:val="00DE3330"/>
    <w:rsid w:val="00D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ED90-E6D8-41A3-8F8E-D45B718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236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CF6"/>
  </w:style>
  <w:style w:type="paragraph" w:styleId="Pta">
    <w:name w:val="footer"/>
    <w:basedOn w:val="Normlny"/>
    <w:link w:val="PtaChar"/>
    <w:uiPriority w:val="99"/>
    <w:unhideWhenUsed/>
    <w:rsid w:val="008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CF6"/>
  </w:style>
  <w:style w:type="paragraph" w:styleId="Zkladntext">
    <w:name w:val="Body Text"/>
    <w:basedOn w:val="Normlny"/>
    <w:link w:val="ZkladntextChar"/>
    <w:semiHidden/>
    <w:unhideWhenUsed/>
    <w:rsid w:val="002568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568C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kiacova</dc:creator>
  <cp:keywords/>
  <dc:description/>
  <cp:lastModifiedBy>bohacova</cp:lastModifiedBy>
  <cp:revision>11</cp:revision>
  <dcterms:created xsi:type="dcterms:W3CDTF">2016-10-05T14:06:00Z</dcterms:created>
  <dcterms:modified xsi:type="dcterms:W3CDTF">2016-10-12T08:23:00Z</dcterms:modified>
</cp:coreProperties>
</file>