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2A232" w14:textId="77777777" w:rsidR="00220B1F" w:rsidRDefault="00220B1F" w:rsidP="00220B1F">
      <w:pPr>
        <w:pStyle w:val="Nzov"/>
        <w:contextualSpacing/>
      </w:pPr>
      <w:r>
        <w:t xml:space="preserve">M E S T O   Š A Ľ A   -   Mestský úrad </w:t>
      </w:r>
    </w:p>
    <w:p w14:paraId="1C853A9F" w14:textId="77777777" w:rsidR="00220B1F" w:rsidRPr="008E7BCA" w:rsidRDefault="00220B1F" w:rsidP="00220B1F">
      <w:pPr>
        <w:pStyle w:val="Nzov"/>
        <w:contextualSpacing/>
        <w:rPr>
          <w:sz w:val="24"/>
          <w:szCs w:val="24"/>
        </w:rPr>
      </w:pPr>
    </w:p>
    <w:p w14:paraId="3E26B32A" w14:textId="77777777" w:rsidR="00220B1F" w:rsidRPr="008E7BCA" w:rsidRDefault="00220B1F" w:rsidP="00220B1F">
      <w:pPr>
        <w:pStyle w:val="Nzov"/>
        <w:contextualSpacing/>
        <w:rPr>
          <w:sz w:val="24"/>
          <w:szCs w:val="24"/>
        </w:rPr>
      </w:pPr>
    </w:p>
    <w:p w14:paraId="6DB41E15" w14:textId="77777777" w:rsidR="00220B1F" w:rsidRDefault="00220B1F" w:rsidP="00220B1F">
      <w:pPr>
        <w:pStyle w:val="Nzov"/>
        <w:contextualSpacing/>
        <w:rPr>
          <w:sz w:val="24"/>
          <w:szCs w:val="24"/>
        </w:rPr>
      </w:pPr>
    </w:p>
    <w:p w14:paraId="31F304F0" w14:textId="77777777" w:rsidR="00220B1F" w:rsidRPr="008E7BCA" w:rsidRDefault="00220B1F" w:rsidP="00220B1F">
      <w:pPr>
        <w:pStyle w:val="Nzov"/>
        <w:contextualSpacing/>
        <w:rPr>
          <w:sz w:val="24"/>
          <w:szCs w:val="24"/>
        </w:rPr>
      </w:pPr>
    </w:p>
    <w:p w14:paraId="53114806" w14:textId="77777777" w:rsidR="00220B1F" w:rsidRDefault="00220B1F" w:rsidP="00220B1F">
      <w:pPr>
        <w:pStyle w:val="Nadpis1"/>
        <w:contextualSpacing/>
        <w:jc w:val="right"/>
        <w:rPr>
          <w:b/>
          <w:sz w:val="28"/>
        </w:rPr>
      </w:pPr>
      <w:r>
        <w:rPr>
          <w:b/>
          <w:sz w:val="28"/>
        </w:rPr>
        <w:t>Mestské zastupiteľstvo v Šali</w:t>
      </w:r>
    </w:p>
    <w:p w14:paraId="5904EA0A" w14:textId="77777777" w:rsidR="00220B1F" w:rsidRDefault="00220B1F" w:rsidP="00220B1F">
      <w:pPr>
        <w:pStyle w:val="Nzov"/>
        <w:contextualSpacing/>
        <w:jc w:val="left"/>
        <w:rPr>
          <w:sz w:val="24"/>
          <w:szCs w:val="24"/>
        </w:rPr>
      </w:pPr>
    </w:p>
    <w:p w14:paraId="6A0D0FBD" w14:textId="77777777" w:rsidR="000A64C1" w:rsidRDefault="000A64C1" w:rsidP="00220B1F">
      <w:pPr>
        <w:pStyle w:val="Nzov"/>
        <w:contextualSpacing/>
        <w:jc w:val="left"/>
        <w:rPr>
          <w:sz w:val="24"/>
          <w:szCs w:val="24"/>
        </w:rPr>
      </w:pPr>
    </w:p>
    <w:p w14:paraId="64FE9B29" w14:textId="77777777" w:rsidR="007C2893" w:rsidRDefault="007C2893" w:rsidP="00220B1F">
      <w:pPr>
        <w:pStyle w:val="Nzov"/>
        <w:contextualSpacing/>
        <w:jc w:val="left"/>
        <w:rPr>
          <w:sz w:val="24"/>
          <w:szCs w:val="24"/>
        </w:rPr>
      </w:pPr>
    </w:p>
    <w:p w14:paraId="2C19F6F8" w14:textId="77777777" w:rsidR="007C2893" w:rsidRDefault="007C2893" w:rsidP="00220B1F">
      <w:pPr>
        <w:pStyle w:val="Nzov"/>
        <w:contextualSpacing/>
        <w:jc w:val="left"/>
        <w:rPr>
          <w:sz w:val="24"/>
          <w:szCs w:val="24"/>
        </w:rPr>
      </w:pPr>
    </w:p>
    <w:p w14:paraId="74C674BD" w14:textId="0F3D4AB4" w:rsidR="00220B1F" w:rsidRPr="00D11B10" w:rsidRDefault="00220B1F" w:rsidP="00220B1F">
      <w:pPr>
        <w:pStyle w:val="Nzov"/>
        <w:contextualSpacing/>
        <w:jc w:val="left"/>
        <w:rPr>
          <w:b w:val="0"/>
        </w:rPr>
      </w:pPr>
      <w:r>
        <w:rPr>
          <w:sz w:val="24"/>
          <w:szCs w:val="24"/>
        </w:rPr>
        <w:t>Materiál číslo</w:t>
      </w:r>
      <w:r w:rsidR="00F7735A">
        <w:rPr>
          <w:sz w:val="24"/>
          <w:szCs w:val="24"/>
        </w:rPr>
        <w:t xml:space="preserve"> D 3/6/2024</w:t>
      </w:r>
      <w:r>
        <w:rPr>
          <w:sz w:val="24"/>
          <w:szCs w:val="24"/>
        </w:rPr>
        <w:t xml:space="preserve"> </w:t>
      </w:r>
    </w:p>
    <w:p w14:paraId="7827E4A6" w14:textId="21875B56" w:rsidR="00AC74F7" w:rsidRPr="00AC74F7" w:rsidRDefault="00AC74F7" w:rsidP="00AC74F7">
      <w:pPr>
        <w:jc w:val="both"/>
        <w:rPr>
          <w:b/>
          <w:sz w:val="28"/>
          <w:szCs w:val="28"/>
          <w:u w:val="single"/>
        </w:rPr>
      </w:pPr>
      <w:bookmarkStart w:id="0" w:name="_Hlk173492730"/>
      <w:proofErr w:type="spellStart"/>
      <w:r>
        <w:rPr>
          <w:b/>
          <w:sz w:val="28"/>
          <w:szCs w:val="28"/>
          <w:u w:val="single"/>
        </w:rPr>
        <w:t>Mikulás</w:t>
      </w:r>
      <w:proofErr w:type="spellEnd"/>
      <w:r>
        <w:rPr>
          <w:b/>
          <w:sz w:val="28"/>
          <w:szCs w:val="28"/>
          <w:u w:val="single"/>
        </w:rPr>
        <w:t xml:space="preserve"> </w:t>
      </w:r>
      <w:proofErr w:type="spellStart"/>
      <w:r>
        <w:rPr>
          <w:b/>
          <w:sz w:val="28"/>
          <w:szCs w:val="28"/>
          <w:u w:val="single"/>
        </w:rPr>
        <w:t>Mikus</w:t>
      </w:r>
      <w:proofErr w:type="spellEnd"/>
      <w:r>
        <w:rPr>
          <w:b/>
          <w:sz w:val="28"/>
          <w:szCs w:val="28"/>
          <w:u w:val="single"/>
        </w:rPr>
        <w:t xml:space="preserve">, </w:t>
      </w:r>
      <w:proofErr w:type="spellStart"/>
      <w:r>
        <w:rPr>
          <w:b/>
          <w:sz w:val="28"/>
          <w:szCs w:val="28"/>
          <w:u w:val="single"/>
        </w:rPr>
        <w:t>s.č</w:t>
      </w:r>
      <w:proofErr w:type="spellEnd"/>
      <w:r>
        <w:rPr>
          <w:b/>
          <w:sz w:val="28"/>
          <w:szCs w:val="28"/>
          <w:u w:val="single"/>
        </w:rPr>
        <w:t xml:space="preserve">. 374, 927 05 Dlhá nad Váhom </w:t>
      </w:r>
      <w:r w:rsidRPr="00AC74F7">
        <w:rPr>
          <w:b/>
          <w:sz w:val="28"/>
          <w:szCs w:val="28"/>
          <w:u w:val="single"/>
        </w:rPr>
        <w:t>–</w:t>
      </w:r>
      <w:r>
        <w:rPr>
          <w:b/>
          <w:sz w:val="28"/>
          <w:szCs w:val="28"/>
          <w:u w:val="single"/>
        </w:rPr>
        <w:t xml:space="preserve"> ponuka na odkúpenie stavebných objektov </w:t>
      </w:r>
      <w:r w:rsidR="00DB52A3">
        <w:rPr>
          <w:b/>
          <w:sz w:val="28"/>
          <w:szCs w:val="28"/>
          <w:u w:val="single"/>
        </w:rPr>
        <w:t xml:space="preserve">a pozemkov </w:t>
      </w:r>
      <w:r>
        <w:rPr>
          <w:b/>
          <w:sz w:val="28"/>
          <w:szCs w:val="28"/>
          <w:u w:val="single"/>
        </w:rPr>
        <w:t xml:space="preserve">v Obytnej zóne Šaľa Dostihová dráha </w:t>
      </w:r>
    </w:p>
    <w:p w14:paraId="2D7BB0E9" w14:textId="77777777" w:rsidR="00AC74F7" w:rsidRDefault="00AC74F7" w:rsidP="00AC74F7">
      <w:pPr>
        <w:rPr>
          <w:b/>
          <w:u w:val="single"/>
        </w:rPr>
      </w:pPr>
    </w:p>
    <w:p w14:paraId="27A4C667" w14:textId="77777777" w:rsidR="00F7735A" w:rsidRDefault="00F7735A" w:rsidP="00AC74F7">
      <w:pPr>
        <w:rPr>
          <w:b/>
          <w:u w:val="single"/>
        </w:rPr>
      </w:pPr>
    </w:p>
    <w:p w14:paraId="0548C5D4" w14:textId="77777777" w:rsidR="00F7735A" w:rsidRDefault="00F7735A" w:rsidP="00AC74F7">
      <w:pPr>
        <w:rPr>
          <w:b/>
          <w:u w:val="single"/>
        </w:rPr>
      </w:pPr>
    </w:p>
    <w:p w14:paraId="76C6C948" w14:textId="77777777" w:rsidR="00F7735A" w:rsidRDefault="00F7735A" w:rsidP="00AC74F7">
      <w:pPr>
        <w:rPr>
          <w:b/>
          <w:u w:val="single"/>
        </w:rPr>
      </w:pPr>
    </w:p>
    <w:p w14:paraId="615B21AB" w14:textId="77777777" w:rsidR="00F7735A" w:rsidRDefault="00F7735A" w:rsidP="00AC74F7">
      <w:pPr>
        <w:rPr>
          <w:b/>
          <w:u w:val="single"/>
        </w:rPr>
      </w:pPr>
    </w:p>
    <w:bookmarkEnd w:id="0"/>
    <w:p w14:paraId="57C7D8EA" w14:textId="77777777" w:rsidR="00220B1F" w:rsidRPr="00D11B10" w:rsidRDefault="00220B1F" w:rsidP="00220B1F">
      <w:pPr>
        <w:contextualSpacing/>
        <w:outlineLvl w:val="0"/>
      </w:pPr>
      <w:r w:rsidRPr="00D11B10">
        <w:rPr>
          <w:u w:val="single"/>
        </w:rPr>
        <w:t>Návrh na uznesenie:</w:t>
      </w:r>
      <w:r w:rsidRPr="00D11B10">
        <w:t xml:space="preserve"> </w:t>
      </w:r>
    </w:p>
    <w:p w14:paraId="28D96C37" w14:textId="77777777" w:rsidR="00220B1F" w:rsidRPr="008C0A0D" w:rsidRDefault="00220B1F" w:rsidP="00220B1F">
      <w:pPr>
        <w:contextualSpacing/>
        <w:outlineLvl w:val="0"/>
      </w:pPr>
    </w:p>
    <w:p w14:paraId="38194057" w14:textId="77777777" w:rsidR="00220B1F" w:rsidRDefault="00220B1F" w:rsidP="00220B1F">
      <w:pPr>
        <w:contextualSpacing/>
        <w:outlineLvl w:val="0"/>
      </w:pPr>
      <w:r>
        <w:t>Mestské zastupiteľstvo v Šali</w:t>
      </w:r>
    </w:p>
    <w:p w14:paraId="3BC61296" w14:textId="77777777" w:rsidR="00220B1F" w:rsidRPr="00D31A39" w:rsidRDefault="00220B1F" w:rsidP="004F71EC">
      <w:pPr>
        <w:pStyle w:val="Nadpis2"/>
        <w:numPr>
          <w:ilvl w:val="0"/>
          <w:numId w:val="1"/>
        </w:numPr>
        <w:tabs>
          <w:tab w:val="clear" w:pos="720"/>
        </w:tabs>
        <w:ind w:left="360"/>
        <w:contextualSpacing/>
      </w:pPr>
      <w:r>
        <w:t>prerokovalo</w:t>
      </w:r>
    </w:p>
    <w:p w14:paraId="38C3DB2F" w14:textId="77E3B633" w:rsidR="00220B1F" w:rsidRPr="00883034" w:rsidRDefault="00313677" w:rsidP="00FD4EEB">
      <w:pPr>
        <w:ind w:left="360" w:right="-144"/>
        <w:jc w:val="both"/>
      </w:pPr>
      <w:r>
        <w:t>ponuku</w:t>
      </w:r>
      <w:r w:rsidR="00220B1F">
        <w:t xml:space="preserve"> </w:t>
      </w:r>
      <w:r w:rsidR="00220B1F" w:rsidRPr="00F132C9">
        <w:t xml:space="preserve">na </w:t>
      </w:r>
      <w:r w:rsidR="00220B1F">
        <w:t>odkúpenie</w:t>
      </w:r>
      <w:r w:rsidR="00220B1F" w:rsidRPr="00F132C9">
        <w:t xml:space="preserve"> </w:t>
      </w:r>
      <w:r w:rsidR="00AC74F7" w:rsidRPr="00AC74F7">
        <w:t xml:space="preserve">stavebných objektov </w:t>
      </w:r>
      <w:r w:rsidR="00DB52A3">
        <w:t>a</w:t>
      </w:r>
      <w:r w:rsidR="00F7735A">
        <w:t xml:space="preserve"> </w:t>
      </w:r>
      <w:r w:rsidR="00DB52A3">
        <w:t>pozemkov</w:t>
      </w:r>
      <w:r w:rsidR="00AC74F7" w:rsidRPr="00AC74F7">
        <w:t xml:space="preserve"> v</w:t>
      </w:r>
      <w:r w:rsidR="00F7735A">
        <w:t xml:space="preserve"> </w:t>
      </w:r>
      <w:r w:rsidR="00AC74F7" w:rsidRPr="00AC74F7">
        <w:t>Obytnej zóne Šaľa Dostihová dráha</w:t>
      </w:r>
      <w:r w:rsidR="00455F77">
        <w:t>,</w:t>
      </w:r>
      <w:r w:rsidR="00883034">
        <w:t xml:space="preserve"> </w:t>
      </w:r>
      <w:r w:rsidR="00220B1F" w:rsidRPr="00AC74F7">
        <w:t xml:space="preserve"> </w:t>
      </w:r>
    </w:p>
    <w:p w14:paraId="4CBC79FB" w14:textId="77777777" w:rsidR="00220B1F" w:rsidRDefault="00220B1F" w:rsidP="00FD4EEB">
      <w:pPr>
        <w:pStyle w:val="Nadpis2"/>
        <w:numPr>
          <w:ilvl w:val="0"/>
          <w:numId w:val="1"/>
        </w:numPr>
        <w:tabs>
          <w:tab w:val="clear" w:pos="720"/>
        </w:tabs>
        <w:ind w:left="360" w:right="-144"/>
        <w:contextualSpacing/>
        <w:rPr>
          <w:b w:val="0"/>
        </w:rPr>
      </w:pPr>
      <w:r>
        <w:t>schvaľuje</w:t>
      </w:r>
    </w:p>
    <w:p w14:paraId="283A6F5C" w14:textId="77777777" w:rsidR="00410AF5" w:rsidRDefault="00AC74F7" w:rsidP="00FD4EEB">
      <w:pPr>
        <w:ind w:left="360" w:right="-144"/>
        <w:jc w:val="both"/>
      </w:pPr>
      <w:r>
        <w:t xml:space="preserve">kúpu </w:t>
      </w:r>
      <w:r w:rsidRPr="00AC74F7">
        <w:t>stavebných objektov</w:t>
      </w:r>
      <w:r w:rsidR="00410AF5">
        <w:t>:</w:t>
      </w:r>
    </w:p>
    <w:p w14:paraId="01E2F023" w14:textId="3F6287C1" w:rsidR="00410AF5" w:rsidRDefault="00AC74F7" w:rsidP="00FD4EEB">
      <w:pPr>
        <w:pStyle w:val="Odsekzoznamu"/>
        <w:numPr>
          <w:ilvl w:val="0"/>
          <w:numId w:val="6"/>
        </w:numPr>
        <w:ind w:right="-144"/>
        <w:jc w:val="both"/>
      </w:pPr>
      <w:r w:rsidRPr="00AC74F7">
        <w:t>SO – 01 Prístupová komunikácia – dopravné napojenie n</w:t>
      </w:r>
      <w:r>
        <w:t>a</w:t>
      </w:r>
      <w:r w:rsidRPr="00AC74F7">
        <w:t xml:space="preserve"> štátnu cestu III/1365</w:t>
      </w:r>
      <w:r w:rsidR="00F7735A">
        <w:t>,</w:t>
      </w:r>
      <w:r w:rsidR="00DB52A3">
        <w:t xml:space="preserve"> </w:t>
      </w:r>
      <w:r w:rsidR="00410AF5">
        <w:t>postavená na pozemku registra C KN parc. č. 5028</w:t>
      </w:r>
      <w:r w:rsidR="00DB52A3">
        <w:t>,</w:t>
      </w:r>
      <w:r w:rsidRPr="00AC74F7">
        <w:t xml:space="preserve"> </w:t>
      </w:r>
      <w:r w:rsidR="00DB52A3">
        <w:t xml:space="preserve">ako aj pozemok registra C KN </w:t>
      </w:r>
      <w:proofErr w:type="spellStart"/>
      <w:r w:rsidR="00DB52A3">
        <w:t>parc</w:t>
      </w:r>
      <w:proofErr w:type="spellEnd"/>
      <w:r w:rsidR="00DB52A3">
        <w:t>. č. 5028</w:t>
      </w:r>
      <w:r w:rsidR="00DB52A3" w:rsidRPr="00AC74F7">
        <w:t xml:space="preserve"> </w:t>
      </w:r>
      <w:r w:rsidR="00DB52A3">
        <w:t xml:space="preserve"> zastavaná plocha a nádvoria o výmere 2034 m</w:t>
      </w:r>
      <w:r w:rsidR="00DB52A3" w:rsidRPr="00DB52A3">
        <w:rPr>
          <w:vertAlign w:val="superscript"/>
        </w:rPr>
        <w:t>2</w:t>
      </w:r>
      <w:r w:rsidR="00F7735A">
        <w:t xml:space="preserve">, </w:t>
      </w:r>
      <w:r w:rsidR="00410AF5">
        <w:t>veden</w:t>
      </w:r>
      <w:r w:rsidR="00DB52A3">
        <w:t>ý</w:t>
      </w:r>
      <w:r w:rsidR="00410AF5">
        <w:t xml:space="preserve"> katastrálnym odborom Okresného úradu Šaľa pre obec a katastrálne územie Šaľa na liste vlastníctva č. 7006</w:t>
      </w:r>
      <w:r w:rsidR="00E13F20">
        <w:t>,</w:t>
      </w:r>
    </w:p>
    <w:p w14:paraId="327BB11D" w14:textId="069C9090" w:rsidR="00410AF5" w:rsidRDefault="00410AF5" w:rsidP="00FD4EEB">
      <w:pPr>
        <w:pStyle w:val="Odsekzoznamu"/>
        <w:numPr>
          <w:ilvl w:val="0"/>
          <w:numId w:val="6"/>
        </w:numPr>
        <w:ind w:right="-144"/>
        <w:jc w:val="both"/>
      </w:pPr>
      <w:r w:rsidRPr="00AC74F7">
        <w:t xml:space="preserve">SO – 02 </w:t>
      </w:r>
      <w:r w:rsidR="00E13F20">
        <w:t xml:space="preserve">Komunikácia – nová </w:t>
      </w:r>
      <w:proofErr w:type="spellStart"/>
      <w:r w:rsidR="00E13F20">
        <w:t>zokruhovaná</w:t>
      </w:r>
      <w:proofErr w:type="spellEnd"/>
      <w:r w:rsidR="00E13F20">
        <w:t xml:space="preserve"> komunikácia IBV</w:t>
      </w:r>
      <w:r>
        <w:t>, realizovan</w:t>
      </w:r>
      <w:r w:rsidR="00E13F20">
        <w:t>á</w:t>
      </w:r>
      <w:r>
        <w:t xml:space="preserve"> na pozemkoch parcely registra C </w:t>
      </w:r>
      <w:r w:rsidR="00E13F20">
        <w:t>KN</w:t>
      </w:r>
      <w:r>
        <w:t xml:space="preserve"> č. 5029/22, 5029/23, 5033/1, </w:t>
      </w:r>
      <w:r w:rsidR="00DB52A3">
        <w:t>ako aj pozemky registra C KN</w:t>
      </w:r>
      <w:r>
        <w:t xml:space="preserve"> </w:t>
      </w:r>
      <w:proofErr w:type="spellStart"/>
      <w:r w:rsidR="00DB52A3">
        <w:t>parc</w:t>
      </w:r>
      <w:proofErr w:type="spellEnd"/>
      <w:r w:rsidR="00DB52A3">
        <w:t>. č. 5029/22 orná pôda o výmere 900 m</w:t>
      </w:r>
      <w:r w:rsidR="00DB52A3" w:rsidRPr="00DB52A3">
        <w:rPr>
          <w:vertAlign w:val="superscript"/>
        </w:rPr>
        <w:t>2</w:t>
      </w:r>
      <w:r w:rsidR="00DB52A3">
        <w:t xml:space="preserve">, </w:t>
      </w:r>
      <w:proofErr w:type="spellStart"/>
      <w:r w:rsidR="00DB52A3">
        <w:t>parc</w:t>
      </w:r>
      <w:proofErr w:type="spellEnd"/>
      <w:r w:rsidR="00DB52A3">
        <w:t>. č. 5029/23 orná pôda o výmere 978 m</w:t>
      </w:r>
      <w:r w:rsidR="00DB52A3" w:rsidRPr="00DB52A3">
        <w:rPr>
          <w:vertAlign w:val="superscript"/>
        </w:rPr>
        <w:t>2</w:t>
      </w:r>
      <w:r w:rsidR="00F7735A">
        <w:t xml:space="preserve">, </w:t>
      </w:r>
      <w:proofErr w:type="spellStart"/>
      <w:r w:rsidR="00F7735A">
        <w:t>p</w:t>
      </w:r>
      <w:r w:rsidR="00DB52A3">
        <w:t>arc</w:t>
      </w:r>
      <w:proofErr w:type="spellEnd"/>
      <w:r w:rsidR="00DB52A3">
        <w:t>. č. 5033/1 zastavaná plocha a nádvoria o výmere 17359 m</w:t>
      </w:r>
      <w:r w:rsidR="00DB52A3" w:rsidRPr="00DB52A3">
        <w:rPr>
          <w:vertAlign w:val="superscript"/>
        </w:rPr>
        <w:t>2</w:t>
      </w:r>
      <w:r w:rsidR="00DB52A3">
        <w:rPr>
          <w:vertAlign w:val="superscript"/>
        </w:rPr>
        <w:t xml:space="preserve"> </w:t>
      </w:r>
      <w:r>
        <w:t xml:space="preserve">vedených katastrálnym odborom Okresného úradu Šaľa pre obec a katastrálne územie Šaľa na liste vlastníctva </w:t>
      </w:r>
      <w:r w:rsidR="00F7735A">
        <w:br/>
      </w:r>
      <w:r>
        <w:t>č. 7006</w:t>
      </w:r>
      <w:r w:rsidR="00AC74F7" w:rsidRPr="00AC74F7">
        <w:t xml:space="preserve">, </w:t>
      </w:r>
    </w:p>
    <w:p w14:paraId="05020F13" w14:textId="77777777" w:rsidR="00F7735A" w:rsidRDefault="00AC74F7" w:rsidP="002F2379">
      <w:pPr>
        <w:pStyle w:val="Odsekzoznamu"/>
        <w:numPr>
          <w:ilvl w:val="0"/>
          <w:numId w:val="6"/>
        </w:numPr>
        <w:ind w:left="709" w:right="-144" w:hanging="283"/>
        <w:jc w:val="both"/>
      </w:pPr>
      <w:r w:rsidRPr="00AC74F7">
        <w:t xml:space="preserve">SO 03 Chodník – jednostranný chodník popri </w:t>
      </w:r>
      <w:proofErr w:type="spellStart"/>
      <w:r w:rsidR="00410AF5">
        <w:t>zokruhovanej</w:t>
      </w:r>
      <w:proofErr w:type="spellEnd"/>
      <w:r w:rsidR="00E13F20">
        <w:t xml:space="preserve"> </w:t>
      </w:r>
      <w:r w:rsidR="00410AF5">
        <w:t xml:space="preserve">komunikácii IBV, </w:t>
      </w:r>
      <w:r w:rsidR="00E13F20">
        <w:t>realizovaný na pozemku parcela registra C KN č. 5033/1, vedený katastrálnym odborom Okresného úradu Šaľa pre obec a katastrálne územie Šaľa na liste vlastníctva č. 7006</w:t>
      </w:r>
      <w:r w:rsidR="00EC6DA5">
        <w:t xml:space="preserve">, </w:t>
      </w:r>
    </w:p>
    <w:p w14:paraId="293CD2BF" w14:textId="57D857BC" w:rsidR="00220B1F" w:rsidRDefault="00C836D7" w:rsidP="003C2CFF">
      <w:pPr>
        <w:ind w:left="426" w:right="-144"/>
        <w:jc w:val="both"/>
      </w:pPr>
      <w:r>
        <w:t xml:space="preserve">od </w:t>
      </w:r>
      <w:proofErr w:type="spellStart"/>
      <w:r w:rsidR="007C5D60" w:rsidRPr="00E27DC5">
        <w:t>Mikulása</w:t>
      </w:r>
      <w:proofErr w:type="spellEnd"/>
      <w:r w:rsidR="007C5D60" w:rsidRPr="00E27DC5">
        <w:t xml:space="preserve"> </w:t>
      </w:r>
      <w:proofErr w:type="spellStart"/>
      <w:r w:rsidR="007C5D60" w:rsidRPr="00E27DC5">
        <w:t>Mikusa</w:t>
      </w:r>
      <w:proofErr w:type="spellEnd"/>
      <w:r w:rsidR="007C5D60" w:rsidRPr="00E27DC5">
        <w:t>, bytom s.</w:t>
      </w:r>
      <w:r w:rsidR="007C5D60">
        <w:t xml:space="preserve"> </w:t>
      </w:r>
      <w:r w:rsidR="007C5D60" w:rsidRPr="00E27DC5">
        <w:t>č. 374, 927 05 Dlhá Nad Váhom</w:t>
      </w:r>
      <w:r w:rsidR="00F7735A">
        <w:t xml:space="preserve">, </w:t>
      </w:r>
      <w:r w:rsidR="007C5D60" w:rsidRPr="003C2CFF">
        <w:rPr>
          <w:rFonts w:cs="Arial"/>
        </w:rPr>
        <w:t xml:space="preserve">za </w:t>
      </w:r>
      <w:r w:rsidR="00D16363">
        <w:t>kúpnu cenu 1,-</w:t>
      </w:r>
      <w:r w:rsidR="00FD4EEB">
        <w:t xml:space="preserve"> </w:t>
      </w:r>
      <w:r w:rsidR="00D16363">
        <w:t>EUR.</w:t>
      </w:r>
    </w:p>
    <w:p w14:paraId="7F34F46B" w14:textId="77777777" w:rsidR="002F2379" w:rsidRDefault="002F2379" w:rsidP="00220B1F">
      <w:pPr>
        <w:contextualSpacing/>
        <w:rPr>
          <w:lang w:eastAsia="cs-CZ"/>
        </w:rPr>
      </w:pPr>
    </w:p>
    <w:p w14:paraId="4667D4A6" w14:textId="77777777" w:rsidR="002F2379" w:rsidRDefault="002F2379" w:rsidP="00220B1F">
      <w:pPr>
        <w:contextualSpacing/>
        <w:rPr>
          <w:lang w:eastAsia="cs-CZ"/>
        </w:rPr>
      </w:pPr>
    </w:p>
    <w:p w14:paraId="2D6705AF" w14:textId="77777777" w:rsidR="00F7735A" w:rsidRDefault="00F7735A" w:rsidP="00220B1F">
      <w:pPr>
        <w:contextualSpacing/>
        <w:rPr>
          <w:lang w:eastAsia="cs-CZ"/>
        </w:rPr>
      </w:pPr>
    </w:p>
    <w:p w14:paraId="7123E703" w14:textId="6451E4C9" w:rsidR="00220B1F" w:rsidRDefault="00220B1F" w:rsidP="00220B1F">
      <w:pPr>
        <w:contextualSpacing/>
        <w:jc w:val="both"/>
        <w:rPr>
          <w:b/>
          <w:lang w:eastAsia="cs-CZ"/>
        </w:rPr>
      </w:pPr>
      <w:r w:rsidRPr="00B314F4">
        <w:rPr>
          <w:b/>
          <w:lang w:eastAsia="cs-CZ"/>
        </w:rPr>
        <w:t>Spracoval</w:t>
      </w:r>
      <w:r>
        <w:rPr>
          <w:b/>
          <w:lang w:eastAsia="cs-CZ"/>
        </w:rPr>
        <w:t>a</w:t>
      </w:r>
      <w:r w:rsidRPr="00B314F4">
        <w:rPr>
          <w:b/>
          <w:lang w:eastAsia="cs-CZ"/>
        </w:rPr>
        <w:t>:</w:t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 w:rsidR="000A64C1">
        <w:rPr>
          <w:b/>
          <w:lang w:eastAsia="cs-CZ"/>
        </w:rPr>
        <w:t xml:space="preserve">       </w:t>
      </w:r>
      <w:r w:rsidR="00FD4EEB">
        <w:rPr>
          <w:b/>
          <w:lang w:eastAsia="cs-CZ"/>
        </w:rPr>
        <w:t xml:space="preserve">   </w:t>
      </w:r>
      <w:r w:rsidR="000A64C1">
        <w:rPr>
          <w:b/>
          <w:lang w:eastAsia="cs-CZ"/>
        </w:rPr>
        <w:t xml:space="preserve">  </w:t>
      </w:r>
      <w:r>
        <w:rPr>
          <w:b/>
          <w:lang w:eastAsia="cs-CZ"/>
        </w:rPr>
        <w:t>Predkladá:</w:t>
      </w:r>
    </w:p>
    <w:p w14:paraId="06DAEC81" w14:textId="109F1F31" w:rsidR="0075480F" w:rsidRDefault="0075480F" w:rsidP="0075480F">
      <w:pPr>
        <w:contextualSpacing/>
        <w:jc w:val="both"/>
        <w:rPr>
          <w:lang w:eastAsia="cs-CZ"/>
        </w:rPr>
      </w:pPr>
      <w:r>
        <w:rPr>
          <w:lang w:eastAsia="cs-CZ"/>
        </w:rPr>
        <w:t>JUDr. Ing. Margita Pekárová</w:t>
      </w:r>
      <w:r w:rsidR="00F7735A">
        <w:rPr>
          <w:lang w:eastAsia="cs-CZ"/>
        </w:rPr>
        <w:t xml:space="preserve"> v. r.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0A64C1">
        <w:rPr>
          <w:lang w:eastAsia="cs-CZ"/>
        </w:rPr>
        <w:t xml:space="preserve">        </w:t>
      </w:r>
      <w:r w:rsidR="00FD4EEB">
        <w:rPr>
          <w:lang w:eastAsia="cs-CZ"/>
        </w:rPr>
        <w:t xml:space="preserve"> </w:t>
      </w:r>
      <w:r w:rsidR="002F2379">
        <w:rPr>
          <w:lang w:eastAsia="cs-CZ"/>
        </w:rPr>
        <w:t xml:space="preserve"> </w:t>
      </w:r>
      <w:r w:rsidR="00FD4EEB">
        <w:rPr>
          <w:lang w:eastAsia="cs-CZ"/>
        </w:rPr>
        <w:t xml:space="preserve"> </w:t>
      </w:r>
      <w:r w:rsidR="000A64C1">
        <w:rPr>
          <w:lang w:eastAsia="cs-CZ"/>
        </w:rPr>
        <w:t xml:space="preserve"> </w:t>
      </w:r>
      <w:r w:rsidR="00220B1F">
        <w:rPr>
          <w:lang w:eastAsia="cs-CZ"/>
        </w:rPr>
        <w:t>Mgr. Miloš Kopiary</w:t>
      </w:r>
      <w:r w:rsidR="00F7735A">
        <w:rPr>
          <w:lang w:eastAsia="cs-CZ"/>
        </w:rPr>
        <w:t xml:space="preserve"> v. r.</w:t>
      </w:r>
    </w:p>
    <w:p w14:paraId="1AE8561A" w14:textId="3439378E" w:rsidR="00220B1F" w:rsidRDefault="0075480F" w:rsidP="000A64C1">
      <w:pPr>
        <w:contextualSpacing/>
        <w:rPr>
          <w:lang w:eastAsia="cs-CZ"/>
        </w:rPr>
      </w:pPr>
      <w:r>
        <w:rPr>
          <w:lang w:eastAsia="cs-CZ"/>
        </w:rPr>
        <w:t>vedúca OSMaZM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="00220B1F">
        <w:rPr>
          <w:lang w:eastAsia="cs-CZ"/>
        </w:rPr>
        <w:tab/>
      </w:r>
      <w:r w:rsidR="000A64C1">
        <w:rPr>
          <w:lang w:eastAsia="cs-CZ"/>
        </w:rPr>
        <w:t xml:space="preserve">        </w:t>
      </w:r>
      <w:r w:rsidR="00FD4EEB">
        <w:rPr>
          <w:lang w:eastAsia="cs-CZ"/>
        </w:rPr>
        <w:t xml:space="preserve">  </w:t>
      </w:r>
      <w:r w:rsidR="000A64C1">
        <w:rPr>
          <w:lang w:eastAsia="cs-CZ"/>
        </w:rPr>
        <w:t xml:space="preserve"> </w:t>
      </w:r>
      <w:r w:rsidR="002F2379">
        <w:rPr>
          <w:lang w:eastAsia="cs-CZ"/>
        </w:rPr>
        <w:t xml:space="preserve"> </w:t>
      </w:r>
      <w:r w:rsidR="00220B1F">
        <w:rPr>
          <w:lang w:eastAsia="cs-CZ"/>
        </w:rPr>
        <w:t>referent</w:t>
      </w:r>
      <w:r w:rsidR="000A64C1">
        <w:rPr>
          <w:lang w:eastAsia="cs-CZ"/>
        </w:rPr>
        <w:t xml:space="preserve"> </w:t>
      </w:r>
      <w:r w:rsidR="00220B1F">
        <w:rPr>
          <w:lang w:eastAsia="cs-CZ"/>
        </w:rPr>
        <w:t>OSMaZM</w:t>
      </w:r>
      <w:r w:rsidR="00220B1F">
        <w:rPr>
          <w:lang w:eastAsia="cs-CZ"/>
        </w:rPr>
        <w:tab/>
      </w:r>
      <w:r w:rsidR="00220B1F">
        <w:rPr>
          <w:lang w:eastAsia="cs-CZ"/>
        </w:rPr>
        <w:tab/>
      </w:r>
      <w:r w:rsidR="00220B1F">
        <w:rPr>
          <w:lang w:eastAsia="cs-CZ"/>
        </w:rPr>
        <w:tab/>
      </w:r>
      <w:r w:rsidR="00220B1F">
        <w:rPr>
          <w:lang w:eastAsia="cs-CZ"/>
        </w:rPr>
        <w:tab/>
      </w:r>
      <w:r w:rsidR="00220B1F">
        <w:rPr>
          <w:lang w:eastAsia="cs-CZ"/>
        </w:rPr>
        <w:tab/>
      </w:r>
      <w:r w:rsidR="00220B1F">
        <w:rPr>
          <w:lang w:eastAsia="cs-CZ"/>
        </w:rPr>
        <w:tab/>
      </w:r>
      <w:r w:rsidR="00220B1F">
        <w:rPr>
          <w:lang w:eastAsia="cs-CZ"/>
        </w:rPr>
        <w:tab/>
      </w:r>
    </w:p>
    <w:p w14:paraId="36805DEB" w14:textId="77777777" w:rsidR="000A64C1" w:rsidRDefault="000A64C1" w:rsidP="00220B1F">
      <w:pPr>
        <w:contextualSpacing/>
        <w:jc w:val="both"/>
        <w:rPr>
          <w:lang w:eastAsia="cs-CZ"/>
        </w:rPr>
      </w:pPr>
    </w:p>
    <w:p w14:paraId="1FB43A59" w14:textId="7008EF71" w:rsidR="00220B1F" w:rsidRDefault="00220B1F" w:rsidP="00220B1F">
      <w:pPr>
        <w:contextualSpacing/>
        <w:jc w:val="both"/>
        <w:rPr>
          <w:b/>
          <w:lang w:eastAsia="cs-CZ"/>
        </w:rPr>
      </w:pPr>
      <w:r>
        <w:rPr>
          <w:lang w:eastAsia="cs-CZ"/>
        </w:rPr>
        <w:t xml:space="preserve">Predložené mestskému zastupiteľstvu </w:t>
      </w:r>
      <w:r w:rsidR="007C5D60">
        <w:rPr>
          <w:lang w:eastAsia="cs-CZ"/>
        </w:rPr>
        <w:t>5. decembra</w:t>
      </w:r>
      <w:r w:rsidR="0075480F">
        <w:rPr>
          <w:lang w:eastAsia="cs-CZ"/>
        </w:rPr>
        <w:t xml:space="preserve"> 2024</w:t>
      </w:r>
    </w:p>
    <w:p w14:paraId="0BF4AFE1" w14:textId="463F4F30" w:rsidR="00EC0EE9" w:rsidRDefault="00220B1F" w:rsidP="00AD12E3">
      <w:pPr>
        <w:contextualSpacing/>
        <w:jc w:val="both"/>
        <w:rPr>
          <w:b/>
        </w:rPr>
      </w:pPr>
      <w:r w:rsidRPr="005A0D74">
        <w:rPr>
          <w:b/>
        </w:rPr>
        <w:lastRenderedPageBreak/>
        <w:t>Dôvodová správa:</w:t>
      </w:r>
    </w:p>
    <w:p w14:paraId="14FBB2A3" w14:textId="77777777" w:rsidR="00F7735A" w:rsidRDefault="00F7735A" w:rsidP="00AD12E3">
      <w:pPr>
        <w:contextualSpacing/>
        <w:jc w:val="both"/>
        <w:rPr>
          <w:lang w:eastAsia="cs-CZ"/>
        </w:rPr>
      </w:pPr>
    </w:p>
    <w:p w14:paraId="40E1AD2E" w14:textId="03E8F512" w:rsidR="00220B1F" w:rsidRDefault="00220B1F" w:rsidP="00220B1F">
      <w:pPr>
        <w:tabs>
          <w:tab w:val="left" w:pos="0"/>
        </w:tabs>
        <w:jc w:val="both"/>
        <w:rPr>
          <w:lang w:eastAsia="cs-CZ"/>
        </w:rPr>
      </w:pPr>
      <w:r w:rsidRPr="00F51ED0">
        <w:rPr>
          <w:lang w:eastAsia="cs-CZ"/>
        </w:rPr>
        <w:t xml:space="preserve">Dňa </w:t>
      </w:r>
      <w:r w:rsidR="00D16363">
        <w:rPr>
          <w:lang w:eastAsia="cs-CZ"/>
        </w:rPr>
        <w:t>24.10.</w:t>
      </w:r>
      <w:r w:rsidR="004F71EC" w:rsidRPr="00F51ED0">
        <w:rPr>
          <w:lang w:eastAsia="cs-CZ"/>
        </w:rPr>
        <w:t>2024</w:t>
      </w:r>
      <w:r w:rsidRPr="00F51ED0">
        <w:rPr>
          <w:lang w:eastAsia="cs-CZ"/>
        </w:rPr>
        <w:t xml:space="preserve"> bol Mestsk</w:t>
      </w:r>
      <w:r w:rsidR="00F51ED0">
        <w:rPr>
          <w:lang w:eastAsia="cs-CZ"/>
        </w:rPr>
        <w:t xml:space="preserve">ému </w:t>
      </w:r>
      <w:r w:rsidRPr="00F51ED0">
        <w:rPr>
          <w:lang w:eastAsia="cs-CZ"/>
        </w:rPr>
        <w:t xml:space="preserve"> úrad</w:t>
      </w:r>
      <w:r w:rsidR="00F51ED0">
        <w:rPr>
          <w:lang w:eastAsia="cs-CZ"/>
        </w:rPr>
        <w:t>u</w:t>
      </w:r>
      <w:r w:rsidRPr="00F51ED0">
        <w:rPr>
          <w:lang w:eastAsia="cs-CZ"/>
        </w:rPr>
        <w:t xml:space="preserve"> v Šali </w:t>
      </w:r>
      <w:r w:rsidR="00C71020">
        <w:rPr>
          <w:lang w:eastAsia="cs-CZ"/>
        </w:rPr>
        <w:t xml:space="preserve">(ďalej len „MsÚ“) </w:t>
      </w:r>
      <w:r w:rsidRPr="00F51ED0">
        <w:rPr>
          <w:lang w:eastAsia="cs-CZ"/>
        </w:rPr>
        <w:t>doručen</w:t>
      </w:r>
      <w:r w:rsidR="004F71EC" w:rsidRPr="00F51ED0">
        <w:rPr>
          <w:lang w:eastAsia="cs-CZ"/>
        </w:rPr>
        <w:t xml:space="preserve">ý </w:t>
      </w:r>
      <w:r w:rsidRPr="00F51ED0">
        <w:rPr>
          <w:lang w:eastAsia="cs-CZ"/>
        </w:rPr>
        <w:t xml:space="preserve"> </w:t>
      </w:r>
      <w:r w:rsidR="004F71EC" w:rsidRPr="00F51ED0">
        <w:t xml:space="preserve">návrh </w:t>
      </w:r>
      <w:r w:rsidR="00D16363">
        <w:t xml:space="preserve">od </w:t>
      </w:r>
      <w:proofErr w:type="spellStart"/>
      <w:r w:rsidR="00D16363" w:rsidRPr="00E27DC5">
        <w:t>Mikulása</w:t>
      </w:r>
      <w:proofErr w:type="spellEnd"/>
      <w:r w:rsidR="00D16363" w:rsidRPr="00E27DC5">
        <w:t xml:space="preserve"> </w:t>
      </w:r>
      <w:proofErr w:type="spellStart"/>
      <w:r w:rsidR="00D16363" w:rsidRPr="00E27DC5">
        <w:t>Mikusa</w:t>
      </w:r>
      <w:proofErr w:type="spellEnd"/>
      <w:r w:rsidR="00D16363" w:rsidRPr="00E27DC5">
        <w:t>, bytom s.</w:t>
      </w:r>
      <w:r w:rsidR="00D16363">
        <w:t xml:space="preserve"> </w:t>
      </w:r>
      <w:r w:rsidR="00D16363" w:rsidRPr="00E27DC5">
        <w:t>č. 374, 927 05 Dlhá Nad Váhom</w:t>
      </w:r>
      <w:r w:rsidR="00D16363">
        <w:t xml:space="preserve"> </w:t>
      </w:r>
      <w:r w:rsidR="00C71020">
        <w:t>(ďalej aj ako „navrhovateľ“)</w:t>
      </w:r>
      <w:r w:rsidR="004F71EC" w:rsidRPr="00F51ED0">
        <w:t xml:space="preserve">, </w:t>
      </w:r>
      <w:r w:rsidR="00D16363" w:rsidRPr="00F132C9">
        <w:t xml:space="preserve">na </w:t>
      </w:r>
      <w:r w:rsidR="00D16363">
        <w:t>odkúpenie</w:t>
      </w:r>
      <w:r w:rsidR="00D16363" w:rsidRPr="00F132C9">
        <w:t xml:space="preserve"> </w:t>
      </w:r>
      <w:r w:rsidR="00D16363" w:rsidRPr="00AC74F7">
        <w:t>stavebných objektov SO – 01 Prístupová komunikácia – dopravné napojenie n</w:t>
      </w:r>
      <w:r w:rsidR="00D16363">
        <w:t>a</w:t>
      </w:r>
      <w:r w:rsidR="00D16363" w:rsidRPr="00AC74F7">
        <w:t xml:space="preserve"> štátnu cestu III/1365, SO – 02 Komunikácia – nová </w:t>
      </w:r>
      <w:proofErr w:type="spellStart"/>
      <w:r w:rsidR="00D16363" w:rsidRPr="00AC74F7">
        <w:t>zokruhovaná</w:t>
      </w:r>
      <w:proofErr w:type="spellEnd"/>
      <w:r w:rsidR="00D16363" w:rsidRPr="00AC74F7">
        <w:t xml:space="preserve"> komunikácia IBV, SO 03 Chodník – jednostranný chodník popri komunikáciách SO – 02 v Obytnej zóne Šaľa  Dostihová dráha</w:t>
      </w:r>
      <w:r w:rsidR="00D16363">
        <w:t xml:space="preserve"> </w:t>
      </w:r>
      <w:r w:rsidR="0082449C">
        <w:rPr>
          <w:szCs w:val="20"/>
        </w:rPr>
        <w:t xml:space="preserve">v celosti </w:t>
      </w:r>
      <w:r>
        <w:rPr>
          <w:lang w:eastAsia="cs-CZ"/>
        </w:rPr>
        <w:t>za cenu 1,- Eur (slovom: jedno euro)</w:t>
      </w:r>
      <w:r w:rsidR="00F51ED0">
        <w:rPr>
          <w:lang w:eastAsia="cs-CZ"/>
        </w:rPr>
        <w:t xml:space="preserve"> </w:t>
      </w:r>
      <w:r>
        <w:rPr>
          <w:lang w:eastAsia="cs-CZ"/>
        </w:rPr>
        <w:t>(</w:t>
      </w:r>
      <w:r w:rsidR="00D16363">
        <w:rPr>
          <w:lang w:eastAsia="cs-CZ"/>
        </w:rPr>
        <w:t>p</w:t>
      </w:r>
      <w:r>
        <w:rPr>
          <w:lang w:eastAsia="cs-CZ"/>
        </w:rPr>
        <w:t>ríloha č. 1 – ponuka na odpredaj</w:t>
      </w:r>
      <w:r w:rsidR="00C836D7">
        <w:rPr>
          <w:lang w:eastAsia="cs-CZ"/>
        </w:rPr>
        <w:t>,</w:t>
      </w:r>
      <w:r w:rsidR="00D16363">
        <w:rPr>
          <w:lang w:eastAsia="cs-CZ"/>
        </w:rPr>
        <w:t xml:space="preserve"> príloha č. 2 – LV 7006</w:t>
      </w:r>
      <w:r w:rsidR="005F1138">
        <w:rPr>
          <w:lang w:eastAsia="cs-CZ"/>
        </w:rPr>
        <w:t>, príloha č. 3 – kolaudačné rozhodnutie</w:t>
      </w:r>
      <w:r>
        <w:rPr>
          <w:lang w:eastAsia="cs-CZ"/>
        </w:rPr>
        <w:t xml:space="preserve">). </w:t>
      </w:r>
    </w:p>
    <w:p w14:paraId="20D4EEB4" w14:textId="0C11A1EA" w:rsidR="00D565DA" w:rsidRDefault="00220B1F" w:rsidP="00793286">
      <w:pPr>
        <w:spacing w:before="120"/>
        <w:jc w:val="both"/>
        <w:rPr>
          <w:lang w:eastAsia="cs-CZ"/>
        </w:rPr>
      </w:pPr>
      <w:r>
        <w:rPr>
          <w:lang w:eastAsia="cs-CZ"/>
        </w:rPr>
        <w:t>V zmysle predložen</w:t>
      </w:r>
      <w:r w:rsidR="00D16363">
        <w:rPr>
          <w:lang w:eastAsia="cs-CZ"/>
        </w:rPr>
        <w:t xml:space="preserve">ého geometrického plánu č. 12-06/2017 vyhotoveného Realitnou a geodetickou kanceláriou so sídlom Mierové námestie 4 924 01 Galanta, IČO: 32 353 766,  ktorý je aj zapísaný v katastri nehnuteľností  (príloha č. </w:t>
      </w:r>
      <w:r w:rsidR="005F1138">
        <w:rPr>
          <w:lang w:eastAsia="cs-CZ"/>
        </w:rPr>
        <w:t>4</w:t>
      </w:r>
      <w:r w:rsidR="00D16363">
        <w:rPr>
          <w:lang w:eastAsia="cs-CZ"/>
        </w:rPr>
        <w:t xml:space="preserve"> – snímka z </w:t>
      </w:r>
      <w:proofErr w:type="spellStart"/>
      <w:r w:rsidR="00D16363">
        <w:rPr>
          <w:lang w:eastAsia="cs-CZ"/>
        </w:rPr>
        <w:t>ortofotomapy</w:t>
      </w:r>
      <w:proofErr w:type="spellEnd"/>
      <w:r w:rsidR="00D16363">
        <w:rPr>
          <w:lang w:eastAsia="cs-CZ"/>
        </w:rPr>
        <w:t>)</w:t>
      </w:r>
      <w:r w:rsidR="00E13F20">
        <w:rPr>
          <w:lang w:eastAsia="cs-CZ"/>
        </w:rPr>
        <w:t xml:space="preserve"> </w:t>
      </w:r>
      <w:r w:rsidR="00FD4EEB">
        <w:rPr>
          <w:lang w:eastAsia="cs-CZ"/>
        </w:rPr>
        <w:t xml:space="preserve"> </w:t>
      </w:r>
      <w:r w:rsidR="00E13F20">
        <w:rPr>
          <w:lang w:eastAsia="cs-CZ"/>
        </w:rPr>
        <w:t>S</w:t>
      </w:r>
      <w:r w:rsidR="00D16363" w:rsidRPr="00AC74F7">
        <w:t>O – 01 Prístupová komunikácia – dopravné napojenie n</w:t>
      </w:r>
      <w:r w:rsidR="00D16363">
        <w:t>a</w:t>
      </w:r>
      <w:r w:rsidR="00D16363" w:rsidRPr="00AC74F7">
        <w:t xml:space="preserve"> štátnu cestu III/1365, SO – 02 Komunikácia – nová </w:t>
      </w:r>
      <w:proofErr w:type="spellStart"/>
      <w:r w:rsidR="00D16363" w:rsidRPr="00AC74F7">
        <w:t>zokruhovaná</w:t>
      </w:r>
      <w:proofErr w:type="spellEnd"/>
      <w:r w:rsidR="00D16363" w:rsidRPr="00AC74F7">
        <w:t xml:space="preserve"> komunikácia IBV, SO 03 Chodník – jednostranný chodník popri komunikáciách SO – 02 v Obytnej zóne Šaľa Dostihová dráha</w:t>
      </w:r>
      <w:r w:rsidR="00D16363">
        <w:t xml:space="preserve"> </w:t>
      </w:r>
      <w:r w:rsidR="00800D0F">
        <w:t>bol</w:t>
      </w:r>
      <w:r w:rsidR="00D565DA">
        <w:t>i</w:t>
      </w:r>
      <w:r w:rsidR="00800D0F">
        <w:t xml:space="preserve"> </w:t>
      </w:r>
      <w:r w:rsidR="00455F77">
        <w:rPr>
          <w:lang w:eastAsia="cs-CZ"/>
        </w:rPr>
        <w:t>realizovan</w:t>
      </w:r>
      <w:r w:rsidR="00D565DA">
        <w:rPr>
          <w:lang w:eastAsia="cs-CZ"/>
        </w:rPr>
        <w:t>é</w:t>
      </w:r>
      <w:r w:rsidR="00455F77">
        <w:rPr>
          <w:lang w:eastAsia="cs-CZ"/>
        </w:rPr>
        <w:t xml:space="preserve"> na </w:t>
      </w:r>
      <w:r w:rsidR="00FD4EEB">
        <w:rPr>
          <w:lang w:eastAsia="cs-CZ"/>
        </w:rPr>
        <w:t xml:space="preserve">pozemkoch </w:t>
      </w:r>
      <w:r w:rsidR="00455F77">
        <w:t xml:space="preserve">registra C </w:t>
      </w:r>
      <w:r w:rsidR="00FD4EEB">
        <w:t xml:space="preserve">KN parcelách </w:t>
      </w:r>
      <w:r w:rsidR="00455F77">
        <w:t xml:space="preserve">č. </w:t>
      </w:r>
      <w:r w:rsidR="00D565DA">
        <w:t>5028, 5029/22, 5029/23, 5033/1, 5036/3, vedených katastrálnym odborom Okresného úradu Šaľa pre obec a katastrálne územie Šaľa na liste vlastníctva č. 7006</w:t>
      </w:r>
      <w:r w:rsidR="00455F77">
        <w:rPr>
          <w:szCs w:val="20"/>
        </w:rPr>
        <w:t xml:space="preserve">; </w:t>
      </w:r>
      <w:r w:rsidR="0082449C">
        <w:rPr>
          <w:lang w:eastAsia="cs-CZ"/>
        </w:rPr>
        <w:t xml:space="preserve">vo výlučnom vlastníctve </w:t>
      </w:r>
      <w:r w:rsidR="00817437">
        <w:rPr>
          <w:lang w:eastAsia="cs-CZ"/>
        </w:rPr>
        <w:t xml:space="preserve">navrhovateľa </w:t>
      </w:r>
    </w:p>
    <w:p w14:paraId="1A83154D" w14:textId="1DB6589F" w:rsidR="000B11D2" w:rsidRDefault="000B11D2" w:rsidP="00793286">
      <w:pPr>
        <w:spacing w:before="120"/>
        <w:jc w:val="both"/>
        <w:rPr>
          <w:lang w:eastAsia="cs-CZ"/>
        </w:rPr>
      </w:pPr>
      <w:r>
        <w:rPr>
          <w:lang w:eastAsia="cs-CZ"/>
        </w:rPr>
        <w:t>Užívanie</w:t>
      </w:r>
      <w:r w:rsidR="00D565DA">
        <w:rPr>
          <w:lang w:eastAsia="cs-CZ"/>
        </w:rPr>
        <w:t xml:space="preserve">  </w:t>
      </w:r>
      <w:r w:rsidR="00D565DA" w:rsidRPr="00AC74F7">
        <w:t>SO – 01 Prístupová komunikácia – dopravné napojenie n</w:t>
      </w:r>
      <w:r w:rsidR="00D565DA">
        <w:t>a</w:t>
      </w:r>
      <w:r w:rsidR="00D565DA" w:rsidRPr="00AC74F7">
        <w:t xml:space="preserve"> štátnu cestu III/1365, SO – 02 Komunikácia – nová </w:t>
      </w:r>
      <w:proofErr w:type="spellStart"/>
      <w:r w:rsidR="00D565DA" w:rsidRPr="00AC74F7">
        <w:t>zokruhovaná</w:t>
      </w:r>
      <w:proofErr w:type="spellEnd"/>
      <w:r w:rsidR="00D565DA" w:rsidRPr="00AC74F7">
        <w:t xml:space="preserve"> komunikácia IBV, SO 03 Chodník – jednostranný chodník popri komunikáciách SO – 02 v Obytnej zóne Šaľa  Dostihová dráha</w:t>
      </w:r>
      <w:r w:rsidR="00D565DA">
        <w:t xml:space="preserve"> </w:t>
      </w:r>
      <w:r>
        <w:rPr>
          <w:lang w:eastAsia="cs-CZ"/>
        </w:rPr>
        <w:t xml:space="preserve">bolo povolené Kolaudačným rozhodnutím </w:t>
      </w:r>
      <w:r w:rsidR="00D565DA">
        <w:rPr>
          <w:lang w:eastAsia="cs-CZ"/>
        </w:rPr>
        <w:t xml:space="preserve"> </w:t>
      </w:r>
      <w:proofErr w:type="spellStart"/>
      <w:r w:rsidR="00D565DA">
        <w:rPr>
          <w:lang w:eastAsia="cs-CZ"/>
        </w:rPr>
        <w:t>sp</w:t>
      </w:r>
      <w:proofErr w:type="spellEnd"/>
      <w:r w:rsidR="00D565DA">
        <w:rPr>
          <w:lang w:eastAsia="cs-CZ"/>
        </w:rPr>
        <w:t xml:space="preserve">. zn. 33940/2017/SU/3141 </w:t>
      </w:r>
      <w:r>
        <w:rPr>
          <w:lang w:eastAsia="cs-CZ"/>
        </w:rPr>
        <w:t xml:space="preserve">vydaného mestom Šaľa ako vecne a miestne príslušným stavebným úradom dňa </w:t>
      </w:r>
      <w:r w:rsidR="00D565DA">
        <w:rPr>
          <w:lang w:eastAsia="cs-CZ"/>
        </w:rPr>
        <w:t>27.10.2017</w:t>
      </w:r>
      <w:r>
        <w:rPr>
          <w:lang w:eastAsia="cs-CZ"/>
        </w:rPr>
        <w:t xml:space="preserve">, právoplatné a vykonateľné dňa </w:t>
      </w:r>
      <w:r w:rsidR="00D565DA">
        <w:rPr>
          <w:lang w:eastAsia="cs-CZ"/>
        </w:rPr>
        <w:t>20</w:t>
      </w:r>
      <w:r>
        <w:rPr>
          <w:lang w:eastAsia="cs-CZ"/>
        </w:rPr>
        <w:t>.12.20</w:t>
      </w:r>
      <w:r w:rsidR="00D565DA">
        <w:rPr>
          <w:lang w:eastAsia="cs-CZ"/>
        </w:rPr>
        <w:t>17</w:t>
      </w:r>
      <w:r w:rsidR="00800D0F">
        <w:rPr>
          <w:lang w:eastAsia="cs-CZ"/>
        </w:rPr>
        <w:t xml:space="preserve">, </w:t>
      </w:r>
      <w:r w:rsidR="00800D0F" w:rsidRPr="00EF2AB4">
        <w:rPr>
          <w:lang w:eastAsia="cs-CZ"/>
        </w:rPr>
        <w:t>(</w:t>
      </w:r>
      <w:r w:rsidR="00D565DA">
        <w:rPr>
          <w:lang w:eastAsia="cs-CZ"/>
        </w:rPr>
        <w:t>p</w:t>
      </w:r>
      <w:r w:rsidR="00800D0F" w:rsidRPr="009C298F">
        <w:rPr>
          <w:lang w:eastAsia="cs-CZ"/>
        </w:rPr>
        <w:t xml:space="preserve">ríloha č. </w:t>
      </w:r>
      <w:r w:rsidR="00D565DA">
        <w:rPr>
          <w:lang w:eastAsia="cs-CZ"/>
        </w:rPr>
        <w:t>4</w:t>
      </w:r>
      <w:r w:rsidR="00EF2AB4" w:rsidRPr="009C298F">
        <w:rPr>
          <w:lang w:eastAsia="cs-CZ"/>
        </w:rPr>
        <w:t xml:space="preserve"> -</w:t>
      </w:r>
      <w:r w:rsidR="00800D0F" w:rsidRPr="009C298F">
        <w:rPr>
          <w:lang w:eastAsia="cs-CZ"/>
        </w:rPr>
        <w:t xml:space="preserve"> Kolaudačné rozhodnutie)</w:t>
      </w:r>
      <w:r w:rsidR="00800D0F" w:rsidRPr="00EF2AB4">
        <w:rPr>
          <w:lang w:eastAsia="cs-CZ"/>
        </w:rPr>
        <w:t>.</w:t>
      </w:r>
    </w:p>
    <w:p w14:paraId="786BC24E" w14:textId="3CDD8D50" w:rsidR="00793286" w:rsidRPr="00E4547C" w:rsidRDefault="000B11D2" w:rsidP="00793286">
      <w:pPr>
        <w:spacing w:before="120"/>
        <w:jc w:val="both"/>
        <w:rPr>
          <w:lang w:eastAsia="cs-CZ"/>
        </w:rPr>
      </w:pPr>
      <w:r>
        <w:rPr>
          <w:lang w:eastAsia="cs-CZ"/>
        </w:rPr>
        <w:t xml:space="preserve"> </w:t>
      </w:r>
    </w:p>
    <w:p w14:paraId="34806F33" w14:textId="0FEB5D41" w:rsidR="00793286" w:rsidRDefault="00220B1F" w:rsidP="00220B1F">
      <w:pPr>
        <w:tabs>
          <w:tab w:val="left" w:pos="0"/>
        </w:tabs>
        <w:jc w:val="both"/>
        <w:rPr>
          <w:lang w:eastAsia="cs-CZ"/>
        </w:rPr>
      </w:pPr>
      <w:r w:rsidRPr="009C298F">
        <w:rPr>
          <w:lang w:eastAsia="cs-CZ"/>
        </w:rPr>
        <w:t xml:space="preserve">Celkové </w:t>
      </w:r>
      <w:r w:rsidR="00800D0F" w:rsidRPr="009C298F">
        <w:rPr>
          <w:lang w:eastAsia="cs-CZ"/>
        </w:rPr>
        <w:t xml:space="preserve">obstarávacie </w:t>
      </w:r>
      <w:r w:rsidRPr="009C298F">
        <w:rPr>
          <w:lang w:eastAsia="cs-CZ"/>
        </w:rPr>
        <w:t xml:space="preserve">náklady na </w:t>
      </w:r>
      <w:r w:rsidR="00800D0F" w:rsidRPr="00A25A2D">
        <w:t>verejné osvetlenie</w:t>
      </w:r>
      <w:r w:rsidR="007C2893" w:rsidRPr="00A25A2D">
        <w:t xml:space="preserve"> </w:t>
      </w:r>
      <w:r w:rsidRPr="00A25A2D">
        <w:rPr>
          <w:lang w:eastAsia="cs-CZ"/>
        </w:rPr>
        <w:t xml:space="preserve">boli v zmysle </w:t>
      </w:r>
      <w:r w:rsidR="00C71020" w:rsidRPr="00A25A2D">
        <w:rPr>
          <w:lang w:eastAsia="cs-CZ"/>
        </w:rPr>
        <w:t>vyhlásenia navrhovateľa</w:t>
      </w:r>
      <w:r w:rsidRPr="00A25A2D">
        <w:rPr>
          <w:lang w:eastAsia="cs-CZ"/>
        </w:rPr>
        <w:t xml:space="preserve"> vo výške </w:t>
      </w:r>
      <w:r w:rsidR="00C71020" w:rsidRPr="00A25A2D">
        <w:rPr>
          <w:lang w:eastAsia="cs-CZ"/>
        </w:rPr>
        <w:t>1</w:t>
      </w:r>
      <w:r w:rsidR="00E13F20">
        <w:rPr>
          <w:lang w:eastAsia="cs-CZ"/>
        </w:rPr>
        <w:t xml:space="preserve"> </w:t>
      </w:r>
      <w:r w:rsidR="00C71020" w:rsidRPr="00A25A2D">
        <w:rPr>
          <w:lang w:eastAsia="cs-CZ"/>
        </w:rPr>
        <w:t>2</w:t>
      </w:r>
      <w:r w:rsidR="00D565DA">
        <w:rPr>
          <w:lang w:eastAsia="cs-CZ"/>
        </w:rPr>
        <w:t>00</w:t>
      </w:r>
      <w:r w:rsidR="00C71020" w:rsidRPr="00A25A2D">
        <w:rPr>
          <w:lang w:eastAsia="cs-CZ"/>
        </w:rPr>
        <w:t xml:space="preserve"> 000</w:t>
      </w:r>
      <w:r w:rsidRPr="00A25A2D">
        <w:rPr>
          <w:lang w:eastAsia="cs-CZ"/>
        </w:rPr>
        <w:t>,- E</w:t>
      </w:r>
      <w:r w:rsidR="0088256D" w:rsidRPr="00A25A2D">
        <w:rPr>
          <w:lang w:eastAsia="cs-CZ"/>
        </w:rPr>
        <w:t>UR</w:t>
      </w:r>
      <w:r w:rsidRPr="00A25A2D">
        <w:rPr>
          <w:lang w:eastAsia="cs-CZ"/>
        </w:rPr>
        <w:t xml:space="preserve"> (slovom</w:t>
      </w:r>
      <w:r w:rsidRPr="009C298F">
        <w:rPr>
          <w:lang w:eastAsia="cs-CZ"/>
        </w:rPr>
        <w:t xml:space="preserve">: </w:t>
      </w:r>
      <w:proofErr w:type="spellStart"/>
      <w:r w:rsidR="00D565DA">
        <w:rPr>
          <w:lang w:eastAsia="cs-CZ"/>
        </w:rPr>
        <w:t>jedenmilióndvestotisíc</w:t>
      </w:r>
      <w:proofErr w:type="spellEnd"/>
      <w:r w:rsidRPr="009C298F">
        <w:rPr>
          <w:lang w:eastAsia="cs-CZ"/>
        </w:rPr>
        <w:t xml:space="preserve"> eur).</w:t>
      </w:r>
    </w:p>
    <w:p w14:paraId="71865366" w14:textId="77777777" w:rsidR="00455F77" w:rsidRDefault="00455F77" w:rsidP="00220B1F">
      <w:pPr>
        <w:tabs>
          <w:tab w:val="left" w:pos="0"/>
        </w:tabs>
        <w:jc w:val="both"/>
        <w:rPr>
          <w:lang w:eastAsia="cs-CZ"/>
        </w:rPr>
      </w:pPr>
    </w:p>
    <w:p w14:paraId="5E47A3FA" w14:textId="2F4F429C" w:rsidR="007C2893" w:rsidRDefault="007C2893" w:rsidP="00220B1F">
      <w:pPr>
        <w:tabs>
          <w:tab w:val="left" w:pos="0"/>
        </w:tabs>
        <w:jc w:val="both"/>
        <w:rPr>
          <w:lang w:eastAsia="cs-CZ"/>
        </w:rPr>
      </w:pPr>
      <w:r>
        <w:rPr>
          <w:lang w:eastAsia="cs-CZ"/>
        </w:rPr>
        <w:t>Pozemky</w:t>
      </w:r>
      <w:r w:rsidR="00D565DA">
        <w:rPr>
          <w:lang w:eastAsia="cs-CZ"/>
        </w:rPr>
        <w:t xml:space="preserve"> pod stav</w:t>
      </w:r>
      <w:r w:rsidR="00F362F1">
        <w:rPr>
          <w:lang w:eastAsia="cs-CZ"/>
        </w:rPr>
        <w:t>ebnými objektam</w:t>
      </w:r>
      <w:r w:rsidR="002F2379">
        <w:rPr>
          <w:lang w:eastAsia="cs-CZ"/>
        </w:rPr>
        <w:t>i</w:t>
      </w:r>
      <w:r w:rsidR="00D565DA">
        <w:rPr>
          <w:lang w:eastAsia="cs-CZ"/>
        </w:rPr>
        <w:t xml:space="preserve"> </w:t>
      </w:r>
      <w:r>
        <w:rPr>
          <w:lang w:eastAsia="cs-CZ"/>
        </w:rPr>
        <w:t xml:space="preserve"> sú podľa zápisu v časti C LV </w:t>
      </w:r>
      <w:r w:rsidR="00D565DA">
        <w:rPr>
          <w:lang w:eastAsia="cs-CZ"/>
        </w:rPr>
        <w:t>7006</w:t>
      </w:r>
      <w:r w:rsidR="005F1138">
        <w:rPr>
          <w:lang w:eastAsia="cs-CZ"/>
        </w:rPr>
        <w:t xml:space="preserve"> </w:t>
      </w:r>
      <w:r w:rsidR="00EF2AB4">
        <w:rPr>
          <w:lang w:eastAsia="cs-CZ"/>
        </w:rPr>
        <w:t xml:space="preserve">(Príloha č. </w:t>
      </w:r>
      <w:r w:rsidR="00CF1996">
        <w:rPr>
          <w:lang w:eastAsia="cs-CZ"/>
        </w:rPr>
        <w:t>9</w:t>
      </w:r>
      <w:r w:rsidR="00EF2AB4">
        <w:rPr>
          <w:lang w:eastAsia="cs-CZ"/>
        </w:rPr>
        <w:t xml:space="preserve"> – LV č. 9131) </w:t>
      </w:r>
      <w:r>
        <w:rPr>
          <w:lang w:eastAsia="cs-CZ"/>
        </w:rPr>
        <w:t>zaťažené vecnými bremenami</w:t>
      </w:r>
      <w:r w:rsidR="002F2379">
        <w:rPr>
          <w:lang w:eastAsia="cs-CZ"/>
        </w:rPr>
        <w:t xml:space="preserve"> pod poradovými číslami </w:t>
      </w:r>
      <w:r w:rsidR="00CC7ACD">
        <w:rPr>
          <w:lang w:eastAsia="cs-CZ"/>
        </w:rPr>
        <w:t>.</w:t>
      </w:r>
    </w:p>
    <w:p w14:paraId="1D790BDA" w14:textId="614C538F" w:rsidR="00220B1F" w:rsidRDefault="00220B1F" w:rsidP="00220B1F">
      <w:pPr>
        <w:contextualSpacing/>
        <w:jc w:val="both"/>
      </w:pPr>
    </w:p>
    <w:p w14:paraId="47C86BC2" w14:textId="00076B14" w:rsidR="00220B1F" w:rsidRPr="00367F7D" w:rsidRDefault="00220B1F" w:rsidP="00220B1F">
      <w:pPr>
        <w:contextualSpacing/>
        <w:jc w:val="both"/>
        <w:rPr>
          <w:b/>
        </w:rPr>
      </w:pPr>
      <w:r>
        <w:rPr>
          <w:b/>
        </w:rPr>
        <w:t>Stanovisko MsÚ:</w:t>
      </w:r>
    </w:p>
    <w:p w14:paraId="79C69FEF" w14:textId="29B1E28B" w:rsidR="00EC5236" w:rsidRDefault="00EC5236" w:rsidP="00EC5236">
      <w:pPr>
        <w:contextualSpacing/>
        <w:jc w:val="both"/>
        <w:rPr>
          <w:rFonts w:cs="Arial"/>
        </w:rPr>
      </w:pPr>
      <w:r>
        <w:t>Mest</w:t>
      </w:r>
      <w:r w:rsidR="004B7289">
        <w:t>s</w:t>
      </w:r>
      <w:r>
        <w:t xml:space="preserve">ké zastupiteľstvo uznesením zo dňa </w:t>
      </w:r>
      <w:r>
        <w:rPr>
          <w:lang w:eastAsia="cs-CZ"/>
        </w:rPr>
        <w:t>2</w:t>
      </w:r>
      <w:r w:rsidR="00EF1F43">
        <w:rPr>
          <w:lang w:eastAsia="cs-CZ"/>
        </w:rPr>
        <w:t>7</w:t>
      </w:r>
      <w:r>
        <w:rPr>
          <w:lang w:eastAsia="cs-CZ"/>
        </w:rPr>
        <w:t>. júna 201</w:t>
      </w:r>
      <w:r w:rsidR="00EF1F43">
        <w:rPr>
          <w:lang w:eastAsia="cs-CZ"/>
        </w:rPr>
        <w:t xml:space="preserve">7 </w:t>
      </w:r>
      <w:r>
        <w:rPr>
          <w:lang w:eastAsia="cs-CZ"/>
        </w:rPr>
        <w:t xml:space="preserve">už </w:t>
      </w:r>
      <w:r w:rsidR="00FD4EEB">
        <w:rPr>
          <w:lang w:eastAsia="cs-CZ"/>
        </w:rPr>
        <w:t xml:space="preserve">schválilo odkúpenie </w:t>
      </w:r>
      <w:r w:rsidR="00FD4EEB">
        <w:t>objektu verejného osvetlenia SO – 10 vybudovaného v rámci stavby IBV Šaľa – Dostihová dráha a technická infraštruktúra postavenej na pozemku vo vlastníctve navrhovateľa parcel</w:t>
      </w:r>
      <w:r w:rsidR="00CC7ACD">
        <w:t>a</w:t>
      </w:r>
      <w:r w:rsidR="00FD4EEB">
        <w:t xml:space="preserve"> registra C katastra nehnuteľností č. 5033/1, vedenej katastrálnym odborom Okresného úradu Šaľa pre obec a katastrálne územie Šaľa na liste vlastníctva č. 7006</w:t>
      </w:r>
      <w:r>
        <w:t xml:space="preserve">, </w:t>
      </w:r>
      <w:bookmarkStart w:id="1" w:name="_Hlk181258858"/>
      <w:r>
        <w:t xml:space="preserve">od stavebníka </w:t>
      </w:r>
      <w:proofErr w:type="spellStart"/>
      <w:r w:rsidRPr="00E27DC5">
        <w:t>Mikulása</w:t>
      </w:r>
      <w:proofErr w:type="spellEnd"/>
      <w:r w:rsidRPr="00E27DC5">
        <w:t xml:space="preserve"> </w:t>
      </w:r>
      <w:proofErr w:type="spellStart"/>
      <w:r w:rsidRPr="00E27DC5">
        <w:t>Mikusa</w:t>
      </w:r>
      <w:proofErr w:type="spellEnd"/>
      <w:r w:rsidRPr="00E27DC5">
        <w:t>, bytom s.</w:t>
      </w:r>
      <w:r>
        <w:t xml:space="preserve"> </w:t>
      </w:r>
      <w:r w:rsidRPr="00E27DC5">
        <w:t>č. 374, 927 05 Dlhá Nad Váhom</w:t>
      </w:r>
      <w:r>
        <w:t xml:space="preserve"> </w:t>
      </w:r>
      <w:r>
        <w:rPr>
          <w:rFonts w:cs="Arial"/>
        </w:rPr>
        <w:t xml:space="preserve"> za cenu 1,- E</w:t>
      </w:r>
      <w:bookmarkEnd w:id="1"/>
      <w:r w:rsidR="002F2379">
        <w:rPr>
          <w:rFonts w:cs="Arial"/>
        </w:rPr>
        <w:t>UR</w:t>
      </w:r>
      <w:r>
        <w:rPr>
          <w:rFonts w:cs="Arial"/>
        </w:rPr>
        <w:t xml:space="preserve">.  </w:t>
      </w:r>
    </w:p>
    <w:p w14:paraId="3F22FB56" w14:textId="77777777" w:rsidR="00EC5236" w:rsidRPr="00B90462" w:rsidRDefault="00EC5236" w:rsidP="00EC5236">
      <w:pPr>
        <w:contextualSpacing/>
        <w:jc w:val="both"/>
        <w:rPr>
          <w:b/>
          <w:lang w:eastAsia="cs-CZ"/>
        </w:rPr>
      </w:pPr>
    </w:p>
    <w:p w14:paraId="17897B0C" w14:textId="53F282F1" w:rsidR="00263CDB" w:rsidRDefault="00263CDB" w:rsidP="00263CDB">
      <w:pPr>
        <w:tabs>
          <w:tab w:val="left" w:pos="0"/>
        </w:tabs>
        <w:jc w:val="both"/>
      </w:pPr>
      <w:r>
        <w:t>V zmysle § 3d ods. 3 zákona č. 135/1961 Zb. o pozemných komunikáciách (cestný zákon) v znení neskorších predpisov sú miestne komunikácie vo vlastníctve obcí, pričom miestne komunikácie sú v zmysle § 4b ods. 1 zákona č. 135/1961 Zb. o pozemných komunikáciách (cestný zákon) „</w:t>
      </w:r>
      <w:r w:rsidRPr="000F3C88">
        <w:t>všeobecne prístupné a užívané ulice, parkoviská vo vlastníctve obcí a verejné priestranstvá, ktoré slúžia miestnej doprave a sú zaradené do siete miestnych komunikácií.</w:t>
      </w:r>
      <w:r>
        <w:t xml:space="preserve">“ </w:t>
      </w:r>
    </w:p>
    <w:p w14:paraId="58DD18F4" w14:textId="77777777" w:rsidR="00263CDB" w:rsidRDefault="00263CDB" w:rsidP="00220B1F">
      <w:pPr>
        <w:jc w:val="both"/>
        <w:rPr>
          <w:lang w:eastAsia="cs-CZ"/>
        </w:rPr>
      </w:pPr>
    </w:p>
    <w:p w14:paraId="5A57D85D" w14:textId="7A5F05C0" w:rsidR="00220B1F" w:rsidRDefault="00220B1F" w:rsidP="00F51ED0">
      <w:pPr>
        <w:jc w:val="both"/>
        <w:rPr>
          <w:lang w:eastAsia="cs-CZ"/>
        </w:rPr>
      </w:pPr>
      <w:r>
        <w:rPr>
          <w:lang w:eastAsia="cs-CZ"/>
        </w:rPr>
        <w:t xml:space="preserve">V zmysle § 4 ods. 3 písm. </w:t>
      </w:r>
      <w:r w:rsidR="004B7289">
        <w:rPr>
          <w:lang w:eastAsia="cs-CZ"/>
        </w:rPr>
        <w:t>f</w:t>
      </w:r>
      <w:r>
        <w:rPr>
          <w:lang w:eastAsia="cs-CZ"/>
        </w:rPr>
        <w:t>) zákona č. 369/1990 Zb. o obecnom zriadení v znení neskorších predpisov</w:t>
      </w:r>
      <w:r w:rsidR="00AD12E3">
        <w:rPr>
          <w:lang w:eastAsia="cs-CZ"/>
        </w:rPr>
        <w:t xml:space="preserve"> (ďalej len „</w:t>
      </w:r>
      <w:r w:rsidR="00AD12E3" w:rsidRPr="008652CD">
        <w:rPr>
          <w:lang w:eastAsia="cs-CZ"/>
        </w:rPr>
        <w:t>zákon o obecnom zriadení</w:t>
      </w:r>
      <w:r w:rsidR="00AD12E3">
        <w:rPr>
          <w:lang w:eastAsia="cs-CZ"/>
        </w:rPr>
        <w:t>“)</w:t>
      </w:r>
      <w:r>
        <w:rPr>
          <w:lang w:eastAsia="cs-CZ"/>
        </w:rPr>
        <w:t xml:space="preserve"> obec (mesto) v rámci výkonu samosprávy zabezpečuje</w:t>
      </w:r>
      <w:r w:rsidR="004B7289">
        <w:rPr>
          <w:lang w:eastAsia="cs-CZ"/>
        </w:rPr>
        <w:t xml:space="preserve"> </w:t>
      </w:r>
      <w:r w:rsidR="004B7289" w:rsidRPr="004B7289">
        <w:rPr>
          <w:lang w:eastAsia="cs-CZ"/>
        </w:rPr>
        <w:t>výstavbu a údržbu a vykonáva správu miestnych komunikácií</w:t>
      </w:r>
      <w:r>
        <w:rPr>
          <w:lang w:eastAsia="cs-CZ"/>
        </w:rPr>
        <w:t xml:space="preserve">. </w:t>
      </w:r>
      <w:r w:rsidR="004B7289">
        <w:rPr>
          <w:lang w:eastAsia="cs-CZ"/>
        </w:rPr>
        <w:t xml:space="preserve">Podľa ustan. § 8 ods. 5 </w:t>
      </w:r>
      <w:r w:rsidR="00CC7ACD">
        <w:rPr>
          <w:lang w:eastAsia="cs-CZ"/>
        </w:rPr>
        <w:t xml:space="preserve">zákona </w:t>
      </w:r>
      <w:r w:rsidR="00AD12E3" w:rsidRPr="008652CD">
        <w:rPr>
          <w:lang w:eastAsia="cs-CZ"/>
        </w:rPr>
        <w:t>o obecnom zriadení</w:t>
      </w:r>
      <w:r w:rsidR="00AD12E3">
        <w:t xml:space="preserve"> </w:t>
      </w:r>
      <w:r w:rsidR="00CC7ACD">
        <w:t>m</w:t>
      </w:r>
      <w:r w:rsidR="004B7289" w:rsidRPr="004B7289">
        <w:t xml:space="preserve">ajetok obce, ktorý slúži na verejné účely (najmä </w:t>
      </w:r>
      <w:r w:rsidR="004B7289" w:rsidRPr="004B7289">
        <w:lastRenderedPageBreak/>
        <w:t>pre </w:t>
      </w:r>
      <w:bookmarkStart w:id="2" w:name="lema2"/>
      <w:bookmarkEnd w:id="2"/>
      <w:r w:rsidR="004B7289">
        <w:fldChar w:fldCharType="begin"/>
      </w:r>
      <w:r w:rsidR="004B7289">
        <w:instrText>HYPERLINK "https://www.aspi.sk/products/lawText/1/38722/1/2?vtextu=miestne%20komunik%C3%A1cie" \l "lema3"</w:instrText>
      </w:r>
      <w:r w:rsidR="004B7289">
        <w:fldChar w:fldCharType="separate"/>
      </w:r>
      <w:r w:rsidR="004B7289" w:rsidRPr="004B7289">
        <w:t>miestne</w:t>
      </w:r>
      <w:r w:rsidR="004B7289">
        <w:fldChar w:fldCharType="end"/>
      </w:r>
      <w:r w:rsidR="004B7289" w:rsidRPr="004B7289">
        <w:t> </w:t>
      </w:r>
      <w:bookmarkStart w:id="3" w:name="lema3"/>
      <w:bookmarkEnd w:id="3"/>
      <w:r w:rsidR="004B7289">
        <w:fldChar w:fldCharType="begin"/>
      </w:r>
      <w:r w:rsidR="004B7289">
        <w:instrText>HYPERLINK "https://www.aspi.sk/products/lawText/1/38722/1/2?vtextu=miestne%20komunik%C3%A1cie" \l "lema0"</w:instrText>
      </w:r>
      <w:r w:rsidR="004B7289">
        <w:fldChar w:fldCharType="separate"/>
      </w:r>
      <w:r w:rsidR="004B7289" w:rsidRPr="004B7289">
        <w:t>komunikácie</w:t>
      </w:r>
      <w:r w:rsidR="004B7289">
        <w:fldChar w:fldCharType="end"/>
      </w:r>
      <w:r w:rsidR="004B7289" w:rsidRPr="004B7289">
        <w:t> a iné verejné priestranstvá), je verejne prístupný a možno ho obvyklým spôsobom používať, ak jeho používanie obec neobmedzila.</w:t>
      </w:r>
      <w:r w:rsidR="004B7289">
        <w:t xml:space="preserve"> </w:t>
      </w:r>
    </w:p>
    <w:p w14:paraId="77145627" w14:textId="1542B2CF" w:rsidR="00220B1F" w:rsidRPr="008652CD" w:rsidRDefault="00220B1F" w:rsidP="00220B1F">
      <w:pPr>
        <w:pStyle w:val="Normlnywebov"/>
        <w:shd w:val="clear" w:color="auto" w:fill="FFFFFF"/>
        <w:jc w:val="both"/>
        <w:rPr>
          <w:lang w:eastAsia="cs-CZ"/>
        </w:rPr>
      </w:pPr>
      <w:r w:rsidRPr="008652CD">
        <w:rPr>
          <w:lang w:eastAsia="cs-CZ"/>
        </w:rPr>
        <w:t xml:space="preserve">Z vyššie uvedeného vyplýva, že pri zabezpečovaní </w:t>
      </w:r>
      <w:r w:rsidR="00410AF5">
        <w:rPr>
          <w:lang w:eastAsia="cs-CZ"/>
        </w:rPr>
        <w:t>výstavby miestnych komunikácií</w:t>
      </w:r>
      <w:r w:rsidRPr="008652CD">
        <w:rPr>
          <w:lang w:eastAsia="cs-CZ"/>
        </w:rPr>
        <w:t xml:space="preserve"> ide o </w:t>
      </w:r>
      <w:r w:rsidRPr="009A71D7">
        <w:rPr>
          <w:bCs/>
          <w:lang w:eastAsia="cs-CZ"/>
        </w:rPr>
        <w:t>výkon samosprávy pri nakladaní s majetkom obce</w:t>
      </w:r>
      <w:r w:rsidRPr="009A71D7">
        <w:rPr>
          <w:lang w:eastAsia="cs-CZ"/>
        </w:rPr>
        <w:t>. Z ustanovenia čl. 65 ods. 1 č. 460/1992 Zb. Ústava Slovenskej republiky (ďalej len „</w:t>
      </w:r>
      <w:r w:rsidR="00F51ED0">
        <w:rPr>
          <w:lang w:eastAsia="cs-CZ"/>
        </w:rPr>
        <w:t>Ú</w:t>
      </w:r>
      <w:r w:rsidRPr="009A71D7">
        <w:rPr>
          <w:lang w:eastAsia="cs-CZ"/>
        </w:rPr>
        <w:t>stava“) vyplýva, že obec ako právnická osoba za podmienok ustanovených zákonom </w:t>
      </w:r>
      <w:r w:rsidRPr="009A71D7">
        <w:rPr>
          <w:bCs/>
          <w:lang w:eastAsia="cs-CZ"/>
        </w:rPr>
        <w:t>samostatne hospodári</w:t>
      </w:r>
      <w:r w:rsidRPr="009A71D7">
        <w:rPr>
          <w:lang w:eastAsia="cs-CZ"/>
        </w:rPr>
        <w:t> s vl</w:t>
      </w:r>
      <w:r w:rsidRPr="008652CD">
        <w:rPr>
          <w:lang w:eastAsia="cs-CZ"/>
        </w:rPr>
        <w:t>astným majetkom a so svojimi finančnými prostriedkami. Majetkom obce sa pritom podľa § 8 ods. 1 zákona o obecnom zriadení rozumejú veci vo vlastníctve obce a majetkové práva obce. Majetok obce možno použiť najmä na verejné účely, na podnikateľskú činnosť a na výkon samosprávy obce.</w:t>
      </w:r>
    </w:p>
    <w:p w14:paraId="623A055C" w14:textId="12C65E4B" w:rsidR="00220B1F" w:rsidRDefault="00220B1F" w:rsidP="00220B1F">
      <w:pPr>
        <w:jc w:val="both"/>
      </w:pPr>
      <w:r>
        <w:rPr>
          <w:lang w:eastAsia="cs-CZ"/>
        </w:rPr>
        <w:t xml:space="preserve">MsÚ navrhuje na zabezpečenie riadneho výkonu samosprávy v súlade so zákonom o obecnom zriadení a na zabezpečenie potrieb občanov mesta Šaľa </w:t>
      </w:r>
      <w:r w:rsidR="0088256D">
        <w:rPr>
          <w:lang w:eastAsia="cs-CZ"/>
        </w:rPr>
        <w:t xml:space="preserve">prevziať </w:t>
      </w:r>
      <w:r>
        <w:rPr>
          <w:lang w:eastAsia="cs-CZ"/>
        </w:rPr>
        <w:t xml:space="preserve"> </w:t>
      </w:r>
      <w:r w:rsidR="00B05D1D" w:rsidRPr="00AC74F7">
        <w:t>stavebn</w:t>
      </w:r>
      <w:r w:rsidR="00EF1F43">
        <w:t>é</w:t>
      </w:r>
      <w:r w:rsidR="00B05D1D" w:rsidRPr="00AC74F7">
        <w:t xml:space="preserve"> objekt</w:t>
      </w:r>
      <w:r w:rsidR="00EF1F43">
        <w:t>y</w:t>
      </w:r>
      <w:r w:rsidR="00B05D1D" w:rsidRPr="00AC74F7">
        <w:t xml:space="preserve"> SO – 01 Prístupová komunikácia – dopravné napojenie n</w:t>
      </w:r>
      <w:r w:rsidR="00B05D1D">
        <w:t>a</w:t>
      </w:r>
      <w:r w:rsidR="00B05D1D" w:rsidRPr="00AC74F7">
        <w:t xml:space="preserve"> štátnu cestu III/1365, </w:t>
      </w:r>
      <w:r w:rsidR="00B05D1D">
        <w:t xml:space="preserve"> </w:t>
      </w:r>
      <w:r w:rsidR="00B05D1D" w:rsidRPr="00AC74F7">
        <w:t xml:space="preserve">SO – 02 Komunikácia – nová </w:t>
      </w:r>
      <w:proofErr w:type="spellStart"/>
      <w:r w:rsidR="00B05D1D" w:rsidRPr="00AC74F7">
        <w:t>zokruhovaná</w:t>
      </w:r>
      <w:proofErr w:type="spellEnd"/>
      <w:r w:rsidR="00B05D1D" w:rsidRPr="00AC74F7">
        <w:t xml:space="preserve"> komunikácia IBV, SO 03 Chodník – jednostranný chodník popri komunikáciách SO – 02 v Obytnej zóne Šaľa  Dostihová dráha</w:t>
      </w:r>
      <w:r w:rsidR="00B05D1D">
        <w:t>,</w:t>
      </w:r>
      <w:r>
        <w:rPr>
          <w:lang w:eastAsia="cs-CZ"/>
        </w:rPr>
        <w:t xml:space="preserve"> aj z dôvodu, že </w:t>
      </w:r>
      <w:r>
        <w:t xml:space="preserve">v dotknutej lokalite </w:t>
      </w:r>
      <w:r w:rsidR="00D111C1">
        <w:t xml:space="preserve">už </w:t>
      </w:r>
      <w:r w:rsidR="00B05D1D">
        <w:t>ne</w:t>
      </w:r>
      <w:r w:rsidR="00D111C1">
        <w:t>prebieha vý</w:t>
      </w:r>
      <w:r>
        <w:t>stavb</w:t>
      </w:r>
      <w:r w:rsidR="00D111C1">
        <w:t>a</w:t>
      </w:r>
      <w:r>
        <w:t xml:space="preserve"> rodinných domov, vznik</w:t>
      </w:r>
      <w:r w:rsidR="00B05D1D">
        <w:t>la</w:t>
      </w:r>
      <w:r>
        <w:t xml:space="preserve"> nová obytná štvrť, a preto je </w:t>
      </w:r>
      <w:r w:rsidR="00B05D1D">
        <w:t>vhodné</w:t>
      </w:r>
      <w:r>
        <w:t xml:space="preserve">, aby </w:t>
      </w:r>
      <w:r w:rsidR="00B05D1D">
        <w:t xml:space="preserve">tieto stavebné objekty </w:t>
      </w:r>
      <w:r>
        <w:t>prešl</w:t>
      </w:r>
      <w:r w:rsidR="00B05D1D">
        <w:t>i</w:t>
      </w:r>
      <w:r>
        <w:t xml:space="preserve"> do </w:t>
      </w:r>
      <w:r w:rsidRPr="00136A72">
        <w:t xml:space="preserve">vlastníctva </w:t>
      </w:r>
      <w:r>
        <w:t xml:space="preserve">mesta Šaľa.  </w:t>
      </w:r>
    </w:p>
    <w:p w14:paraId="1868508C" w14:textId="77777777" w:rsidR="00B05D1D" w:rsidRDefault="00B05D1D" w:rsidP="00220B1F">
      <w:pPr>
        <w:jc w:val="both"/>
      </w:pPr>
    </w:p>
    <w:sectPr w:rsidR="00B05D1D" w:rsidSect="00CC7ACD">
      <w:head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5ADB31" w14:textId="77777777" w:rsidR="005A6D1A" w:rsidRDefault="005A6D1A">
      <w:r>
        <w:separator/>
      </w:r>
    </w:p>
  </w:endnote>
  <w:endnote w:type="continuationSeparator" w:id="0">
    <w:p w14:paraId="72B2DFB4" w14:textId="77777777" w:rsidR="005A6D1A" w:rsidRDefault="005A6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278747" w14:textId="77777777" w:rsidR="005A6D1A" w:rsidRDefault="005A6D1A">
      <w:r>
        <w:separator/>
      </w:r>
    </w:p>
  </w:footnote>
  <w:footnote w:type="continuationSeparator" w:id="0">
    <w:p w14:paraId="2068921D" w14:textId="77777777" w:rsidR="005A6D1A" w:rsidRDefault="005A6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15167370"/>
      <w:docPartObj>
        <w:docPartGallery w:val="Page Numbers (Top of Page)"/>
        <w:docPartUnique/>
      </w:docPartObj>
    </w:sdtPr>
    <w:sdtContent>
      <w:p w14:paraId="1A6BC56E" w14:textId="77777777" w:rsidR="00BC2B24" w:rsidRDefault="00000000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381D27F" w14:textId="77777777" w:rsidR="00BC2B24" w:rsidRDefault="00BC2B2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E5954"/>
    <w:multiLevelType w:val="hybridMultilevel"/>
    <w:tmpl w:val="FCC4AF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06BBC"/>
    <w:multiLevelType w:val="hybridMultilevel"/>
    <w:tmpl w:val="7BCCC0CE"/>
    <w:lvl w:ilvl="0" w:tplc="041B000F">
      <w:start w:val="1"/>
      <w:numFmt w:val="decimal"/>
      <w:lvlText w:val="%1."/>
      <w:lvlJc w:val="left"/>
      <w:pPr>
        <w:ind w:left="1778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2498" w:hanging="360"/>
      </w:pPr>
    </w:lvl>
    <w:lvl w:ilvl="2" w:tplc="041B001B" w:tentative="1">
      <w:start w:val="1"/>
      <w:numFmt w:val="lowerRoman"/>
      <w:lvlText w:val="%3."/>
      <w:lvlJc w:val="right"/>
      <w:pPr>
        <w:ind w:left="3218" w:hanging="180"/>
      </w:pPr>
    </w:lvl>
    <w:lvl w:ilvl="3" w:tplc="041B000F" w:tentative="1">
      <w:start w:val="1"/>
      <w:numFmt w:val="decimal"/>
      <w:lvlText w:val="%4."/>
      <w:lvlJc w:val="left"/>
      <w:pPr>
        <w:ind w:left="3938" w:hanging="360"/>
      </w:pPr>
    </w:lvl>
    <w:lvl w:ilvl="4" w:tplc="041B0019" w:tentative="1">
      <w:start w:val="1"/>
      <w:numFmt w:val="lowerLetter"/>
      <w:lvlText w:val="%5."/>
      <w:lvlJc w:val="left"/>
      <w:pPr>
        <w:ind w:left="4658" w:hanging="360"/>
      </w:pPr>
    </w:lvl>
    <w:lvl w:ilvl="5" w:tplc="041B001B" w:tentative="1">
      <w:start w:val="1"/>
      <w:numFmt w:val="lowerRoman"/>
      <w:lvlText w:val="%6."/>
      <w:lvlJc w:val="right"/>
      <w:pPr>
        <w:ind w:left="5378" w:hanging="180"/>
      </w:pPr>
    </w:lvl>
    <w:lvl w:ilvl="6" w:tplc="041B000F" w:tentative="1">
      <w:start w:val="1"/>
      <w:numFmt w:val="decimal"/>
      <w:lvlText w:val="%7."/>
      <w:lvlJc w:val="left"/>
      <w:pPr>
        <w:ind w:left="6098" w:hanging="360"/>
      </w:pPr>
    </w:lvl>
    <w:lvl w:ilvl="7" w:tplc="041B0019" w:tentative="1">
      <w:start w:val="1"/>
      <w:numFmt w:val="lowerLetter"/>
      <w:lvlText w:val="%8."/>
      <w:lvlJc w:val="left"/>
      <w:pPr>
        <w:ind w:left="6818" w:hanging="360"/>
      </w:pPr>
    </w:lvl>
    <w:lvl w:ilvl="8" w:tplc="041B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17F262D0"/>
    <w:multiLevelType w:val="hybridMultilevel"/>
    <w:tmpl w:val="37AC488A"/>
    <w:lvl w:ilvl="0" w:tplc="2C8073A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2C6CA0"/>
    <w:multiLevelType w:val="hybridMultilevel"/>
    <w:tmpl w:val="061237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D4713B"/>
    <w:multiLevelType w:val="hybridMultilevel"/>
    <w:tmpl w:val="1A823C0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615A7E"/>
    <w:multiLevelType w:val="hybridMultilevel"/>
    <w:tmpl w:val="89B458E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A6751D"/>
    <w:multiLevelType w:val="hybridMultilevel"/>
    <w:tmpl w:val="EE606772"/>
    <w:lvl w:ilvl="0" w:tplc="B41C410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087933">
    <w:abstractNumId w:val="2"/>
  </w:num>
  <w:num w:numId="2" w16cid:durableId="449008156">
    <w:abstractNumId w:val="1"/>
  </w:num>
  <w:num w:numId="3" w16cid:durableId="1845973033">
    <w:abstractNumId w:val="3"/>
  </w:num>
  <w:num w:numId="4" w16cid:durableId="1601329554">
    <w:abstractNumId w:val="4"/>
  </w:num>
  <w:num w:numId="5" w16cid:durableId="1774128407">
    <w:abstractNumId w:val="6"/>
  </w:num>
  <w:num w:numId="6" w16cid:durableId="902911688">
    <w:abstractNumId w:val="0"/>
  </w:num>
  <w:num w:numId="7" w16cid:durableId="1681062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A09"/>
    <w:rsid w:val="000613A2"/>
    <w:rsid w:val="0007082A"/>
    <w:rsid w:val="000924CB"/>
    <w:rsid w:val="00095089"/>
    <w:rsid w:val="000A3BA8"/>
    <w:rsid w:val="000A3EAF"/>
    <w:rsid w:val="000A64C1"/>
    <w:rsid w:val="000B11D2"/>
    <w:rsid w:val="001163D4"/>
    <w:rsid w:val="001F1FAE"/>
    <w:rsid w:val="00220B1F"/>
    <w:rsid w:val="00252547"/>
    <w:rsid w:val="00263CDB"/>
    <w:rsid w:val="002721F5"/>
    <w:rsid w:val="002F2379"/>
    <w:rsid w:val="00313677"/>
    <w:rsid w:val="003B46E0"/>
    <w:rsid w:val="003B59C9"/>
    <w:rsid w:val="003C2CFF"/>
    <w:rsid w:val="003D1F28"/>
    <w:rsid w:val="00405860"/>
    <w:rsid w:val="00410AF5"/>
    <w:rsid w:val="00433CE7"/>
    <w:rsid w:val="004471FA"/>
    <w:rsid w:val="00455F77"/>
    <w:rsid w:val="00465BC8"/>
    <w:rsid w:val="004A4057"/>
    <w:rsid w:val="004B7289"/>
    <w:rsid w:val="004C3F10"/>
    <w:rsid w:val="004C53BE"/>
    <w:rsid w:val="004F71EC"/>
    <w:rsid w:val="005344E9"/>
    <w:rsid w:val="0055295B"/>
    <w:rsid w:val="00590F74"/>
    <w:rsid w:val="00596E35"/>
    <w:rsid w:val="005A6D1A"/>
    <w:rsid w:val="005F1138"/>
    <w:rsid w:val="0063142F"/>
    <w:rsid w:val="00694C26"/>
    <w:rsid w:val="006F4239"/>
    <w:rsid w:val="007032F2"/>
    <w:rsid w:val="0075480F"/>
    <w:rsid w:val="00793286"/>
    <w:rsid w:val="007C2893"/>
    <w:rsid w:val="007C5D60"/>
    <w:rsid w:val="00800D0F"/>
    <w:rsid w:val="00817437"/>
    <w:rsid w:val="0082449C"/>
    <w:rsid w:val="0088256D"/>
    <w:rsid w:val="00883034"/>
    <w:rsid w:val="008A4C87"/>
    <w:rsid w:val="009456D1"/>
    <w:rsid w:val="009C298F"/>
    <w:rsid w:val="009F03D1"/>
    <w:rsid w:val="00A25A2D"/>
    <w:rsid w:val="00AC74F7"/>
    <w:rsid w:val="00AD12E3"/>
    <w:rsid w:val="00B05D1D"/>
    <w:rsid w:val="00B32ACF"/>
    <w:rsid w:val="00B93B3D"/>
    <w:rsid w:val="00BC2B24"/>
    <w:rsid w:val="00C40894"/>
    <w:rsid w:val="00C71020"/>
    <w:rsid w:val="00C836D7"/>
    <w:rsid w:val="00CC7ACD"/>
    <w:rsid w:val="00CF1996"/>
    <w:rsid w:val="00D111C1"/>
    <w:rsid w:val="00D16363"/>
    <w:rsid w:val="00D32897"/>
    <w:rsid w:val="00D565DA"/>
    <w:rsid w:val="00DB52A3"/>
    <w:rsid w:val="00DC0F4F"/>
    <w:rsid w:val="00DD6DD9"/>
    <w:rsid w:val="00DE7158"/>
    <w:rsid w:val="00E13F20"/>
    <w:rsid w:val="00E42B40"/>
    <w:rsid w:val="00E862C3"/>
    <w:rsid w:val="00E90402"/>
    <w:rsid w:val="00EC0EE9"/>
    <w:rsid w:val="00EC5236"/>
    <w:rsid w:val="00EC5AF5"/>
    <w:rsid w:val="00EC6DA5"/>
    <w:rsid w:val="00ED2983"/>
    <w:rsid w:val="00EF1F43"/>
    <w:rsid w:val="00EF2AB4"/>
    <w:rsid w:val="00F0683C"/>
    <w:rsid w:val="00F30A09"/>
    <w:rsid w:val="00F362F1"/>
    <w:rsid w:val="00F51ED0"/>
    <w:rsid w:val="00F56C13"/>
    <w:rsid w:val="00F62B9A"/>
    <w:rsid w:val="00F7735A"/>
    <w:rsid w:val="00FD4EEB"/>
    <w:rsid w:val="00FE1150"/>
    <w:rsid w:val="00FF3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72A4C"/>
  <w15:chartTrackingRefBased/>
  <w15:docId w15:val="{C842FD30-A1E2-46B8-BFE4-676421B52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20B1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Nadpis1">
    <w:name w:val="heading 1"/>
    <w:basedOn w:val="Normlny"/>
    <w:next w:val="Normlny"/>
    <w:link w:val="Nadpis1Char"/>
    <w:qFormat/>
    <w:rsid w:val="00220B1F"/>
    <w:pPr>
      <w:keepNext/>
      <w:outlineLvl w:val="0"/>
    </w:pPr>
    <w:rPr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220B1F"/>
    <w:pPr>
      <w:keepNext/>
      <w:outlineLvl w:val="1"/>
    </w:pPr>
    <w:rPr>
      <w:b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220B1F"/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character" w:customStyle="1" w:styleId="Nadpis2Char">
    <w:name w:val="Nadpis 2 Char"/>
    <w:basedOn w:val="Predvolenpsmoodseku"/>
    <w:link w:val="Nadpis2"/>
    <w:rsid w:val="00220B1F"/>
    <w:rPr>
      <w:rFonts w:ascii="Times New Roman" w:eastAsia="Times New Roman" w:hAnsi="Times New Roman" w:cs="Times New Roman"/>
      <w:b/>
      <w:kern w:val="0"/>
      <w:sz w:val="24"/>
      <w:szCs w:val="20"/>
      <w:lang w:eastAsia="cs-CZ"/>
      <w14:ligatures w14:val="none"/>
    </w:rPr>
  </w:style>
  <w:style w:type="paragraph" w:styleId="Nzov">
    <w:name w:val="Title"/>
    <w:basedOn w:val="Normlny"/>
    <w:link w:val="NzovChar"/>
    <w:qFormat/>
    <w:rsid w:val="00220B1F"/>
    <w:pPr>
      <w:jc w:val="center"/>
    </w:pPr>
    <w:rPr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220B1F"/>
    <w:rPr>
      <w:rFonts w:ascii="Times New Roman" w:eastAsia="Times New Roman" w:hAnsi="Times New Roman" w:cs="Times New Roman"/>
      <w:b/>
      <w:kern w:val="0"/>
      <w:sz w:val="32"/>
      <w:szCs w:val="20"/>
      <w:lang w:eastAsia="cs-CZ"/>
      <w14:ligatures w14:val="none"/>
    </w:rPr>
  </w:style>
  <w:style w:type="paragraph" w:styleId="Hlavika">
    <w:name w:val="header"/>
    <w:basedOn w:val="Normlny"/>
    <w:link w:val="HlavikaChar"/>
    <w:uiPriority w:val="99"/>
    <w:unhideWhenUsed/>
    <w:rsid w:val="00220B1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20B1F"/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Normlnywebov">
    <w:name w:val="Normal (Web)"/>
    <w:basedOn w:val="Normlny"/>
    <w:uiPriority w:val="99"/>
    <w:semiHidden/>
    <w:unhideWhenUsed/>
    <w:rsid w:val="00220B1F"/>
    <w:pPr>
      <w:spacing w:before="100" w:beforeAutospacing="1" w:after="100" w:afterAutospacing="1"/>
    </w:pPr>
  </w:style>
  <w:style w:type="character" w:customStyle="1" w:styleId="ra">
    <w:name w:val="ra"/>
    <w:basedOn w:val="Predvolenpsmoodseku"/>
    <w:rsid w:val="00220B1F"/>
  </w:style>
  <w:style w:type="paragraph" w:styleId="Odsekzoznamu">
    <w:name w:val="List Paragraph"/>
    <w:basedOn w:val="Normlny"/>
    <w:uiPriority w:val="34"/>
    <w:qFormat/>
    <w:rsid w:val="000A64C1"/>
    <w:pPr>
      <w:ind w:left="720"/>
      <w:contextualSpacing/>
    </w:pPr>
  </w:style>
  <w:style w:type="paragraph" w:styleId="Revzia">
    <w:name w:val="Revision"/>
    <w:hidden/>
    <w:uiPriority w:val="99"/>
    <w:semiHidden/>
    <w:rsid w:val="0031367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styleId="Odkaznakomentr">
    <w:name w:val="annotation reference"/>
    <w:basedOn w:val="Predvolenpsmoodseku"/>
    <w:uiPriority w:val="99"/>
    <w:semiHidden/>
    <w:unhideWhenUsed/>
    <w:rsid w:val="00EC6DA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C6DA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C6DA5"/>
    <w:rPr>
      <w:rFonts w:ascii="Times New Roman" w:eastAsia="Times New Roman" w:hAnsi="Times New Roman" w:cs="Times New Roman"/>
      <w:kern w:val="0"/>
      <w:sz w:val="20"/>
      <w:szCs w:val="20"/>
      <w:lang w:eastAsia="sk-SK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C6DA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C6DA5"/>
    <w:rPr>
      <w:rFonts w:ascii="Times New Roman" w:eastAsia="Times New Roman" w:hAnsi="Times New Roman" w:cs="Times New Roman"/>
      <w:b/>
      <w:bCs/>
      <w:kern w:val="0"/>
      <w:sz w:val="20"/>
      <w:szCs w:val="20"/>
      <w:lang w:eastAsia="sk-SK"/>
      <w14:ligatures w14:val="none"/>
    </w:rPr>
  </w:style>
  <w:style w:type="character" w:styleId="Hypertextovprepojenie">
    <w:name w:val="Hyperlink"/>
    <w:basedOn w:val="Predvolenpsmoodseku"/>
    <w:uiPriority w:val="99"/>
    <w:semiHidden/>
    <w:unhideWhenUsed/>
    <w:rsid w:val="004B72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87F19-2A11-45F6-B476-3591AC6B5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1009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pekarova</dc:creator>
  <cp:keywords/>
  <dc:description/>
  <cp:lastModifiedBy>bohacova</cp:lastModifiedBy>
  <cp:revision>17</cp:revision>
  <dcterms:created xsi:type="dcterms:W3CDTF">2024-10-31T08:30:00Z</dcterms:created>
  <dcterms:modified xsi:type="dcterms:W3CDTF">2024-11-25T14:03:00Z</dcterms:modified>
</cp:coreProperties>
</file>