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AD133" w14:textId="77777777" w:rsidR="0022055E" w:rsidRDefault="00630A18" w:rsidP="0022055E">
      <w:pPr>
        <w:adjustRightInd w:val="0"/>
        <w:spacing w:line="276" w:lineRule="auto"/>
        <w:jc w:val="both"/>
        <w:rPr>
          <w:bCs/>
        </w:rPr>
      </w:pPr>
      <w:r>
        <w:rPr>
          <w:lang w:eastAsia="cs-CZ"/>
        </w:rPr>
        <w:t xml:space="preserve">Príloha č. 2 k Všeobecne </w:t>
      </w:r>
      <w:r>
        <w:rPr>
          <w:bCs/>
        </w:rPr>
        <w:t xml:space="preserve">záväznému nariadeniu mesta Šaľa č. .../2024 o podmienkach nájmu </w:t>
      </w:r>
    </w:p>
    <w:p w14:paraId="2C604A5F" w14:textId="1C8EDD19" w:rsidR="0063783C" w:rsidRDefault="0022055E" w:rsidP="0022055E">
      <w:pPr>
        <w:adjustRightInd w:val="0"/>
        <w:spacing w:line="276" w:lineRule="auto"/>
        <w:jc w:val="both"/>
        <w:rPr>
          <w:lang w:eastAsia="cs-CZ"/>
        </w:rPr>
      </w:pPr>
      <w:r>
        <w:rPr>
          <w:bCs/>
        </w:rPr>
        <w:t xml:space="preserve">                     </w:t>
      </w:r>
      <w:r w:rsidR="00630A18" w:rsidRPr="00BC51A4">
        <w:rPr>
          <w:bCs/>
        </w:rPr>
        <w:t>a užívania nájomných bytov a bytov osobitného určenia vo vlastníctve mesta Šaľa</w:t>
      </w:r>
    </w:p>
    <w:p w14:paraId="4CF7CF96" w14:textId="77777777" w:rsidR="0005600E" w:rsidRDefault="0005600E" w:rsidP="0063783C">
      <w:pPr>
        <w:adjustRightInd w:val="0"/>
        <w:spacing w:line="276" w:lineRule="auto"/>
        <w:jc w:val="center"/>
        <w:rPr>
          <w:lang w:eastAsia="cs-CZ"/>
        </w:rPr>
      </w:pPr>
    </w:p>
    <w:p w14:paraId="0511E3AD" w14:textId="65280FEC" w:rsidR="0063783C" w:rsidRPr="00DB62CA" w:rsidRDefault="0063783C" w:rsidP="0063783C">
      <w:pPr>
        <w:adjustRightInd w:val="0"/>
        <w:spacing w:line="276" w:lineRule="auto"/>
        <w:jc w:val="center"/>
        <w:rPr>
          <w:lang w:eastAsia="cs-CZ"/>
        </w:rPr>
      </w:pPr>
      <w:r w:rsidRPr="00DB62CA">
        <w:rPr>
          <w:lang w:eastAsia="cs-CZ"/>
        </w:rPr>
        <w:t>.......................................................................................................................................................                                           (meno, priezvisko a adresa žiadateľa)</w:t>
      </w:r>
    </w:p>
    <w:p w14:paraId="1A580A10" w14:textId="77777777" w:rsidR="0063783C" w:rsidRPr="00DB62CA" w:rsidRDefault="0063783C" w:rsidP="0063783C">
      <w:pPr>
        <w:adjustRightInd w:val="0"/>
        <w:spacing w:line="276" w:lineRule="auto"/>
        <w:jc w:val="both"/>
        <w:rPr>
          <w:lang w:eastAsia="cs-CZ"/>
        </w:rPr>
      </w:pPr>
    </w:p>
    <w:p w14:paraId="3E86D3B7" w14:textId="77777777" w:rsidR="0063783C" w:rsidRPr="00DB62CA" w:rsidRDefault="0063783C" w:rsidP="0063783C">
      <w:pPr>
        <w:adjustRightInd w:val="0"/>
        <w:spacing w:line="276" w:lineRule="auto"/>
        <w:jc w:val="both"/>
        <w:rPr>
          <w:lang w:eastAsia="cs-CZ"/>
        </w:rPr>
      </w:pPr>
    </w:p>
    <w:p w14:paraId="5574ED65" w14:textId="77777777" w:rsidR="0063783C" w:rsidRPr="00DB62CA" w:rsidRDefault="0063783C" w:rsidP="0063783C">
      <w:pPr>
        <w:adjustRightInd w:val="0"/>
        <w:spacing w:line="276" w:lineRule="auto"/>
        <w:jc w:val="both"/>
        <w:rPr>
          <w:lang w:eastAsia="cs-CZ"/>
        </w:rPr>
      </w:pPr>
      <w:r w:rsidRPr="00DB62CA">
        <w:rPr>
          <w:lang w:eastAsia="cs-CZ"/>
        </w:rPr>
        <w:t>Mesto Šaľa</w:t>
      </w:r>
    </w:p>
    <w:p w14:paraId="01C41456" w14:textId="77777777" w:rsidR="0063783C" w:rsidRPr="00DB62CA" w:rsidRDefault="0063783C" w:rsidP="0063783C">
      <w:pPr>
        <w:adjustRightInd w:val="0"/>
        <w:spacing w:line="276" w:lineRule="auto"/>
        <w:jc w:val="both"/>
        <w:rPr>
          <w:lang w:eastAsia="cs-CZ"/>
        </w:rPr>
      </w:pPr>
      <w:r w:rsidRPr="00DB62CA">
        <w:rPr>
          <w:lang w:eastAsia="cs-CZ"/>
        </w:rPr>
        <w:t>Námestie Sv. Trojice 7</w:t>
      </w:r>
    </w:p>
    <w:p w14:paraId="5A4CD625" w14:textId="77777777" w:rsidR="0063783C" w:rsidRPr="007E3D18" w:rsidRDefault="0063783C" w:rsidP="0063783C">
      <w:pPr>
        <w:pStyle w:val="Nadpis1"/>
        <w:tabs>
          <w:tab w:val="left" w:pos="0"/>
        </w:tabs>
        <w:spacing w:line="276" w:lineRule="auto"/>
        <w:ind w:right="138"/>
        <w:rPr>
          <w:rFonts w:ascii="Times New Roman" w:hAnsi="Times New Roman" w:cs="Times New Roman"/>
          <w:b w:val="0"/>
          <w:bCs w:val="0"/>
          <w:u w:val="none"/>
        </w:rPr>
      </w:pPr>
      <w:r w:rsidRPr="00841730">
        <w:rPr>
          <w:rFonts w:ascii="Times New Roman" w:hAnsi="Times New Roman" w:cs="Times New Roman"/>
          <w:b w:val="0"/>
          <w:bCs w:val="0"/>
          <w:u w:val="none"/>
          <w:lang w:eastAsia="cs-CZ"/>
        </w:rPr>
        <w:t>927 15 Šaľa</w:t>
      </w:r>
      <w:r w:rsidRPr="007E3D18">
        <w:rPr>
          <w:rFonts w:ascii="Times New Roman" w:hAnsi="Times New Roman" w:cs="Times New Roman"/>
          <w:b w:val="0"/>
          <w:bCs w:val="0"/>
          <w:u w:val="none"/>
          <w:lang w:eastAsia="cs-CZ"/>
        </w:rPr>
        <w:tab/>
      </w:r>
      <w:r w:rsidRPr="007E3D18">
        <w:rPr>
          <w:rFonts w:ascii="Times New Roman" w:hAnsi="Times New Roman" w:cs="Times New Roman"/>
          <w:b w:val="0"/>
          <w:bCs w:val="0"/>
          <w:u w:val="none"/>
        </w:rPr>
        <w:t xml:space="preserve">     </w:t>
      </w:r>
      <w:r w:rsidRPr="007E3D18">
        <w:rPr>
          <w:rFonts w:ascii="Times New Roman" w:hAnsi="Times New Roman" w:cs="Times New Roman"/>
          <w:b w:val="0"/>
          <w:bCs w:val="0"/>
          <w:u w:val="none"/>
        </w:rPr>
        <w:tab/>
      </w:r>
      <w:r w:rsidRPr="007E3D18">
        <w:rPr>
          <w:rFonts w:ascii="Times New Roman" w:hAnsi="Times New Roman" w:cs="Times New Roman"/>
          <w:b w:val="0"/>
          <w:bCs w:val="0"/>
          <w:u w:val="none"/>
        </w:rPr>
        <w:tab/>
      </w:r>
      <w:r w:rsidRPr="007E3D18">
        <w:rPr>
          <w:rFonts w:ascii="Times New Roman" w:hAnsi="Times New Roman" w:cs="Times New Roman"/>
          <w:b w:val="0"/>
          <w:bCs w:val="0"/>
          <w:u w:val="none"/>
        </w:rPr>
        <w:tab/>
      </w:r>
      <w:r w:rsidRPr="007E3D18">
        <w:rPr>
          <w:rFonts w:ascii="Times New Roman" w:hAnsi="Times New Roman" w:cs="Times New Roman"/>
          <w:b w:val="0"/>
          <w:bCs w:val="0"/>
          <w:u w:val="none"/>
        </w:rPr>
        <w:tab/>
      </w:r>
      <w:r>
        <w:rPr>
          <w:rFonts w:ascii="Times New Roman" w:hAnsi="Times New Roman" w:cs="Times New Roman"/>
          <w:b w:val="0"/>
          <w:bCs w:val="0"/>
          <w:u w:val="none"/>
        </w:rPr>
        <w:t xml:space="preserve">                         v......................</w:t>
      </w:r>
      <w:r w:rsidRPr="007E3D18">
        <w:rPr>
          <w:rFonts w:ascii="Times New Roman" w:hAnsi="Times New Roman" w:cs="Times New Roman"/>
          <w:b w:val="0"/>
          <w:bCs w:val="0"/>
          <w:u w:val="none"/>
        </w:rPr>
        <w:t>, dňa</w:t>
      </w:r>
      <w:r>
        <w:rPr>
          <w:rFonts w:ascii="Times New Roman" w:hAnsi="Times New Roman" w:cs="Times New Roman"/>
          <w:b w:val="0"/>
          <w:bCs w:val="0"/>
          <w:u w:val="none"/>
        </w:rPr>
        <w:t xml:space="preserve"> ..................</w:t>
      </w:r>
      <w:r w:rsidRPr="007E3D18">
        <w:rPr>
          <w:rFonts w:ascii="Times New Roman" w:hAnsi="Times New Roman" w:cs="Times New Roman"/>
          <w:b w:val="0"/>
          <w:bCs w:val="0"/>
          <w:u w:val="none"/>
        </w:rPr>
        <w:t xml:space="preserve">                                                                                 </w:t>
      </w:r>
    </w:p>
    <w:p w14:paraId="50C03E68" w14:textId="77777777" w:rsidR="0063783C" w:rsidRPr="007E3D18" w:rsidRDefault="0063783C" w:rsidP="0063783C">
      <w:pPr>
        <w:spacing w:line="276" w:lineRule="auto"/>
      </w:pPr>
      <w:r w:rsidRPr="007E3D18">
        <w:t xml:space="preserve">  </w:t>
      </w:r>
    </w:p>
    <w:p w14:paraId="7A26FB03" w14:textId="77777777" w:rsidR="0063783C" w:rsidRDefault="0063783C" w:rsidP="0063783C">
      <w:pPr>
        <w:jc w:val="both"/>
      </w:pPr>
    </w:p>
    <w:p w14:paraId="44789D1F" w14:textId="77777777" w:rsidR="0063783C" w:rsidRDefault="0063783C" w:rsidP="0063783C">
      <w:pPr>
        <w:jc w:val="both"/>
      </w:pPr>
    </w:p>
    <w:p w14:paraId="623091FD" w14:textId="77777777" w:rsidR="0063783C" w:rsidRDefault="0063783C" w:rsidP="0063783C">
      <w:pPr>
        <w:pStyle w:val="Zarkazkladnhotextu"/>
        <w:tabs>
          <w:tab w:val="left" w:pos="567"/>
        </w:tabs>
        <w:spacing w:line="276" w:lineRule="auto"/>
        <w:ind w:left="0"/>
        <w:jc w:val="both"/>
        <w:rPr>
          <w:b/>
          <w:bCs/>
        </w:rPr>
      </w:pPr>
      <w:r>
        <w:rPr>
          <w:b/>
          <w:bCs/>
        </w:rPr>
        <w:t>Vec:</w:t>
      </w:r>
    </w:p>
    <w:p w14:paraId="7C5D8E0B" w14:textId="7F01E348" w:rsidR="0063783C" w:rsidRPr="007E3D18" w:rsidRDefault="0063783C" w:rsidP="0063783C">
      <w:pPr>
        <w:pStyle w:val="Zarkazkladnhotextu"/>
        <w:tabs>
          <w:tab w:val="left" w:pos="567"/>
        </w:tabs>
        <w:spacing w:line="276" w:lineRule="auto"/>
        <w:ind w:left="0"/>
        <w:jc w:val="both"/>
        <w:rPr>
          <w:b/>
          <w:bCs/>
        </w:rPr>
      </w:pPr>
      <w:r w:rsidRPr="007E3D18">
        <w:rPr>
          <w:b/>
          <w:bCs/>
        </w:rPr>
        <w:t>Aktualizácia údajov podľa § 2 ods.</w:t>
      </w:r>
      <w:r>
        <w:rPr>
          <w:b/>
          <w:bCs/>
        </w:rPr>
        <w:t xml:space="preserve"> 7</w:t>
      </w:r>
      <w:r w:rsidRPr="007E3D18">
        <w:rPr>
          <w:b/>
          <w:bCs/>
        </w:rPr>
        <w:t xml:space="preserve"> VZN </w:t>
      </w:r>
      <w:r w:rsidR="00630A18">
        <w:rPr>
          <w:b/>
          <w:bCs/>
        </w:rPr>
        <w:t>č. ....</w:t>
      </w:r>
      <w:r w:rsidRPr="007E3D18">
        <w:rPr>
          <w:b/>
          <w:bCs/>
        </w:rPr>
        <w:t>/20</w:t>
      </w:r>
      <w:r w:rsidR="00630A18">
        <w:rPr>
          <w:b/>
          <w:bCs/>
        </w:rPr>
        <w:t>24</w:t>
      </w:r>
      <w:r w:rsidRPr="007E3D18">
        <w:rPr>
          <w:b/>
          <w:bCs/>
          <w:sz w:val="28"/>
          <w:szCs w:val="28"/>
        </w:rPr>
        <w:t xml:space="preserve"> </w:t>
      </w:r>
      <w:r w:rsidRPr="007E3D18">
        <w:rPr>
          <w:b/>
          <w:bCs/>
        </w:rPr>
        <w:t xml:space="preserve">o podmienkach nájmu a užívania </w:t>
      </w:r>
      <w:r w:rsidRPr="00BC51A4">
        <w:rPr>
          <w:b/>
          <w:bCs/>
        </w:rPr>
        <w:t>nájomných bytov a bytov osobitného určenia vo vlastníctve mesta Šaľa (ďalej len „VZN“)</w:t>
      </w:r>
    </w:p>
    <w:p w14:paraId="2C1F34DB" w14:textId="77777777" w:rsidR="0063783C" w:rsidRDefault="0063783C" w:rsidP="0063783C">
      <w:pPr>
        <w:spacing w:line="276" w:lineRule="auto"/>
        <w:jc w:val="both"/>
      </w:pPr>
    </w:p>
    <w:p w14:paraId="443B8EF3" w14:textId="77777777" w:rsidR="0063783C" w:rsidRDefault="0063783C" w:rsidP="0063783C">
      <w:pPr>
        <w:pStyle w:val="Zkladntext"/>
        <w:spacing w:line="276" w:lineRule="auto"/>
      </w:pPr>
      <w:r w:rsidRPr="007E3D18">
        <w:rPr>
          <w:rFonts w:ascii="Times New Roman" w:hAnsi="Times New Roman" w:cs="Times New Roman"/>
          <w:sz w:val="24"/>
        </w:rPr>
        <w:t xml:space="preserve">   </w:t>
      </w:r>
    </w:p>
    <w:p w14:paraId="3BE7CE81" w14:textId="243ECB5A" w:rsidR="0063783C" w:rsidRDefault="0063783C" w:rsidP="0063783C">
      <w:pPr>
        <w:spacing w:line="276" w:lineRule="auto"/>
        <w:jc w:val="both"/>
      </w:pPr>
      <w:r>
        <w:t>Som žiadateľom o nájom bytu vo vlastníctve mesta Šaľa a som vedený v </w:t>
      </w:r>
      <w:r w:rsidR="00EA1E22">
        <w:t>evidencii</w:t>
      </w:r>
      <w:r>
        <w:t xml:space="preserve"> na pridelenie nájomného bytu.</w:t>
      </w:r>
    </w:p>
    <w:p w14:paraId="46E9F69E" w14:textId="77777777" w:rsidR="0063783C" w:rsidRDefault="0063783C" w:rsidP="0063783C">
      <w:pPr>
        <w:spacing w:line="276" w:lineRule="auto"/>
        <w:jc w:val="both"/>
      </w:pPr>
    </w:p>
    <w:p w14:paraId="18A6D761" w14:textId="504EBA76" w:rsidR="0063783C" w:rsidRPr="007E3D18" w:rsidRDefault="0063783C" w:rsidP="0063783C">
      <w:pPr>
        <w:spacing w:line="276" w:lineRule="auto"/>
        <w:jc w:val="both"/>
      </w:pPr>
      <w:r>
        <w:t xml:space="preserve">V súlade s ustan. § 2 ods. 7 VZN  </w:t>
      </w:r>
      <w:r w:rsidRPr="007E3D18">
        <w:rPr>
          <w:rFonts w:ascii="TimesNewRoman" w:hAnsi="TimesNewRoman" w:cs="TimesNewRoman"/>
        </w:rPr>
        <w:t xml:space="preserve">ku dňu </w:t>
      </w:r>
      <w:r w:rsidR="0005600E" w:rsidRPr="0022055E">
        <w:rPr>
          <w:rFonts w:ascii="TimesNewRoman" w:hAnsi="TimesNewRoman" w:cs="TimesNewRoman"/>
        </w:rPr>
        <w:t>30</w:t>
      </w:r>
      <w:r w:rsidRPr="0022055E">
        <w:rPr>
          <w:rFonts w:ascii="TimesNewRoman" w:hAnsi="TimesNewRoman" w:cs="TimesNewRoman"/>
        </w:rPr>
        <w:t>.</w:t>
      </w:r>
      <w:r w:rsidR="0005600E" w:rsidRPr="00630A18">
        <w:rPr>
          <w:rFonts w:ascii="TimesNewRoman" w:hAnsi="TimesNewRoman" w:cs="TimesNewRoman"/>
        </w:rPr>
        <w:t>6</w:t>
      </w:r>
      <w:r w:rsidRPr="007E3D18">
        <w:rPr>
          <w:rFonts w:ascii="TimesNewRoman" w:hAnsi="TimesNewRoman" w:cs="TimesNewRoman"/>
        </w:rPr>
        <w:t>. aktualiz</w:t>
      </w:r>
      <w:r>
        <w:rPr>
          <w:rFonts w:ascii="TimesNewRoman" w:hAnsi="TimesNewRoman" w:cs="TimesNewRoman"/>
        </w:rPr>
        <w:t>ujem</w:t>
      </w:r>
      <w:r w:rsidRPr="007E3D18">
        <w:rPr>
          <w:rFonts w:ascii="TimesNewRoman" w:hAnsi="TimesNewRoman" w:cs="TimesNewRoman"/>
        </w:rPr>
        <w:t xml:space="preserve"> údaje v</w:t>
      </w:r>
      <w:r>
        <w:rPr>
          <w:rFonts w:ascii="TimesNewRoman" w:hAnsi="TimesNewRoman" w:cs="TimesNewRoman"/>
        </w:rPr>
        <w:t xml:space="preserve"> mojej </w:t>
      </w:r>
      <w:r w:rsidRPr="007E3D18">
        <w:rPr>
          <w:rFonts w:ascii="TimesNewRoman" w:hAnsi="TimesNewRoman" w:cs="TimesNewRoman"/>
        </w:rPr>
        <w:t>žiadosti o  nájom bytu a pred</w:t>
      </w:r>
      <w:r>
        <w:rPr>
          <w:rFonts w:ascii="TimesNewRoman" w:hAnsi="TimesNewRoman" w:cs="TimesNewRoman"/>
        </w:rPr>
        <w:t>kladám</w:t>
      </w:r>
      <w:r w:rsidRPr="007E3D18">
        <w:rPr>
          <w:rFonts w:ascii="TimesNewRoman" w:hAnsi="TimesNewRoman" w:cs="TimesNewRoman"/>
        </w:rPr>
        <w:t xml:space="preserve"> doklad o príjmoch </w:t>
      </w:r>
      <w:r>
        <w:rPr>
          <w:rFonts w:ascii="TimesNewRoman" w:hAnsi="TimesNewRoman" w:cs="TimesNewRoman"/>
        </w:rPr>
        <w:t xml:space="preserve">všetkých spolu posudzovaných osôb </w:t>
      </w:r>
      <w:r w:rsidRPr="007E3D18">
        <w:rPr>
          <w:rFonts w:ascii="TimesNewRoman" w:hAnsi="TimesNewRoman" w:cs="TimesNewRoman"/>
        </w:rPr>
        <w:t>za predchádzajúci kalendárny rok a taktiež doklad o zaplatení všetkých záväzkov voči mestu.</w:t>
      </w:r>
      <w:r w:rsidRPr="007E3D18">
        <w:t xml:space="preserve"> </w:t>
      </w:r>
    </w:p>
    <w:p w14:paraId="53A15EC2" w14:textId="77777777" w:rsidR="0063783C" w:rsidRDefault="0063783C" w:rsidP="0063783C">
      <w:pPr>
        <w:spacing w:line="276" w:lineRule="auto"/>
        <w:jc w:val="both"/>
      </w:pPr>
      <w:r>
        <w:t>Prílohy:</w:t>
      </w:r>
    </w:p>
    <w:p w14:paraId="70BD0CFE" w14:textId="71D07511" w:rsidR="0063783C" w:rsidRDefault="0063783C" w:rsidP="0063783C">
      <w:pPr>
        <w:numPr>
          <w:ilvl w:val="0"/>
          <w:numId w:val="2"/>
        </w:numPr>
        <w:spacing w:line="276" w:lineRule="auto"/>
        <w:jc w:val="both"/>
      </w:pPr>
      <w:r>
        <w:t xml:space="preserve">Potvrdenie zamestnávateľa – o príjmoch za predchádzajúci rok </w:t>
      </w:r>
      <w:r w:rsidR="0005600E">
        <w:t>20</w:t>
      </w:r>
      <w:r>
        <w:t>.....</w:t>
      </w:r>
    </w:p>
    <w:p w14:paraId="1FA86848" w14:textId="036A13D3" w:rsidR="0063783C" w:rsidRPr="007E3D18" w:rsidRDefault="0063783C" w:rsidP="0063783C">
      <w:pPr>
        <w:numPr>
          <w:ilvl w:val="0"/>
          <w:numId w:val="2"/>
        </w:numPr>
        <w:spacing w:line="276" w:lineRule="auto"/>
        <w:jc w:val="both"/>
      </w:pPr>
      <w:r>
        <w:t>Potvrdenie mesta Šaľa o zaplatení daní a poplatkov všetkých spol</w:t>
      </w:r>
      <w:r w:rsidR="00630A18">
        <w:t xml:space="preserve">očne </w:t>
      </w:r>
      <w:r>
        <w:t>posudzovaných osôb, resp.</w:t>
      </w:r>
      <w:r w:rsidR="0005600E">
        <w:t xml:space="preserve"> čestné vyhlásenie </w:t>
      </w:r>
      <w:r>
        <w:t xml:space="preserve"> o tom, že žiadateľ a všetky  spol</w:t>
      </w:r>
      <w:r w:rsidR="00630A18">
        <w:t xml:space="preserve">očne </w:t>
      </w:r>
      <w:r>
        <w:t xml:space="preserve">posudzované  osoby nemajú dlhy </w:t>
      </w:r>
      <w:r w:rsidR="0005600E">
        <w:t xml:space="preserve">voči mestu Šaľa </w:t>
      </w:r>
      <w:r>
        <w:t xml:space="preserve">po splatnosti </w:t>
      </w:r>
    </w:p>
    <w:p w14:paraId="1AB55D50" w14:textId="77777777" w:rsidR="0063783C" w:rsidRPr="007E3D18" w:rsidRDefault="0063783C" w:rsidP="0063783C">
      <w:pPr>
        <w:spacing w:line="276" w:lineRule="auto"/>
        <w:jc w:val="both"/>
      </w:pPr>
    </w:p>
    <w:p w14:paraId="3AC980A8" w14:textId="59E39B30" w:rsidR="0063783C" w:rsidRPr="007E3D18" w:rsidRDefault="0063783C" w:rsidP="0063783C">
      <w:pPr>
        <w:spacing w:line="276" w:lineRule="auto"/>
        <w:jc w:val="both"/>
      </w:pPr>
      <w:r>
        <w:t xml:space="preserve">Súčasne žiadam, aby moja žiadosť </w:t>
      </w:r>
      <w:r w:rsidRPr="007E3D18">
        <w:t>bola naďalej</w:t>
      </w:r>
      <w:r>
        <w:t xml:space="preserve"> vedená v </w:t>
      </w:r>
      <w:r w:rsidRPr="00EB64D8">
        <w:t>poradovník</w:t>
      </w:r>
      <w:r>
        <w:t>u</w:t>
      </w:r>
      <w:r w:rsidRPr="00EB64D8">
        <w:t xml:space="preserve"> žiadateľov o nájom bytu vo vlastníctve mesta</w:t>
      </w:r>
      <w:r>
        <w:t xml:space="preserve"> a</w:t>
      </w:r>
      <w:r w:rsidRPr="007E3D18">
        <w:t xml:space="preserve"> mám záujem </w:t>
      </w:r>
      <w:r>
        <w:t>o</w:t>
      </w:r>
      <w:r w:rsidRPr="007E3D18">
        <w:t xml:space="preserve">:  </w:t>
      </w:r>
    </w:p>
    <w:p w14:paraId="5F598884" w14:textId="77777777" w:rsidR="0063783C" w:rsidRPr="007E3D18" w:rsidRDefault="0063783C" w:rsidP="0063783C">
      <w:pPr>
        <w:spacing w:line="276" w:lineRule="auto"/>
        <w:jc w:val="both"/>
      </w:pPr>
    </w:p>
    <w:p w14:paraId="08D727D8" w14:textId="77777777" w:rsidR="0063783C" w:rsidRPr="007E3D18" w:rsidRDefault="0063783C" w:rsidP="0063783C">
      <w:pPr>
        <w:spacing w:line="276" w:lineRule="auto"/>
        <w:jc w:val="both"/>
      </w:pPr>
      <w:r w:rsidRPr="007E3D18">
        <w:t>a/ garsónka    b/ 1-izbový   byt   c/ 2-izbový byt   d/ 3-izbový byt</w:t>
      </w:r>
    </w:p>
    <w:p w14:paraId="41202E8F" w14:textId="77777777" w:rsidR="0063783C" w:rsidRPr="007E3D18" w:rsidRDefault="0063783C" w:rsidP="0063783C">
      <w:pPr>
        <w:spacing w:line="276" w:lineRule="auto"/>
        <w:jc w:val="both"/>
      </w:pPr>
    </w:p>
    <w:p w14:paraId="0AA6FA6C" w14:textId="77777777" w:rsidR="0063783C" w:rsidRPr="007E3D18" w:rsidRDefault="0063783C" w:rsidP="0063783C">
      <w:pPr>
        <w:spacing w:line="276" w:lineRule="auto"/>
        <w:jc w:val="both"/>
      </w:pPr>
      <w:r w:rsidRPr="007E3D18">
        <w:t xml:space="preserve">Celkový počet osôb </w:t>
      </w:r>
      <w:r>
        <w:t>spoločne posudzovaných osôb</w:t>
      </w:r>
      <w:r w:rsidRPr="007E3D18">
        <w:t>:</w:t>
      </w:r>
      <w:r>
        <w:t>................</w:t>
      </w:r>
    </w:p>
    <w:p w14:paraId="65A55565" w14:textId="77777777" w:rsidR="0063783C" w:rsidRPr="007E3D18" w:rsidRDefault="0063783C" w:rsidP="0063783C">
      <w:pPr>
        <w:spacing w:line="276" w:lineRule="auto"/>
        <w:jc w:val="both"/>
      </w:pPr>
    </w:p>
    <w:p w14:paraId="12C9E76D" w14:textId="395D2EDC" w:rsidR="0063783C" w:rsidRDefault="0063783C" w:rsidP="0063783C">
      <w:pPr>
        <w:spacing w:line="276" w:lineRule="auto"/>
        <w:jc w:val="both"/>
      </w:pPr>
      <w:r w:rsidRPr="007E3D18">
        <w:t>Prehlasujem, že údaje</w:t>
      </w:r>
      <w:r>
        <w:t>, ktoré som uviedol vo svojej žiadosti</w:t>
      </w:r>
      <w:r w:rsidRPr="007E3D18">
        <w:t xml:space="preserve"> sú pravdivé</w:t>
      </w:r>
      <w:r w:rsidR="00630A18">
        <w:t>,</w:t>
      </w:r>
      <w:r w:rsidRPr="007E3D18">
        <w:t xml:space="preserve"> </w:t>
      </w:r>
      <w:r w:rsidR="00630A18">
        <w:t xml:space="preserve">aktuálne </w:t>
      </w:r>
      <w:r w:rsidRPr="007E3D18">
        <w:t>a</w:t>
      </w:r>
      <w:r>
        <w:t> som si vedomý právnych následkov v prípade, ak niektoré z údaje sa ukážu ako nepravdivé.</w:t>
      </w:r>
    </w:p>
    <w:p w14:paraId="66BFEB01" w14:textId="77777777" w:rsidR="0063783C" w:rsidRDefault="0063783C" w:rsidP="0063783C">
      <w:pPr>
        <w:pStyle w:val="Odsekzoznamu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BA77E38" w14:textId="77777777" w:rsidR="0063783C" w:rsidRDefault="0063783C" w:rsidP="0063783C">
      <w:pPr>
        <w:spacing w:line="276" w:lineRule="auto"/>
      </w:pPr>
      <w:r w:rsidRPr="007E3D18">
        <w:t>Tel. kontakt:</w:t>
      </w:r>
      <w:r>
        <w:t>.........................   e-mail...................................................</w:t>
      </w:r>
    </w:p>
    <w:p w14:paraId="13A22A06" w14:textId="77777777" w:rsidR="0063783C" w:rsidRDefault="0063783C" w:rsidP="0063783C">
      <w:pPr>
        <w:spacing w:line="276" w:lineRule="auto"/>
      </w:pPr>
    </w:p>
    <w:p w14:paraId="4F32EF70" w14:textId="77777777" w:rsidR="0063783C" w:rsidRPr="007E3D18" w:rsidRDefault="0063783C" w:rsidP="0063783C">
      <w:pPr>
        <w:spacing w:line="276" w:lineRule="auto"/>
      </w:pPr>
    </w:p>
    <w:p w14:paraId="70186B8F" w14:textId="7578FF4E" w:rsidR="0063783C" w:rsidRPr="007E3D18" w:rsidRDefault="0063783C" w:rsidP="0063783C">
      <w:r w:rsidRPr="007E3D18">
        <w:t xml:space="preserve">                                                                                              </w:t>
      </w:r>
      <w:r>
        <w:t xml:space="preserve">        </w:t>
      </w:r>
      <w:r w:rsidRPr="007E3D18">
        <w:t xml:space="preserve">     .....................................</w:t>
      </w:r>
      <w:r w:rsidRPr="007E3D18">
        <w:tab/>
      </w:r>
      <w:r w:rsidRPr="007E3D18">
        <w:tab/>
      </w:r>
      <w:r w:rsidRPr="007E3D18">
        <w:tab/>
      </w:r>
      <w:r w:rsidRPr="007E3D18">
        <w:tab/>
      </w:r>
      <w:r w:rsidRPr="007E3D18">
        <w:tab/>
      </w:r>
      <w:r w:rsidRPr="007E3D18">
        <w:tab/>
      </w:r>
      <w:r w:rsidRPr="007E3D18">
        <w:tab/>
      </w:r>
      <w:r w:rsidRPr="007E3D18">
        <w:tab/>
      </w:r>
      <w:r w:rsidRPr="007E3D18">
        <w:tab/>
      </w:r>
      <w:r>
        <w:t xml:space="preserve">     </w:t>
      </w:r>
      <w:r w:rsidRPr="007E3D18">
        <w:t>podpis</w:t>
      </w:r>
      <w:r>
        <w:t xml:space="preserve"> žiadateľa</w:t>
      </w:r>
    </w:p>
    <w:p w14:paraId="73E33EEA" w14:textId="77777777" w:rsidR="0063783C" w:rsidRPr="007E3D18" w:rsidRDefault="0063783C" w:rsidP="0063783C"/>
    <w:p w14:paraId="6FF17B7C" w14:textId="77777777" w:rsidR="0063783C" w:rsidRDefault="0063783C" w:rsidP="0063783C">
      <w:pPr>
        <w:ind w:left="6372" w:firstLine="708"/>
      </w:pPr>
    </w:p>
    <w:p w14:paraId="1E1B3438" w14:textId="77777777" w:rsidR="0063783C" w:rsidRPr="00DB62CA" w:rsidRDefault="0063783C" w:rsidP="0063783C">
      <w:pPr>
        <w:spacing w:after="140" w:line="276" w:lineRule="auto"/>
        <w:jc w:val="both"/>
        <w:rPr>
          <w:i/>
          <w:iCs/>
          <w:lang w:eastAsia="sk-SK"/>
        </w:rPr>
      </w:pPr>
      <w:r w:rsidRPr="00DB62CA">
        <w:rPr>
          <w:i/>
          <w:iCs/>
          <w:lang w:eastAsia="sk-SK"/>
        </w:rPr>
        <w:t>V prípade, ak je žiadateľom, dotknutou osobou, fyzická osoba a/alebo fyzická osoba oprávnená na podnikanie, resp. ak názov prevádzkarne tvorí meno a priezvisko dotknutej osoby platí, že osobné údaje dotknutých osôb sa spracúvajú v súlade s NARIADENÍM EURÓPSKEHO PARLAMENTU A RADY (EÚ) 2016/679 z 27. apríla 2016 o ochrane fyzických osôb pri spracúvaní osobných údajov a o voľnom pohybe takýchto údajov, ktorým sa zrušuje smernica 95/46/ES (všeobecné nariadenie o ochrane údajov) a so zákonom č. 18/2018 Z. z. o ochrane osobných údajov a o zmene a doplnení niektorých zákonov.</w:t>
      </w:r>
    </w:p>
    <w:p w14:paraId="14AEF8AD" w14:textId="77777777" w:rsidR="0063783C" w:rsidRPr="00DB62CA" w:rsidRDefault="0063783C" w:rsidP="0063783C">
      <w:pPr>
        <w:spacing w:after="140" w:line="276" w:lineRule="auto"/>
        <w:jc w:val="both"/>
        <w:rPr>
          <w:i/>
          <w:iCs/>
          <w:lang w:eastAsia="sk-SK"/>
        </w:rPr>
      </w:pPr>
      <w:r w:rsidRPr="00DB62CA">
        <w:rPr>
          <w:i/>
          <w:iCs/>
          <w:lang w:eastAsia="sk-SK"/>
        </w:rPr>
        <w:t xml:space="preserve">Informácie o spracúvaní osobných údajov prevádzkovateľom sú vám plne k dispozícii na webovom sídle </w:t>
      </w:r>
      <w:hyperlink r:id="rId5" w:history="1">
        <w:r w:rsidRPr="005458E5">
          <w:rPr>
            <w:rStyle w:val="Hypertextovprepojenie"/>
            <w:i/>
            <w:iCs/>
            <w:lang w:eastAsia="sk-SK"/>
          </w:rPr>
          <w:t>www.osobnyudaj.sk/informovanie</w:t>
        </w:r>
      </w:hyperlink>
      <w:r w:rsidRPr="00DB62CA">
        <w:rPr>
          <w:i/>
          <w:iCs/>
          <w:lang w:eastAsia="sk-SK"/>
        </w:rPr>
        <w:t xml:space="preserve">, ako aj vo fyzickej podobe v sídle a na všetkých kontaktných miestach prevádzkovateľa. </w:t>
      </w:r>
    </w:p>
    <w:p w14:paraId="1786BE65" w14:textId="77777777" w:rsidR="0063783C" w:rsidRPr="007E3D18" w:rsidRDefault="0063783C" w:rsidP="0063783C"/>
    <w:p w14:paraId="08D08E67" w14:textId="77777777" w:rsidR="00C32AAE" w:rsidRDefault="00C32AAE"/>
    <w:sectPr w:rsidR="00C32AAE" w:rsidSect="0063783C">
      <w:footnotePr>
        <w:pos w:val="beneathText"/>
      </w:footnotePr>
      <w:pgSz w:w="11905" w:h="16837"/>
      <w:pgMar w:top="851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06B168F"/>
    <w:multiLevelType w:val="hybridMultilevel"/>
    <w:tmpl w:val="C6F6892A"/>
    <w:lvl w:ilvl="0" w:tplc="953222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044531">
    <w:abstractNumId w:val="0"/>
  </w:num>
  <w:num w:numId="2" w16cid:durableId="1614942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83C"/>
    <w:rsid w:val="0005600E"/>
    <w:rsid w:val="0009103B"/>
    <w:rsid w:val="000F1A20"/>
    <w:rsid w:val="0022055E"/>
    <w:rsid w:val="00630A18"/>
    <w:rsid w:val="0063783C"/>
    <w:rsid w:val="008C427D"/>
    <w:rsid w:val="00985FC1"/>
    <w:rsid w:val="00BA2DC8"/>
    <w:rsid w:val="00BC51A4"/>
    <w:rsid w:val="00C32AAE"/>
    <w:rsid w:val="00EA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2A7F0"/>
  <w15:chartTrackingRefBased/>
  <w15:docId w15:val="{68478ABB-48B7-4BBE-87F2-0FA39D0D7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783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dpis1">
    <w:name w:val="heading 1"/>
    <w:basedOn w:val="Normlny"/>
    <w:next w:val="Normlny"/>
    <w:link w:val="Nadpis1Char"/>
    <w:qFormat/>
    <w:rsid w:val="0063783C"/>
    <w:pPr>
      <w:keepNext/>
      <w:numPr>
        <w:numId w:val="1"/>
      </w:numPr>
      <w:outlineLvl w:val="0"/>
    </w:pPr>
    <w:rPr>
      <w:rFonts w:ascii="Arial" w:hAnsi="Arial" w:cs="Arial"/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3783C"/>
    <w:rPr>
      <w:rFonts w:ascii="Arial" w:eastAsia="Times New Roman" w:hAnsi="Arial" w:cs="Arial"/>
      <w:b/>
      <w:bCs/>
      <w:kern w:val="0"/>
      <w:sz w:val="24"/>
      <w:szCs w:val="24"/>
      <w:u w:val="single"/>
      <w:lang w:eastAsia="ar-SA"/>
      <w14:ligatures w14:val="none"/>
    </w:rPr>
  </w:style>
  <w:style w:type="paragraph" w:styleId="Zkladntext">
    <w:name w:val="Body Text"/>
    <w:basedOn w:val="Normlny"/>
    <w:link w:val="ZkladntextChar"/>
    <w:semiHidden/>
    <w:rsid w:val="0063783C"/>
    <w:rPr>
      <w:rFonts w:ascii="Arial" w:hAnsi="Arial" w:cs="Arial"/>
      <w:sz w:val="22"/>
    </w:rPr>
  </w:style>
  <w:style w:type="character" w:customStyle="1" w:styleId="ZkladntextChar">
    <w:name w:val="Základný text Char"/>
    <w:basedOn w:val="Predvolenpsmoodseku"/>
    <w:link w:val="Zkladntext"/>
    <w:semiHidden/>
    <w:rsid w:val="0063783C"/>
    <w:rPr>
      <w:rFonts w:ascii="Arial" w:eastAsia="Times New Roman" w:hAnsi="Arial" w:cs="Arial"/>
      <w:kern w:val="0"/>
      <w:szCs w:val="24"/>
      <w:lang w:eastAsia="ar-SA"/>
      <w14:ligatures w14:val="none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6378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63783C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Odsekzoznamu">
    <w:name w:val="List Paragraph"/>
    <w:basedOn w:val="Normlny"/>
    <w:uiPriority w:val="34"/>
    <w:qFormat/>
    <w:rsid w:val="0063783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sk-SK"/>
    </w:rPr>
  </w:style>
  <w:style w:type="character" w:styleId="Hypertextovprepojenie">
    <w:name w:val="Hyperlink"/>
    <w:uiPriority w:val="99"/>
    <w:unhideWhenUsed/>
    <w:rsid w:val="0063783C"/>
    <w:rPr>
      <w:color w:val="0563C1"/>
      <w:u w:val="single"/>
    </w:rPr>
  </w:style>
  <w:style w:type="paragraph" w:styleId="Revzia">
    <w:name w:val="Revision"/>
    <w:hidden/>
    <w:uiPriority w:val="99"/>
    <w:semiHidden/>
    <w:rsid w:val="008C427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8C427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C427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C427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C427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C427D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sobnyudaj.sk/informova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Zelenáková</dc:creator>
  <cp:keywords/>
  <dc:description/>
  <cp:lastModifiedBy>bohacova</cp:lastModifiedBy>
  <cp:revision>8</cp:revision>
  <cp:lastPrinted>2024-11-19T12:22:00Z</cp:lastPrinted>
  <dcterms:created xsi:type="dcterms:W3CDTF">2024-11-18T14:57:00Z</dcterms:created>
  <dcterms:modified xsi:type="dcterms:W3CDTF">2024-11-19T12:22:00Z</dcterms:modified>
</cp:coreProperties>
</file>