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33C538A3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E2767B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A6F9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D4C8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8F6794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069A01AE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E2767B">
        <w:rPr>
          <w:rFonts w:ascii="Times New Roman" w:hAnsi="Times New Roman" w:cs="Times New Roman"/>
          <w:sz w:val="24"/>
          <w:szCs w:val="24"/>
        </w:rPr>
        <w:t>.</w:t>
      </w:r>
    </w:p>
    <w:p w14:paraId="1C050938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55B9A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D2FF7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28551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085E7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69B8E" w14:textId="77777777" w:rsidR="00AA6F92" w:rsidRPr="00BA27F7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55F4D5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49E7B5E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592C0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7E9D7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20CBE" w14:textId="77777777" w:rsidR="00DC06D6" w:rsidRPr="008A23C9" w:rsidRDefault="00DC06D6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9A0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A8639E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2643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6D19C60C" w:rsidR="000A5137" w:rsidRPr="008A23C9" w:rsidRDefault="00465E1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Andrea Súdorová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19CA">
        <w:rPr>
          <w:rFonts w:ascii="Times New Roman" w:hAnsi="Times New Roman" w:cs="Times New Roman"/>
          <w:bCs/>
          <w:sz w:val="24"/>
          <w:szCs w:val="24"/>
        </w:rPr>
        <w:t>v. r.</w:t>
      </w:r>
      <w:r w:rsidR="007B0B5C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74638">
        <w:rPr>
          <w:rFonts w:ascii="Times New Roman" w:hAnsi="Times New Roman" w:cs="Times New Roman"/>
          <w:bCs/>
          <w:sz w:val="24"/>
          <w:szCs w:val="24"/>
        </w:rPr>
        <w:tab/>
      </w:r>
      <w:r w:rsidR="008F6794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EA19CA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6FCB6643" w:rsidR="000A5137" w:rsidRPr="008A23C9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>
        <w:rPr>
          <w:rFonts w:ascii="Times New Roman" w:hAnsi="Times New Roman" w:cs="Times New Roman"/>
          <w:bCs/>
          <w:sz w:val="24"/>
          <w:szCs w:val="24"/>
        </w:rPr>
        <w:t xml:space="preserve"> prednost</w:t>
      </w:r>
      <w:r w:rsidR="00D76C6F">
        <w:rPr>
          <w:rFonts w:ascii="Times New Roman" w:hAnsi="Times New Roman" w:cs="Times New Roman"/>
          <w:bCs/>
          <w:sz w:val="24"/>
          <w:szCs w:val="24"/>
        </w:rPr>
        <w:t>k</w:t>
      </w:r>
      <w:r w:rsidR="00AD4AB5">
        <w:rPr>
          <w:rFonts w:ascii="Times New Roman" w:hAnsi="Times New Roman" w:cs="Times New Roman"/>
          <w:bCs/>
          <w:sz w:val="24"/>
          <w:szCs w:val="24"/>
        </w:rPr>
        <w:t>y M</w:t>
      </w:r>
      <w:r w:rsidR="004623E6">
        <w:rPr>
          <w:rFonts w:ascii="Times New Roman" w:hAnsi="Times New Roman" w:cs="Times New Roman"/>
          <w:sz w:val="24"/>
          <w:szCs w:val="24"/>
        </w:rPr>
        <w:t>sÚ</w:t>
      </w:r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3029918B" w:rsidR="000A5137" w:rsidRPr="008A23C9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8F6794">
        <w:rPr>
          <w:rFonts w:ascii="Times New Roman" w:hAnsi="Times New Roman" w:cs="Times New Roman"/>
          <w:sz w:val="24"/>
          <w:szCs w:val="24"/>
        </w:rPr>
        <w:t>2</w:t>
      </w:r>
      <w:r w:rsidR="00AA6F92">
        <w:rPr>
          <w:rFonts w:ascii="Times New Roman" w:hAnsi="Times New Roman" w:cs="Times New Roman"/>
          <w:sz w:val="24"/>
          <w:szCs w:val="24"/>
        </w:rPr>
        <w:t>4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AA6F92">
        <w:rPr>
          <w:rFonts w:ascii="Times New Roman" w:hAnsi="Times New Roman" w:cs="Times New Roman"/>
          <w:sz w:val="24"/>
          <w:szCs w:val="24"/>
        </w:rPr>
        <w:t>októb</w:t>
      </w:r>
      <w:r w:rsidR="002758C4">
        <w:rPr>
          <w:rFonts w:ascii="Times New Roman" w:hAnsi="Times New Roman" w:cs="Times New Roman"/>
          <w:sz w:val="24"/>
          <w:szCs w:val="24"/>
        </w:rPr>
        <w:t>r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3D1ABA">
        <w:rPr>
          <w:rFonts w:ascii="Times New Roman" w:hAnsi="Times New Roman" w:cs="Times New Roman"/>
          <w:sz w:val="24"/>
          <w:szCs w:val="24"/>
        </w:rPr>
        <w:t>4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584FD86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8C0C55">
        <w:rPr>
          <w:rFonts w:ascii="Times New Roman" w:hAnsi="Times New Roman" w:cs="Times New Roman"/>
          <w:sz w:val="26"/>
          <w:szCs w:val="26"/>
        </w:rPr>
        <w:t>5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42A64A03" w14:textId="48013192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8F6794">
        <w:rPr>
          <w:rFonts w:ascii="Times New Roman" w:hAnsi="Times New Roman" w:cs="Times New Roman"/>
          <w:sz w:val="26"/>
          <w:szCs w:val="26"/>
        </w:rPr>
        <w:t>2</w:t>
      </w:r>
      <w:r w:rsidR="008C0C55">
        <w:rPr>
          <w:rFonts w:ascii="Times New Roman" w:hAnsi="Times New Roman" w:cs="Times New Roman"/>
          <w:sz w:val="26"/>
          <w:szCs w:val="26"/>
        </w:rPr>
        <w:t>4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8C0C55">
        <w:rPr>
          <w:rFonts w:ascii="Times New Roman" w:hAnsi="Times New Roman" w:cs="Times New Roman"/>
          <w:sz w:val="26"/>
          <w:szCs w:val="26"/>
        </w:rPr>
        <w:t>októ</w:t>
      </w:r>
      <w:r w:rsidR="00317093">
        <w:rPr>
          <w:rFonts w:ascii="Times New Roman" w:hAnsi="Times New Roman" w:cs="Times New Roman"/>
          <w:sz w:val="26"/>
          <w:szCs w:val="26"/>
        </w:rPr>
        <w:t>br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00722F3C" w14:textId="77777777" w:rsidR="000A5137" w:rsidRPr="00B344BB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378AB19E" w14:textId="77777777" w:rsidR="000A5137" w:rsidRPr="00B344BB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Uznesenie </w:t>
      </w:r>
      <w:proofErr w:type="spellStart"/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MsZ</w:t>
      </w:r>
      <w:proofErr w:type="spellEnd"/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č. 6/2007 – VII. písmeno C. 2 zo dňa 6. septembra 2007</w:t>
      </w: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</w:t>
      </w:r>
      <w:proofErr w:type="spellStart"/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MsZ</w:t>
      </w:r>
      <w:proofErr w:type="spellEnd"/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6F8E0106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7E516AA4" w14:textId="65560BA6" w:rsidR="00ED2DD1" w:rsidRPr="00B344BB" w:rsidRDefault="00ED2DD1" w:rsidP="00ED2D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>Plnenie úlohy tvorí prílohu č. 1 tohto materiálu (prehľad projektov k </w:t>
      </w:r>
      <w:r w:rsidR="00AD4AB5">
        <w:rPr>
          <w:rFonts w:ascii="Times New Roman" w:eastAsia="Calibri" w:hAnsi="Times New Roman" w:cs="Times New Roman"/>
          <w:sz w:val="24"/>
          <w:szCs w:val="24"/>
          <w:lang w:eastAsia="cs-CZ"/>
        </w:rPr>
        <w:t>0</w:t>
      </w:r>
      <w:r w:rsidR="00F00DF9"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>7</w:t>
      </w:r>
      <w:r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871342"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="00F00DF9"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>10</w:t>
      </w:r>
      <w:r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871342"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>202</w:t>
      </w:r>
      <w:r w:rsidR="001E603B"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>4</w:t>
      </w:r>
      <w:r w:rsidRPr="00B344B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). </w:t>
      </w:r>
    </w:p>
    <w:p w14:paraId="67739009" w14:textId="77777777" w:rsidR="00AD4AB5" w:rsidRDefault="00AD4AB5" w:rsidP="00E27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2AC7DD" w14:textId="62323702" w:rsidR="00F00DF9" w:rsidRPr="00B344BB" w:rsidRDefault="00F00DF9" w:rsidP="00E27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4BB">
        <w:rPr>
          <w:rFonts w:ascii="Times New Roman" w:eastAsia="Calibri" w:hAnsi="Times New Roman" w:cs="Times New Roman"/>
          <w:sz w:val="24"/>
          <w:szCs w:val="24"/>
        </w:rPr>
        <w:t>K prehľadu projektov dopĺňame informáciu o</w:t>
      </w:r>
      <w:r w:rsidR="00AD4A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44BB">
        <w:rPr>
          <w:rFonts w:ascii="Times New Roman" w:eastAsia="Calibri" w:hAnsi="Times New Roman" w:cs="Times New Roman"/>
          <w:sz w:val="24"/>
          <w:szCs w:val="24"/>
        </w:rPr>
        <w:t>projektoch podaných v</w:t>
      </w:r>
      <w:r w:rsidR="00AD4A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44BB">
        <w:rPr>
          <w:rFonts w:ascii="Times New Roman" w:eastAsia="Calibri" w:hAnsi="Times New Roman" w:cs="Times New Roman"/>
          <w:sz w:val="24"/>
          <w:szCs w:val="24"/>
        </w:rPr>
        <w:t>rovnakej výzve ako podalo mesto, ale dva ďalšie projekty podali školy:</w:t>
      </w:r>
    </w:p>
    <w:p w14:paraId="30421FAF" w14:textId="77777777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C65177" w14:textId="77777777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344BB">
        <w:rPr>
          <w:rFonts w:ascii="Times New Roman" w:eastAsia="Calibri" w:hAnsi="Times New Roman" w:cs="Times New Roman"/>
          <w:b/>
          <w:bCs/>
          <w:sz w:val="24"/>
          <w:szCs w:val="24"/>
        </w:rPr>
        <w:t>Energetické opatrenia – ZŠ s MŠ Jozefa Murgaša, Šaľa</w:t>
      </w:r>
    </w:p>
    <w:p w14:paraId="1A303AB8" w14:textId="77777777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44BB">
        <w:rPr>
          <w:rFonts w:ascii="Times New Roman" w:eastAsia="Calibri" w:hAnsi="Times New Roman" w:cs="Times New Roman"/>
          <w:sz w:val="24"/>
          <w:szCs w:val="24"/>
        </w:rPr>
        <w:t>opatrenie C: Modernizácia vnútorného osvetlenia</w:t>
      </w:r>
    </w:p>
    <w:p w14:paraId="47495B51" w14:textId="713A5442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44BB">
        <w:rPr>
          <w:rFonts w:ascii="Times New Roman" w:eastAsia="Calibri" w:hAnsi="Times New Roman" w:cs="Times New Roman"/>
          <w:sz w:val="24"/>
          <w:szCs w:val="24"/>
        </w:rPr>
        <w:t>opatrenie D:</w:t>
      </w:r>
      <w:r w:rsidR="00EF16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44BB">
        <w:rPr>
          <w:rFonts w:ascii="Times New Roman" w:eastAsia="Calibri" w:hAnsi="Times New Roman" w:cs="Times New Roman"/>
          <w:sz w:val="24"/>
          <w:szCs w:val="24"/>
        </w:rPr>
        <w:t>inštalácia termostatických ventilov/hlavíc</w:t>
      </w:r>
    </w:p>
    <w:p w14:paraId="64410E49" w14:textId="77777777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44BB">
        <w:rPr>
          <w:rFonts w:ascii="Times New Roman" w:eastAsia="Calibri" w:hAnsi="Times New Roman" w:cs="Times New Roman"/>
          <w:sz w:val="24"/>
          <w:szCs w:val="24"/>
        </w:rPr>
        <w:t xml:space="preserve">Celková žiadaná suma z prostriedkov mechanizmu </w:t>
      </w:r>
      <w:r w:rsidRPr="00B344BB">
        <w:rPr>
          <w:rFonts w:ascii="Times New Roman" w:eastAsia="Calibri" w:hAnsi="Times New Roman" w:cs="Times New Roman"/>
          <w:b/>
          <w:bCs/>
          <w:sz w:val="24"/>
          <w:szCs w:val="24"/>
        </w:rPr>
        <w:t>293 363,60 Eur</w:t>
      </w:r>
    </w:p>
    <w:p w14:paraId="2ECDFAE2" w14:textId="77777777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200E67" w14:textId="77777777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344BB">
        <w:rPr>
          <w:rFonts w:ascii="Times New Roman" w:eastAsia="Calibri" w:hAnsi="Times New Roman" w:cs="Times New Roman"/>
          <w:b/>
          <w:bCs/>
          <w:sz w:val="24"/>
          <w:szCs w:val="24"/>
        </w:rPr>
        <w:t>Rýchle energetické opatrenia - MŠ Družstevná Šaľa</w:t>
      </w:r>
    </w:p>
    <w:p w14:paraId="62D5652D" w14:textId="65BF5479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44BB">
        <w:rPr>
          <w:rFonts w:ascii="Times New Roman" w:eastAsia="Calibri" w:hAnsi="Times New Roman" w:cs="Times New Roman"/>
          <w:sz w:val="24"/>
          <w:szCs w:val="24"/>
        </w:rPr>
        <w:t>Opatrenie A:</w:t>
      </w:r>
      <w:r w:rsidR="00EF16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44BB">
        <w:rPr>
          <w:rFonts w:ascii="Times New Roman" w:eastAsia="Calibri" w:hAnsi="Times New Roman" w:cs="Times New Roman"/>
          <w:sz w:val="24"/>
          <w:szCs w:val="24"/>
        </w:rPr>
        <w:t>výmena okien a ostatných vonkajších otvorových konštrukcií</w:t>
      </w:r>
    </w:p>
    <w:p w14:paraId="2F974E6F" w14:textId="78188064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44BB">
        <w:rPr>
          <w:rFonts w:ascii="Times New Roman" w:eastAsia="Calibri" w:hAnsi="Times New Roman" w:cs="Times New Roman"/>
          <w:sz w:val="24"/>
          <w:szCs w:val="24"/>
        </w:rPr>
        <w:t>Opatrenie B2:</w:t>
      </w:r>
      <w:r w:rsidR="00EF16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44BB">
        <w:rPr>
          <w:rFonts w:ascii="Times New Roman" w:eastAsia="Calibri" w:hAnsi="Times New Roman" w:cs="Times New Roman"/>
          <w:sz w:val="24"/>
          <w:szCs w:val="24"/>
        </w:rPr>
        <w:t>zateplenie strechy</w:t>
      </w:r>
    </w:p>
    <w:p w14:paraId="5AA8BF0E" w14:textId="77777777" w:rsidR="00F00DF9" w:rsidRPr="00B344BB" w:rsidRDefault="00F00DF9" w:rsidP="00F00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44BB">
        <w:rPr>
          <w:rFonts w:ascii="Times New Roman" w:eastAsia="Calibri" w:hAnsi="Times New Roman" w:cs="Times New Roman"/>
          <w:sz w:val="24"/>
          <w:szCs w:val="24"/>
        </w:rPr>
        <w:t xml:space="preserve">Celková žiadaná suma z prostriedkov mechanizmu </w:t>
      </w:r>
      <w:r w:rsidRPr="00B344BB">
        <w:rPr>
          <w:rFonts w:ascii="Times New Roman" w:eastAsia="Calibri" w:hAnsi="Times New Roman" w:cs="Times New Roman"/>
          <w:b/>
          <w:bCs/>
          <w:sz w:val="24"/>
          <w:szCs w:val="24"/>
        </w:rPr>
        <w:t>212 881,10 Eur</w:t>
      </w:r>
    </w:p>
    <w:p w14:paraId="1F829770" w14:textId="64D5A828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02D08A" w14:textId="77777777" w:rsidR="00AD4AB5" w:rsidRPr="00B344BB" w:rsidRDefault="00AD4AB5" w:rsidP="00AD4A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344BB">
        <w:rPr>
          <w:rFonts w:ascii="Times New Roman" w:eastAsia="Calibri" w:hAnsi="Times New Roman" w:cs="Times New Roman"/>
          <w:b/>
          <w:bCs/>
          <w:sz w:val="24"/>
          <w:szCs w:val="24"/>
        </w:rPr>
        <w:t>Na 5. zasadnutie mestského zastupiteľstva je uznesenie splnené.</w:t>
      </w:r>
    </w:p>
    <w:p w14:paraId="1CBCEDFD" w14:textId="77777777" w:rsidR="00AD4AB5" w:rsidRPr="00B344BB" w:rsidRDefault="00AD4AB5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432537" w14:textId="77777777" w:rsidR="00DD36C6" w:rsidRPr="00B344BB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B344BB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B344BB">
        <w:rPr>
          <w:rFonts w:ascii="Times New Roman" w:hAnsi="Times New Roman" w:cs="Times New Roman"/>
          <w:sz w:val="24"/>
          <w:szCs w:val="24"/>
          <w:u w:val="single"/>
        </w:rPr>
        <w:t xml:space="preserve"> č. 5/2009 – VIII. písmeno C. 2 zo dňa 10. septembra 2009</w:t>
      </w:r>
      <w:r w:rsidRPr="00B344BB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Návrh VZN mesta Šaľa č. 8/2009, ktorým sa mení a dopĺňa VZN č. 19/2008 o miestnych daniach a miestnom poplatku za komunálne odpady a drobné stavebné odpady na území mesta Šaľa</w:t>
      </w:r>
    </w:p>
    <w:p w14:paraId="5506C3F3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B344BB">
        <w:rPr>
          <w:rFonts w:ascii="Times New Roman" w:hAnsi="Times New Roman" w:cs="Times New Roman"/>
          <w:sz w:val="24"/>
          <w:szCs w:val="24"/>
        </w:rPr>
        <w:t xml:space="preserve">ukladá </w:t>
      </w: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7AD4E0FD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FE0056" w:rsidRPr="00B344BB">
        <w:rPr>
          <w:rFonts w:ascii="Times New Roman" w:hAnsi="Times New Roman" w:cs="Times New Roman"/>
          <w:sz w:val="24"/>
          <w:szCs w:val="24"/>
        </w:rPr>
        <w:t>2</w:t>
      </w:r>
      <w:r w:rsidR="003230B1" w:rsidRPr="00B344BB">
        <w:rPr>
          <w:rFonts w:ascii="Times New Roman" w:hAnsi="Times New Roman" w:cs="Times New Roman"/>
          <w:sz w:val="24"/>
          <w:szCs w:val="24"/>
        </w:rPr>
        <w:t>3</w:t>
      </w:r>
      <w:r w:rsidRPr="00B344BB">
        <w:rPr>
          <w:rFonts w:ascii="Times New Roman" w:hAnsi="Times New Roman" w:cs="Times New Roman"/>
          <w:sz w:val="24"/>
          <w:szCs w:val="24"/>
        </w:rPr>
        <w:t xml:space="preserve">. </w:t>
      </w:r>
      <w:r w:rsidR="00FE0056" w:rsidRPr="00B344BB">
        <w:rPr>
          <w:rFonts w:ascii="Times New Roman" w:hAnsi="Times New Roman" w:cs="Times New Roman"/>
          <w:sz w:val="24"/>
          <w:szCs w:val="24"/>
        </w:rPr>
        <w:t>0</w:t>
      </w:r>
      <w:r w:rsidR="003230B1" w:rsidRPr="00B344BB">
        <w:rPr>
          <w:rFonts w:ascii="Times New Roman" w:hAnsi="Times New Roman" w:cs="Times New Roman"/>
          <w:sz w:val="24"/>
          <w:szCs w:val="24"/>
        </w:rPr>
        <w:t>9</w:t>
      </w:r>
      <w:r w:rsidRPr="00B344BB">
        <w:rPr>
          <w:rFonts w:ascii="Times New Roman" w:hAnsi="Times New Roman" w:cs="Times New Roman"/>
          <w:sz w:val="24"/>
          <w:szCs w:val="24"/>
        </w:rPr>
        <w:t>. 202</w:t>
      </w:r>
      <w:r w:rsidR="00FE0056" w:rsidRPr="00B344BB">
        <w:rPr>
          <w:rFonts w:ascii="Times New Roman" w:hAnsi="Times New Roman" w:cs="Times New Roman"/>
          <w:sz w:val="24"/>
          <w:szCs w:val="24"/>
        </w:rPr>
        <w:t>4</w:t>
      </w:r>
      <w:r w:rsidRPr="00B344BB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43188282" w:rsidR="000A5137" w:rsidRPr="00B344BB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3230B1" w:rsidRPr="00B344B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29F2E769" w14:textId="77777777" w:rsidR="00C907AA" w:rsidRPr="00B344BB" w:rsidRDefault="00C907AA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27F3D47" w14:textId="77777777" w:rsidR="00CD6305" w:rsidRPr="00B344BB" w:rsidRDefault="00CD6305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B344BB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B344BB">
        <w:rPr>
          <w:b/>
          <w:bCs/>
          <w:sz w:val="24"/>
          <w:szCs w:val="24"/>
          <w:u w:val="single"/>
        </w:rPr>
        <w:lastRenderedPageBreak/>
        <w:t>Uznesenie č. 3/2012 – VII. zo dňa 28. júna 2012</w:t>
      </w:r>
    </w:p>
    <w:p w14:paraId="3A777507" w14:textId="086306B4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>Vývoj rizík rozpočtu mesta na rok 201</w:t>
      </w:r>
      <w:r w:rsidR="00B13EC6" w:rsidRPr="00B344B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, plnenie opatrení (t. č. Vývoj hospodárenia mesta)  </w:t>
      </w:r>
    </w:p>
    <w:p w14:paraId="13D15999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5AF07DC7" w:rsidR="000A5137" w:rsidRPr="00B344BB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B344BB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B344BB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</w:t>
      </w:r>
    </w:p>
    <w:p w14:paraId="4813F6F0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Plnenie:</w:t>
      </w:r>
    </w:p>
    <w:p w14:paraId="5AF79759" w14:textId="6C8140C6" w:rsidR="00E60FFE" w:rsidRPr="00B344BB" w:rsidRDefault="000A5137" w:rsidP="00C907AA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Vývoj hospodárenia  mesta za  mesiace január – </w:t>
      </w:r>
      <w:r w:rsidR="000F6531" w:rsidRPr="00B344BB">
        <w:rPr>
          <w:rFonts w:ascii="Times New Roman" w:hAnsi="Times New Roman" w:cs="Times New Roman"/>
          <w:sz w:val="24"/>
          <w:szCs w:val="24"/>
        </w:rPr>
        <w:t>august</w:t>
      </w:r>
      <w:r w:rsidRPr="00B344BB">
        <w:rPr>
          <w:rFonts w:ascii="Times New Roman" w:hAnsi="Times New Roman" w:cs="Times New Roman"/>
          <w:sz w:val="24"/>
          <w:szCs w:val="24"/>
        </w:rPr>
        <w:t xml:space="preserve"> 202</w:t>
      </w:r>
      <w:r w:rsidR="00C50506" w:rsidRPr="00B344BB">
        <w:rPr>
          <w:rFonts w:ascii="Times New Roman" w:hAnsi="Times New Roman" w:cs="Times New Roman"/>
          <w:sz w:val="24"/>
          <w:szCs w:val="24"/>
        </w:rPr>
        <w:t>4</w:t>
      </w:r>
      <w:r w:rsidRPr="00B344BB">
        <w:rPr>
          <w:rFonts w:ascii="Times New Roman" w:hAnsi="Times New Roman" w:cs="Times New Roman"/>
          <w:sz w:val="24"/>
          <w:szCs w:val="24"/>
        </w:rPr>
        <w:t xml:space="preserve"> je  uverejnený na internetovej stránke mesta v časti Chcem vedieť – Rozpočet a hospodárenie – Plnenie rozpočtu</w:t>
      </w:r>
      <w:r w:rsidR="00C50506"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0506" w:rsidRPr="00B344BB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="00C50506" w:rsidRPr="00B344BB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https://www.sala.sk/clanok/plnenie-rozpoctu-mesta</w:t>
        </w:r>
      </w:hyperlink>
    </w:p>
    <w:p w14:paraId="1645A466" w14:textId="15E05A5E" w:rsidR="000A5137" w:rsidRPr="00B344BB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predkladanie v rozsahu predchádzajúceho bodu </w:t>
      </w:r>
      <w:bookmarkStart w:id="0" w:name="_Hlk166572186"/>
      <w:r w:rsidRPr="00B344BB">
        <w:rPr>
          <w:rFonts w:ascii="Times New Roman" w:hAnsi="Times New Roman" w:cs="Times New Roman"/>
          <w:sz w:val="24"/>
          <w:szCs w:val="24"/>
        </w:rPr>
        <w:t>za jednotlivé štvrťroky</w:t>
      </w:r>
      <w:bookmarkEnd w:id="0"/>
    </w:p>
    <w:p w14:paraId="08C09C99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T: na </w:t>
      </w:r>
      <w:bookmarkStart w:id="1" w:name="_Hlk166572224"/>
      <w:r w:rsidRPr="00B344BB">
        <w:rPr>
          <w:rFonts w:ascii="Times New Roman" w:hAnsi="Times New Roman" w:cs="Times New Roman"/>
          <w:sz w:val="24"/>
          <w:szCs w:val="24"/>
        </w:rPr>
        <w:t>najbližšie zastupiteľstvo konané po spracovaní štvrťročnej účtovnej závierky</w:t>
      </w:r>
      <w:bookmarkEnd w:id="1"/>
    </w:p>
    <w:p w14:paraId="60444E41" w14:textId="34DE778F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5F0285BF" w:rsidR="000A5137" w:rsidRPr="00B344BB" w:rsidRDefault="005C72F5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Materiál </w:t>
      </w:r>
      <w:r w:rsidR="000F6531" w:rsidRPr="00B344BB">
        <w:rPr>
          <w:rFonts w:ascii="Times New Roman" w:hAnsi="Times New Roman" w:cs="Times New Roman"/>
          <w:sz w:val="24"/>
          <w:szCs w:val="24"/>
        </w:rPr>
        <w:t>„Vývoj hospodárenia mesta k 30. 09. 2024“ bude samostatným bodom programu 6. zasadnutia mestského zastupiteľstva v Šali, ktoré sa bude konať  dňa 05. 12. 2024</w:t>
      </w:r>
      <w:r w:rsidR="00EB3D17" w:rsidRPr="00B344BB">
        <w:rPr>
          <w:rFonts w:ascii="Times New Roman" w:hAnsi="Times New Roman" w:cs="Times New Roman"/>
          <w:sz w:val="24"/>
          <w:szCs w:val="24"/>
        </w:rPr>
        <w:t>.</w:t>
      </w:r>
    </w:p>
    <w:p w14:paraId="7FD87822" w14:textId="77777777" w:rsidR="000A5137" w:rsidRPr="00B344BB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Hlk167788462"/>
      <w:bookmarkStart w:id="3" w:name="_Hlk137546296"/>
      <w:r w:rsidRPr="00B344BB">
        <w:rPr>
          <w:rFonts w:ascii="Times New Roman" w:hAnsi="Times New Roman" w:cs="Times New Roman"/>
          <w:sz w:val="24"/>
          <w:szCs w:val="24"/>
        </w:rPr>
        <w:t>Plnenie</w:t>
      </w:r>
      <w:bookmarkEnd w:id="2"/>
      <w:r w:rsidRPr="00B344BB">
        <w:rPr>
          <w:rFonts w:ascii="Times New Roman" w:hAnsi="Times New Roman" w:cs="Times New Roman"/>
          <w:sz w:val="24"/>
          <w:szCs w:val="24"/>
        </w:rPr>
        <w:t>:</w:t>
      </w:r>
    </w:p>
    <w:bookmarkEnd w:id="3"/>
    <w:p w14:paraId="5AC47E78" w14:textId="77777777" w:rsidR="000A5137" w:rsidRPr="00B344BB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p w14:paraId="3F34A10E" w14:textId="0C2AF50E" w:rsidR="000A5137" w:rsidRPr="00B344BB" w:rsidRDefault="000A5137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0F6531" w:rsidRPr="00B344B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40722FD7" w14:textId="77777777" w:rsidR="005D4D95" w:rsidRPr="00B344BB" w:rsidRDefault="005D4D95" w:rsidP="005D4D95">
      <w:pPr>
        <w:pStyle w:val="Nadpis1"/>
        <w:tabs>
          <w:tab w:val="clear" w:pos="360"/>
          <w:tab w:val="left" w:pos="708"/>
        </w:tabs>
        <w:jc w:val="both"/>
        <w:rPr>
          <w:sz w:val="24"/>
          <w:szCs w:val="24"/>
        </w:rPr>
      </w:pPr>
    </w:p>
    <w:p w14:paraId="29471A66" w14:textId="77777777" w:rsidR="00470937" w:rsidRPr="00B344BB" w:rsidRDefault="004709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B344BB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B344BB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B344BB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B344BB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B344BB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149685C0" w14:textId="77777777" w:rsidR="000A5137" w:rsidRPr="00B344BB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B344BB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Plnenie:</w:t>
      </w:r>
    </w:p>
    <w:p w14:paraId="6B196735" w14:textId="2D3CE7E7" w:rsidR="00C240B6" w:rsidRPr="00B344BB" w:rsidRDefault="00C240B6" w:rsidP="00C240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Vzhľadom k</w:t>
      </w:r>
      <w:r w:rsidR="00470937"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tomu, že od posledného zasadnutia </w:t>
      </w:r>
      <w:proofErr w:type="spellStart"/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MsZ</w:t>
      </w:r>
      <w:proofErr w:type="spellEnd"/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nedošlo k aktualizácii avizovaných ekonomických podpôr pre samosprávu - v oblasti ekonomiky pre sociálne podniky, mesto ukončilo projekt „Moderné technológie – Šaľa na ceste SMART“, v</w:t>
      </w:r>
      <w:r w:rsidR="00470937"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súčasnosti prebieha  doškoľovanie pracovníkov chránenej dielne, mesto očakáva, že po získaní zručností a zosúladení sa s novým systémom bude možné tieto činnosti vyhodnotiť a</w:t>
      </w:r>
      <w:r w:rsidR="00470937"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zvážiť</w:t>
      </w:r>
      <w:r w:rsidR="00470937"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ch zaradenie do návrhu predmetu činnosti sociálneho podniku.</w:t>
      </w:r>
    </w:p>
    <w:p w14:paraId="2A5FF9A7" w14:textId="77777777" w:rsidR="00D87954" w:rsidRPr="00B344BB" w:rsidRDefault="00D87954" w:rsidP="00D879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7DB97AAD" w14:textId="77777777" w:rsidR="00C240B6" w:rsidRPr="00B344BB" w:rsidRDefault="00C240B6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D5CAF4D" w14:textId="77777777" w:rsidR="00B344BB" w:rsidRPr="00B344BB" w:rsidRDefault="00B344BB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CFA5626" w14:textId="538C8E8C" w:rsidR="00B344BB" w:rsidRPr="00B344BB" w:rsidRDefault="00B344BB" w:rsidP="00B344B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344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Uznesenie č. 4/2024 – III.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zo dňa 26. septembra 2024 </w:t>
      </w:r>
    </w:p>
    <w:p w14:paraId="2AC7DA5B" w14:textId="77777777" w:rsidR="00B344BB" w:rsidRPr="00B344BB" w:rsidRDefault="00B344BB" w:rsidP="00B344B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Informácia o zámere spojenia tepelných sústav - materiál číslo A 3/4/2024</w:t>
      </w:r>
    </w:p>
    <w:p w14:paraId="501093EC" w14:textId="77777777" w:rsidR="00B344BB" w:rsidRPr="00B344BB" w:rsidRDefault="00B344BB" w:rsidP="00B344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Mestské zastupiteľstvo v Šali </w:t>
      </w:r>
    </w:p>
    <w:p w14:paraId="33C4B19E" w14:textId="2186ACB1" w:rsidR="00B344BB" w:rsidRPr="00B344BB" w:rsidRDefault="00B344BB" w:rsidP="00B344BB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4" w:name="_Hlk179544766"/>
      <w:r w:rsidRPr="00B344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odporúča</w:t>
      </w:r>
    </w:p>
    <w:p w14:paraId="1BDEC51B" w14:textId="77777777" w:rsidR="00B344BB" w:rsidRPr="00B344BB" w:rsidRDefault="00B344BB" w:rsidP="00B344B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primátorovi mesta Šaľa na najbližšie zasadnutie mestského zastupiteľstva predložiť podklady k financovaniu zámeru spojenia tepelných sústav. </w:t>
      </w:r>
      <w:bookmarkEnd w:id="4"/>
    </w:p>
    <w:p w14:paraId="5E4214C4" w14:textId="30F21D02" w:rsidR="00B344BB" w:rsidRPr="0067374A" w:rsidRDefault="00B344BB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74A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087C9802" w14:textId="29ACDFE0" w:rsidR="008B108D" w:rsidRPr="0067374A" w:rsidRDefault="008B108D" w:rsidP="008B10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74A">
        <w:rPr>
          <w:rFonts w:ascii="Times New Roman" w:hAnsi="Times New Roman" w:cs="Times New Roman"/>
          <w:sz w:val="24"/>
          <w:szCs w:val="24"/>
        </w:rPr>
        <w:t>Vzhľadom k tomu, že spoločnosť MeT Šaľa, spol. s r.o. ešte nemá ponuky od bánk ani znalecký posudok, nie je možné materiál predložiť na októbrové zastupiteľstvo. </w:t>
      </w:r>
    </w:p>
    <w:p w14:paraId="0DAC8407" w14:textId="77777777" w:rsidR="00B344BB" w:rsidRPr="0067374A" w:rsidRDefault="00B344BB" w:rsidP="00B344B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74A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4569FA1A" w14:textId="77777777" w:rsidR="00B344BB" w:rsidRDefault="00B344BB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B344BB" w:rsidSect="008F67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0BFE7" w14:textId="77777777" w:rsidR="00A60C23" w:rsidRDefault="00A60C23">
      <w:pPr>
        <w:spacing w:after="0" w:line="240" w:lineRule="auto"/>
      </w:pPr>
      <w:r>
        <w:separator/>
      </w:r>
    </w:p>
  </w:endnote>
  <w:endnote w:type="continuationSeparator" w:id="0">
    <w:p w14:paraId="7019969B" w14:textId="77777777" w:rsidR="00A60C23" w:rsidRDefault="00A6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000000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2344E" w14:textId="77777777" w:rsidR="00A60C23" w:rsidRDefault="00A60C23">
      <w:pPr>
        <w:spacing w:after="0" w:line="240" w:lineRule="auto"/>
      </w:pPr>
      <w:r>
        <w:separator/>
      </w:r>
    </w:p>
  </w:footnote>
  <w:footnote w:type="continuationSeparator" w:id="0">
    <w:p w14:paraId="022CE12F" w14:textId="77777777" w:rsidR="00A60C23" w:rsidRDefault="00A6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BA145D1"/>
    <w:multiLevelType w:val="hybridMultilevel"/>
    <w:tmpl w:val="393E71E4"/>
    <w:lvl w:ilvl="0" w:tplc="3490E38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B7485"/>
    <w:multiLevelType w:val="hybridMultilevel"/>
    <w:tmpl w:val="EB967904"/>
    <w:lvl w:ilvl="0" w:tplc="01C43E98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194B6C"/>
    <w:multiLevelType w:val="hybridMultilevel"/>
    <w:tmpl w:val="CD48FE84"/>
    <w:lvl w:ilvl="0" w:tplc="0B7AC346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E48C8"/>
    <w:multiLevelType w:val="hybridMultilevel"/>
    <w:tmpl w:val="D5804C92"/>
    <w:lvl w:ilvl="0" w:tplc="616844FC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E7B44"/>
    <w:multiLevelType w:val="hybridMultilevel"/>
    <w:tmpl w:val="A34AEBCE"/>
    <w:lvl w:ilvl="0" w:tplc="6D8E4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3638C"/>
    <w:multiLevelType w:val="hybridMultilevel"/>
    <w:tmpl w:val="4B7AF974"/>
    <w:lvl w:ilvl="0" w:tplc="7242DD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0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D4C6F"/>
    <w:multiLevelType w:val="hybridMultilevel"/>
    <w:tmpl w:val="AC0CD4D4"/>
    <w:name w:val="WW8Num8"/>
    <w:lvl w:ilvl="0" w:tplc="041B000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i w:val="0"/>
        <w:sz w:val="24"/>
      </w:rPr>
    </w:lvl>
    <w:lvl w:ilvl="1" w:tplc="DE2E1AC0">
      <w:start w:val="1"/>
      <w:numFmt w:val="upperLetter"/>
      <w:lvlText w:val="%2."/>
      <w:lvlJc w:val="left"/>
      <w:pPr>
        <w:tabs>
          <w:tab w:val="num" w:pos="1308"/>
        </w:tabs>
        <w:ind w:left="1308" w:hanging="360"/>
      </w:pPr>
      <w:rPr>
        <w:rFonts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2472AC6A">
      <w:start w:val="1"/>
      <w:numFmt w:val="lowerLetter"/>
      <w:lvlText w:val="%5)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5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26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0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1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0"/>
  </w:num>
  <w:num w:numId="2" w16cid:durableId="1956475993">
    <w:abstractNumId w:val="6"/>
  </w:num>
  <w:num w:numId="3" w16cid:durableId="1039823480">
    <w:abstractNumId w:val="15"/>
  </w:num>
  <w:num w:numId="4" w16cid:durableId="698356780">
    <w:abstractNumId w:val="29"/>
  </w:num>
  <w:num w:numId="5" w16cid:durableId="1315180335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21"/>
  </w:num>
  <w:num w:numId="9" w16cid:durableId="29111028">
    <w:abstractNumId w:val="18"/>
  </w:num>
  <w:num w:numId="10" w16cid:durableId="64142714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30"/>
  </w:num>
  <w:num w:numId="12" w16cid:durableId="1006635680">
    <w:abstractNumId w:val="19"/>
  </w:num>
  <w:num w:numId="13" w16cid:durableId="1035540301">
    <w:abstractNumId w:val="23"/>
  </w:num>
  <w:num w:numId="14" w16cid:durableId="72294941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3"/>
  </w:num>
  <w:num w:numId="21" w16cid:durableId="1763455935">
    <w:abstractNumId w:val="26"/>
  </w:num>
  <w:num w:numId="22" w16cid:durableId="1709531250">
    <w:abstractNumId w:val="17"/>
  </w:num>
  <w:num w:numId="23" w16cid:durableId="1824538390">
    <w:abstractNumId w:val="27"/>
  </w:num>
  <w:num w:numId="24" w16cid:durableId="34301688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11"/>
  </w:num>
  <w:num w:numId="26" w16cid:durableId="1288394509">
    <w:abstractNumId w:val="9"/>
  </w:num>
  <w:num w:numId="27" w16cid:durableId="773523730">
    <w:abstractNumId w:val="2"/>
  </w:num>
  <w:num w:numId="28" w16cid:durableId="1277829416">
    <w:abstractNumId w:val="20"/>
  </w:num>
  <w:num w:numId="29" w16cid:durableId="1488093081">
    <w:abstractNumId w:val="10"/>
  </w:num>
  <w:num w:numId="30" w16cid:durableId="1795904813">
    <w:abstractNumId w:val="25"/>
  </w:num>
  <w:num w:numId="31" w16cid:durableId="31418816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423953">
    <w:abstractNumId w:val="8"/>
  </w:num>
  <w:num w:numId="35" w16cid:durableId="922687619">
    <w:abstractNumId w:val="31"/>
  </w:num>
  <w:num w:numId="36" w16cid:durableId="10251807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47624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03239">
    <w:abstractNumId w:val="13"/>
  </w:num>
  <w:num w:numId="39" w16cid:durableId="192577284">
    <w:abstractNumId w:val="1"/>
  </w:num>
  <w:num w:numId="40" w16cid:durableId="1267350264">
    <w:abstractNumId w:val="4"/>
  </w:num>
  <w:num w:numId="41" w16cid:durableId="203649743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48060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91433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940794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2775B"/>
    <w:rsid w:val="000504C8"/>
    <w:rsid w:val="000663B4"/>
    <w:rsid w:val="00066C5E"/>
    <w:rsid w:val="000700E9"/>
    <w:rsid w:val="00073EB3"/>
    <w:rsid w:val="00074638"/>
    <w:rsid w:val="00077004"/>
    <w:rsid w:val="000772AC"/>
    <w:rsid w:val="000815B0"/>
    <w:rsid w:val="00093DBC"/>
    <w:rsid w:val="000A5137"/>
    <w:rsid w:val="000C5E85"/>
    <w:rsid w:val="000D6FF0"/>
    <w:rsid w:val="000F64E7"/>
    <w:rsid w:val="000F6531"/>
    <w:rsid w:val="001022D6"/>
    <w:rsid w:val="0011256A"/>
    <w:rsid w:val="00113D13"/>
    <w:rsid w:val="0011566F"/>
    <w:rsid w:val="001213BC"/>
    <w:rsid w:val="00126FC9"/>
    <w:rsid w:val="00146803"/>
    <w:rsid w:val="00155268"/>
    <w:rsid w:val="00155A5F"/>
    <w:rsid w:val="001768A2"/>
    <w:rsid w:val="001852A0"/>
    <w:rsid w:val="00185D37"/>
    <w:rsid w:val="00191009"/>
    <w:rsid w:val="0019338E"/>
    <w:rsid w:val="00193E84"/>
    <w:rsid w:val="001A0400"/>
    <w:rsid w:val="001B324C"/>
    <w:rsid w:val="001D53E4"/>
    <w:rsid w:val="001D60FA"/>
    <w:rsid w:val="001E0D3D"/>
    <w:rsid w:val="001E2696"/>
    <w:rsid w:val="001E5944"/>
    <w:rsid w:val="001E603B"/>
    <w:rsid w:val="001F79EB"/>
    <w:rsid w:val="002025DB"/>
    <w:rsid w:val="002044FF"/>
    <w:rsid w:val="00207C26"/>
    <w:rsid w:val="00235BE6"/>
    <w:rsid w:val="00252875"/>
    <w:rsid w:val="00271904"/>
    <w:rsid w:val="002746D8"/>
    <w:rsid w:val="00274EC6"/>
    <w:rsid w:val="002758C4"/>
    <w:rsid w:val="00276BE0"/>
    <w:rsid w:val="002775CE"/>
    <w:rsid w:val="00280BE5"/>
    <w:rsid w:val="00281FC3"/>
    <w:rsid w:val="00282852"/>
    <w:rsid w:val="0028440F"/>
    <w:rsid w:val="002A74CA"/>
    <w:rsid w:val="002B3F9F"/>
    <w:rsid w:val="002B78DF"/>
    <w:rsid w:val="002C14A8"/>
    <w:rsid w:val="002D076A"/>
    <w:rsid w:val="002E0A3B"/>
    <w:rsid w:val="002E293E"/>
    <w:rsid w:val="00317093"/>
    <w:rsid w:val="003230B1"/>
    <w:rsid w:val="00330299"/>
    <w:rsid w:val="00334CE0"/>
    <w:rsid w:val="0033709B"/>
    <w:rsid w:val="003375A9"/>
    <w:rsid w:val="00342639"/>
    <w:rsid w:val="00345BD2"/>
    <w:rsid w:val="00345CDD"/>
    <w:rsid w:val="003463CF"/>
    <w:rsid w:val="00353DE1"/>
    <w:rsid w:val="00361115"/>
    <w:rsid w:val="00363735"/>
    <w:rsid w:val="00365DC8"/>
    <w:rsid w:val="0037243B"/>
    <w:rsid w:val="003A4399"/>
    <w:rsid w:val="003B057C"/>
    <w:rsid w:val="003B254E"/>
    <w:rsid w:val="003C495B"/>
    <w:rsid w:val="003D1ABA"/>
    <w:rsid w:val="003D4687"/>
    <w:rsid w:val="003F5BA8"/>
    <w:rsid w:val="004036BE"/>
    <w:rsid w:val="0040559E"/>
    <w:rsid w:val="00410091"/>
    <w:rsid w:val="00421139"/>
    <w:rsid w:val="004374E1"/>
    <w:rsid w:val="004375AC"/>
    <w:rsid w:val="004431BF"/>
    <w:rsid w:val="00445F0B"/>
    <w:rsid w:val="00454DB0"/>
    <w:rsid w:val="004623E6"/>
    <w:rsid w:val="00465E17"/>
    <w:rsid w:val="004671EC"/>
    <w:rsid w:val="004673ED"/>
    <w:rsid w:val="00470937"/>
    <w:rsid w:val="0047489E"/>
    <w:rsid w:val="0049072D"/>
    <w:rsid w:val="00494237"/>
    <w:rsid w:val="00496C88"/>
    <w:rsid w:val="004B6F63"/>
    <w:rsid w:val="004C7CF8"/>
    <w:rsid w:val="004D4AEC"/>
    <w:rsid w:val="004D4B34"/>
    <w:rsid w:val="004D750E"/>
    <w:rsid w:val="004E0F22"/>
    <w:rsid w:val="0050080B"/>
    <w:rsid w:val="0050343F"/>
    <w:rsid w:val="00510965"/>
    <w:rsid w:val="00514C39"/>
    <w:rsid w:val="00517613"/>
    <w:rsid w:val="0052092D"/>
    <w:rsid w:val="00530748"/>
    <w:rsid w:val="005311A0"/>
    <w:rsid w:val="00533C28"/>
    <w:rsid w:val="00534606"/>
    <w:rsid w:val="00554232"/>
    <w:rsid w:val="00556937"/>
    <w:rsid w:val="005733D5"/>
    <w:rsid w:val="00573F58"/>
    <w:rsid w:val="0057418B"/>
    <w:rsid w:val="00592BBB"/>
    <w:rsid w:val="005939CC"/>
    <w:rsid w:val="00593B6B"/>
    <w:rsid w:val="00596AC2"/>
    <w:rsid w:val="00596BE8"/>
    <w:rsid w:val="005B2067"/>
    <w:rsid w:val="005B21F0"/>
    <w:rsid w:val="005C05DD"/>
    <w:rsid w:val="005C52E9"/>
    <w:rsid w:val="005C72F5"/>
    <w:rsid w:val="005D4D95"/>
    <w:rsid w:val="005E4544"/>
    <w:rsid w:val="005F75BA"/>
    <w:rsid w:val="006043C1"/>
    <w:rsid w:val="006071D2"/>
    <w:rsid w:val="006116E7"/>
    <w:rsid w:val="00640530"/>
    <w:rsid w:val="00644004"/>
    <w:rsid w:val="006445D2"/>
    <w:rsid w:val="00651659"/>
    <w:rsid w:val="00666BD3"/>
    <w:rsid w:val="0067094E"/>
    <w:rsid w:val="0067374A"/>
    <w:rsid w:val="00673ADC"/>
    <w:rsid w:val="00690FB9"/>
    <w:rsid w:val="00695DD0"/>
    <w:rsid w:val="006B05BD"/>
    <w:rsid w:val="006B22BD"/>
    <w:rsid w:val="006C1FDD"/>
    <w:rsid w:val="006D7503"/>
    <w:rsid w:val="006E13F7"/>
    <w:rsid w:val="006E1726"/>
    <w:rsid w:val="006E4E7A"/>
    <w:rsid w:val="006F4B6D"/>
    <w:rsid w:val="006F5B7F"/>
    <w:rsid w:val="006F7AAE"/>
    <w:rsid w:val="007064B2"/>
    <w:rsid w:val="007077B9"/>
    <w:rsid w:val="007238C1"/>
    <w:rsid w:val="00727D17"/>
    <w:rsid w:val="00732787"/>
    <w:rsid w:val="00735967"/>
    <w:rsid w:val="00776DC3"/>
    <w:rsid w:val="00777DFB"/>
    <w:rsid w:val="00790E05"/>
    <w:rsid w:val="00792C67"/>
    <w:rsid w:val="00795D1F"/>
    <w:rsid w:val="007B0B5C"/>
    <w:rsid w:val="007B1C9B"/>
    <w:rsid w:val="007B714C"/>
    <w:rsid w:val="007C113C"/>
    <w:rsid w:val="007E3B06"/>
    <w:rsid w:val="007E4B81"/>
    <w:rsid w:val="00801FE5"/>
    <w:rsid w:val="008210F6"/>
    <w:rsid w:val="00822B42"/>
    <w:rsid w:val="008248B7"/>
    <w:rsid w:val="008332A8"/>
    <w:rsid w:val="0085080E"/>
    <w:rsid w:val="008643D6"/>
    <w:rsid w:val="00871342"/>
    <w:rsid w:val="00873695"/>
    <w:rsid w:val="008824E7"/>
    <w:rsid w:val="008925C6"/>
    <w:rsid w:val="008A23C9"/>
    <w:rsid w:val="008A5EC5"/>
    <w:rsid w:val="008B108D"/>
    <w:rsid w:val="008B2CAE"/>
    <w:rsid w:val="008B58B4"/>
    <w:rsid w:val="008C0C55"/>
    <w:rsid w:val="008C2021"/>
    <w:rsid w:val="008C7ACA"/>
    <w:rsid w:val="008D4C8D"/>
    <w:rsid w:val="008F37F8"/>
    <w:rsid w:val="008F57E7"/>
    <w:rsid w:val="008F6794"/>
    <w:rsid w:val="00900FB1"/>
    <w:rsid w:val="0090226C"/>
    <w:rsid w:val="00917E0D"/>
    <w:rsid w:val="0097763F"/>
    <w:rsid w:val="00983213"/>
    <w:rsid w:val="0098388A"/>
    <w:rsid w:val="00986720"/>
    <w:rsid w:val="009D4213"/>
    <w:rsid w:val="009E12A7"/>
    <w:rsid w:val="009F0253"/>
    <w:rsid w:val="00A041C7"/>
    <w:rsid w:val="00A07589"/>
    <w:rsid w:val="00A1197A"/>
    <w:rsid w:val="00A17856"/>
    <w:rsid w:val="00A536E8"/>
    <w:rsid w:val="00A60C23"/>
    <w:rsid w:val="00A94D6B"/>
    <w:rsid w:val="00AA5924"/>
    <w:rsid w:val="00AA5C72"/>
    <w:rsid w:val="00AA6F92"/>
    <w:rsid w:val="00AB4E44"/>
    <w:rsid w:val="00AD4241"/>
    <w:rsid w:val="00AD4AB5"/>
    <w:rsid w:val="00B13EC6"/>
    <w:rsid w:val="00B1431E"/>
    <w:rsid w:val="00B15981"/>
    <w:rsid w:val="00B344BB"/>
    <w:rsid w:val="00B577D2"/>
    <w:rsid w:val="00B73F7A"/>
    <w:rsid w:val="00B8460B"/>
    <w:rsid w:val="00B9208B"/>
    <w:rsid w:val="00BA27F7"/>
    <w:rsid w:val="00BA722A"/>
    <w:rsid w:val="00BB054F"/>
    <w:rsid w:val="00BB68E5"/>
    <w:rsid w:val="00BC7C5D"/>
    <w:rsid w:val="00BD7012"/>
    <w:rsid w:val="00BF54BA"/>
    <w:rsid w:val="00C044E9"/>
    <w:rsid w:val="00C1071B"/>
    <w:rsid w:val="00C23B87"/>
    <w:rsid w:val="00C240B6"/>
    <w:rsid w:val="00C3783D"/>
    <w:rsid w:val="00C431F9"/>
    <w:rsid w:val="00C50506"/>
    <w:rsid w:val="00C63339"/>
    <w:rsid w:val="00C63EB4"/>
    <w:rsid w:val="00C72925"/>
    <w:rsid w:val="00C821F1"/>
    <w:rsid w:val="00C907AA"/>
    <w:rsid w:val="00C95DFF"/>
    <w:rsid w:val="00CA66B4"/>
    <w:rsid w:val="00CA77ED"/>
    <w:rsid w:val="00CB2A29"/>
    <w:rsid w:val="00CB30B7"/>
    <w:rsid w:val="00CC0507"/>
    <w:rsid w:val="00CD012B"/>
    <w:rsid w:val="00CD6305"/>
    <w:rsid w:val="00CE0BDC"/>
    <w:rsid w:val="00CE1A4A"/>
    <w:rsid w:val="00CE7F42"/>
    <w:rsid w:val="00D019B8"/>
    <w:rsid w:val="00D140A6"/>
    <w:rsid w:val="00D176BA"/>
    <w:rsid w:val="00D2721B"/>
    <w:rsid w:val="00D32F88"/>
    <w:rsid w:val="00D33FDB"/>
    <w:rsid w:val="00D5183A"/>
    <w:rsid w:val="00D5675F"/>
    <w:rsid w:val="00D76681"/>
    <w:rsid w:val="00D76C6F"/>
    <w:rsid w:val="00D825E2"/>
    <w:rsid w:val="00D87954"/>
    <w:rsid w:val="00DA330E"/>
    <w:rsid w:val="00DA3D5C"/>
    <w:rsid w:val="00DC06D6"/>
    <w:rsid w:val="00DD36C6"/>
    <w:rsid w:val="00DE1E07"/>
    <w:rsid w:val="00E02BB5"/>
    <w:rsid w:val="00E105E1"/>
    <w:rsid w:val="00E12E43"/>
    <w:rsid w:val="00E2120D"/>
    <w:rsid w:val="00E2767B"/>
    <w:rsid w:val="00E352C4"/>
    <w:rsid w:val="00E45914"/>
    <w:rsid w:val="00E53ECD"/>
    <w:rsid w:val="00E554CF"/>
    <w:rsid w:val="00E55885"/>
    <w:rsid w:val="00E60FFE"/>
    <w:rsid w:val="00E61C9C"/>
    <w:rsid w:val="00E667B6"/>
    <w:rsid w:val="00E74139"/>
    <w:rsid w:val="00E868CF"/>
    <w:rsid w:val="00E8728D"/>
    <w:rsid w:val="00EA19CA"/>
    <w:rsid w:val="00EA7EB6"/>
    <w:rsid w:val="00EB3D17"/>
    <w:rsid w:val="00EB4089"/>
    <w:rsid w:val="00EB7D47"/>
    <w:rsid w:val="00EC5962"/>
    <w:rsid w:val="00ED11B8"/>
    <w:rsid w:val="00ED11C4"/>
    <w:rsid w:val="00ED2DD1"/>
    <w:rsid w:val="00EE43A7"/>
    <w:rsid w:val="00EE5F65"/>
    <w:rsid w:val="00EF1601"/>
    <w:rsid w:val="00EF3709"/>
    <w:rsid w:val="00EF6089"/>
    <w:rsid w:val="00F00DF9"/>
    <w:rsid w:val="00F311A8"/>
    <w:rsid w:val="00F45A3B"/>
    <w:rsid w:val="00F46371"/>
    <w:rsid w:val="00F66021"/>
    <w:rsid w:val="00F729FF"/>
    <w:rsid w:val="00F7710E"/>
    <w:rsid w:val="00F81F37"/>
    <w:rsid w:val="00FA7EBD"/>
    <w:rsid w:val="00FB69F1"/>
    <w:rsid w:val="00FD05F8"/>
    <w:rsid w:val="00FD13FE"/>
    <w:rsid w:val="00FD2251"/>
    <w:rsid w:val="00FD25A9"/>
    <w:rsid w:val="00FD2AC7"/>
    <w:rsid w:val="00FD3215"/>
    <w:rsid w:val="00FD7B18"/>
    <w:rsid w:val="00FE0056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chartTrackingRefBased/>
  <w15:docId w15:val="{3FAB939B-9E61-460D-9E21-21E19797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5EC5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C5050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ala.sk/clanok/plnenie-rozpoctu-mest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66</cp:revision>
  <cp:lastPrinted>2024-10-14T08:12:00Z</cp:lastPrinted>
  <dcterms:created xsi:type="dcterms:W3CDTF">2024-03-19T08:42:00Z</dcterms:created>
  <dcterms:modified xsi:type="dcterms:W3CDTF">2024-10-14T11:13:00Z</dcterms:modified>
</cp:coreProperties>
</file>