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2B67F" w14:textId="69B17F6C" w:rsidR="009F251F" w:rsidRDefault="00EF4B5B" w:rsidP="009F251F">
      <w:pPr>
        <w:pStyle w:val="Nzov"/>
        <w:rPr>
          <w:szCs w:val="32"/>
        </w:rPr>
      </w:pPr>
      <w:r w:rsidRPr="00455B12">
        <w:rPr>
          <w:szCs w:val="32"/>
        </w:rPr>
        <w:t>M E S T O   Š A Ľ A</w:t>
      </w:r>
    </w:p>
    <w:p w14:paraId="0E0F24A3" w14:textId="5653D8D0" w:rsidR="00EF4B5B" w:rsidRPr="00455B12" w:rsidRDefault="00445CEA" w:rsidP="009F251F">
      <w:pPr>
        <w:pStyle w:val="Nzov"/>
        <w:rPr>
          <w:szCs w:val="32"/>
        </w:rPr>
      </w:pPr>
      <w:r w:rsidRPr="00455B12">
        <w:rPr>
          <w:szCs w:val="32"/>
        </w:rPr>
        <w:t>Organizácia sociálnej starostlivosti mesta Šaľa</w:t>
      </w:r>
    </w:p>
    <w:p w14:paraId="75FD3FED" w14:textId="77777777" w:rsidR="00EF4B5B" w:rsidRPr="006600F9" w:rsidRDefault="00EF4B5B" w:rsidP="00DF5BC5">
      <w:pPr>
        <w:pStyle w:val="Nadpis1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14:paraId="0F8A6894" w14:textId="77777777" w:rsidR="00EF4B5B" w:rsidRPr="006600F9" w:rsidRDefault="00EF4B5B" w:rsidP="00DF5BC5">
      <w:pPr>
        <w:pStyle w:val="Nadpis1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14:paraId="4BDAA472" w14:textId="77777777" w:rsidR="00EF4B5B" w:rsidRPr="006600F9" w:rsidRDefault="00EF4B5B" w:rsidP="00DF5BC5">
      <w:pPr>
        <w:pStyle w:val="Nadpis1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14:paraId="1DE38979" w14:textId="77777777" w:rsidR="00EF4B5B" w:rsidRPr="006600F9" w:rsidRDefault="00EF4B5B" w:rsidP="00DF5BC5">
      <w:pPr>
        <w:pStyle w:val="Nadpis1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14:paraId="3D1DBB8D" w14:textId="77777777" w:rsidR="00EF4B5B" w:rsidRPr="006600F9" w:rsidRDefault="00EF4B5B" w:rsidP="00DF5BC5">
      <w:pPr>
        <w:pStyle w:val="Nadpis1"/>
        <w:spacing w:before="0" w:line="240" w:lineRule="auto"/>
        <w:ind w:left="4956"/>
        <w:jc w:val="right"/>
        <w:rPr>
          <w:rFonts w:ascii="Times New Roman" w:eastAsia="Arial Unicode MS" w:hAnsi="Times New Roman" w:cs="Times New Roman"/>
          <w:b/>
          <w:color w:val="auto"/>
          <w:sz w:val="28"/>
        </w:rPr>
      </w:pPr>
      <w:r w:rsidRPr="006600F9">
        <w:rPr>
          <w:rFonts w:ascii="Times New Roman" w:hAnsi="Times New Roman" w:cs="Times New Roman"/>
          <w:b/>
          <w:color w:val="auto"/>
          <w:sz w:val="28"/>
        </w:rPr>
        <w:t xml:space="preserve">Mestské zastupiteľstvo </w:t>
      </w:r>
      <w:r w:rsidR="00D62D0F">
        <w:rPr>
          <w:rFonts w:ascii="Times New Roman" w:hAnsi="Times New Roman" w:cs="Times New Roman"/>
          <w:b/>
          <w:color w:val="auto"/>
          <w:sz w:val="28"/>
        </w:rPr>
        <w:t>v</w:t>
      </w:r>
      <w:r w:rsidRPr="006600F9">
        <w:rPr>
          <w:rFonts w:ascii="Times New Roman" w:hAnsi="Times New Roman" w:cs="Times New Roman"/>
          <w:b/>
          <w:color w:val="auto"/>
          <w:sz w:val="28"/>
        </w:rPr>
        <w:t xml:space="preserve"> Ša</w:t>
      </w:r>
      <w:r w:rsidR="00D62D0F">
        <w:rPr>
          <w:rFonts w:ascii="Times New Roman" w:hAnsi="Times New Roman" w:cs="Times New Roman"/>
          <w:b/>
          <w:color w:val="auto"/>
          <w:sz w:val="28"/>
        </w:rPr>
        <w:t>li</w:t>
      </w:r>
      <w:r w:rsidRPr="006600F9">
        <w:rPr>
          <w:rFonts w:ascii="Times New Roman" w:hAnsi="Times New Roman" w:cs="Times New Roman"/>
          <w:color w:val="auto"/>
        </w:rPr>
        <w:t xml:space="preserve">     </w:t>
      </w:r>
    </w:p>
    <w:p w14:paraId="38B0ECD6" w14:textId="77777777" w:rsidR="00EF4B5B" w:rsidRPr="006600F9" w:rsidRDefault="00EF4B5B" w:rsidP="00DF5BC5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767A94B2" w14:textId="77777777" w:rsidR="00EF4B5B" w:rsidRPr="006600F9" w:rsidRDefault="00EF4B5B" w:rsidP="00DF5BC5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57A77164" w14:textId="77777777" w:rsidR="00EF4B5B" w:rsidRPr="006600F9" w:rsidRDefault="00EF4B5B" w:rsidP="00DF5BC5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4DB5E590" w14:textId="77777777" w:rsidR="00EF4B5B" w:rsidRPr="006600F9" w:rsidRDefault="00EF4B5B" w:rsidP="00DF5BC5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5634B627" w14:textId="77777777" w:rsidR="00EF4B5B" w:rsidRPr="006600F9" w:rsidRDefault="00EF4B5B" w:rsidP="00DF5BC5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3F3CE523" w14:textId="77777777" w:rsidR="00EF4B5B" w:rsidRPr="006600F9" w:rsidRDefault="00EF4B5B" w:rsidP="009F251F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51645F53" w14:textId="100B38CC" w:rsidR="00E06091" w:rsidRPr="009F251F" w:rsidRDefault="00EF4B5B" w:rsidP="009F251F">
      <w:pPr>
        <w:pStyle w:val="Normlnywebov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F251F">
        <w:rPr>
          <w:rFonts w:ascii="Times New Roman" w:hAnsi="Times New Roman" w:cs="Times New Roman"/>
          <w:b/>
          <w:sz w:val="24"/>
          <w:szCs w:val="24"/>
        </w:rPr>
        <w:t xml:space="preserve">Materiál číslo </w:t>
      </w:r>
      <w:r w:rsidR="00D62D0F" w:rsidRPr="009F251F">
        <w:rPr>
          <w:rFonts w:ascii="Times New Roman" w:hAnsi="Times New Roman" w:cs="Times New Roman"/>
          <w:b/>
          <w:sz w:val="24"/>
          <w:szCs w:val="24"/>
        </w:rPr>
        <w:t xml:space="preserve">F </w:t>
      </w:r>
      <w:r w:rsidR="00E06091" w:rsidRPr="009F251F">
        <w:rPr>
          <w:rFonts w:ascii="Times New Roman" w:hAnsi="Times New Roman" w:cs="Times New Roman"/>
          <w:b/>
          <w:sz w:val="24"/>
          <w:szCs w:val="24"/>
        </w:rPr>
        <w:t>2/4/2024</w:t>
      </w:r>
    </w:p>
    <w:p w14:paraId="37182C63" w14:textId="42AD83C8" w:rsidR="00EF4B5B" w:rsidRPr="00E06091" w:rsidRDefault="00E06091" w:rsidP="00DF5B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Zmluv</w:t>
      </w:r>
      <w:r w:rsidR="005010C8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o partnerstve</w:t>
      </w:r>
      <w:r w:rsidRPr="00E06091">
        <w:rPr>
          <w:rFonts w:ascii="Times New Roman" w:hAnsi="Times New Roman" w:cs="Times New Roman"/>
          <w:b/>
          <w:sz w:val="28"/>
          <w:szCs w:val="28"/>
          <w:u w:val="single"/>
        </w:rPr>
        <w:t xml:space="preserve"> v zmysle výzvy na predkladanie žiadostí o poskytnutie prostriedkov mechanizmu na rozšírenie kapacít komunitnej starostlivosti II.</w:t>
      </w:r>
    </w:p>
    <w:p w14:paraId="356BB279" w14:textId="77777777" w:rsidR="00EF4B5B" w:rsidRDefault="00EF4B5B" w:rsidP="00DF5BC5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</w:p>
    <w:p w14:paraId="0F06D7C1" w14:textId="77777777" w:rsidR="009F251F" w:rsidRDefault="009F251F" w:rsidP="00DF5BC5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</w:p>
    <w:p w14:paraId="69BF3B79" w14:textId="77777777" w:rsidR="009F251F" w:rsidRDefault="009F251F" w:rsidP="00DF5BC5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</w:p>
    <w:p w14:paraId="4C14C6BE" w14:textId="77777777" w:rsidR="009F251F" w:rsidRDefault="009F251F" w:rsidP="00DF5BC5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</w:p>
    <w:p w14:paraId="690AE23F" w14:textId="77777777" w:rsidR="009F251F" w:rsidRDefault="009F251F" w:rsidP="00DF5BC5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</w:p>
    <w:p w14:paraId="65185D68" w14:textId="77777777" w:rsidR="009F251F" w:rsidRDefault="009F251F" w:rsidP="00DF5BC5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</w:p>
    <w:p w14:paraId="0E0C1376" w14:textId="77777777" w:rsidR="00EF4B5B" w:rsidRPr="006600F9" w:rsidRDefault="00EF4B5B" w:rsidP="00DF5BC5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  <w:r w:rsidRPr="006600F9">
        <w:rPr>
          <w:rFonts w:ascii="Times New Roman" w:hAnsi="Times New Roman" w:cs="Times New Roman"/>
          <w:sz w:val="24"/>
          <w:u w:val="single"/>
        </w:rPr>
        <w:t xml:space="preserve">Návrh na uznesenie: </w:t>
      </w:r>
    </w:p>
    <w:p w14:paraId="0053612D" w14:textId="77777777" w:rsidR="00EF4B5B" w:rsidRPr="006600F9" w:rsidRDefault="00EF4B5B" w:rsidP="00DF5BC5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9C39D85" w14:textId="77777777" w:rsidR="00EF4B5B" w:rsidRPr="006600F9" w:rsidRDefault="00EF4B5B" w:rsidP="00DF5B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600F9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11322586" w14:textId="239F4FCF" w:rsidR="00102F9F" w:rsidRDefault="00102F9F" w:rsidP="00DF5BC5">
      <w:pPr>
        <w:pStyle w:val="Odsekzoznamu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EF4B5B" w:rsidRPr="006600F9">
        <w:rPr>
          <w:rFonts w:ascii="Times New Roman" w:hAnsi="Times New Roman" w:cs="Times New Roman"/>
          <w:b/>
          <w:sz w:val="24"/>
          <w:szCs w:val="24"/>
        </w:rPr>
        <w:t>rerokovalo</w:t>
      </w:r>
    </w:p>
    <w:p w14:paraId="742085E1" w14:textId="73044C75" w:rsidR="00E06091" w:rsidRPr="005617E0" w:rsidRDefault="00E06091" w:rsidP="009F251F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17E0">
        <w:rPr>
          <w:rFonts w:ascii="Times New Roman" w:hAnsi="Times New Roman" w:cs="Times New Roman"/>
          <w:sz w:val="24"/>
          <w:szCs w:val="24"/>
        </w:rPr>
        <w:t>Zmluv</w:t>
      </w:r>
      <w:r w:rsidR="005617E0">
        <w:rPr>
          <w:rFonts w:ascii="Times New Roman" w:hAnsi="Times New Roman" w:cs="Times New Roman"/>
          <w:sz w:val="24"/>
          <w:szCs w:val="24"/>
        </w:rPr>
        <w:t>u</w:t>
      </w:r>
      <w:r w:rsidRPr="005617E0">
        <w:rPr>
          <w:rFonts w:ascii="Times New Roman" w:hAnsi="Times New Roman" w:cs="Times New Roman"/>
          <w:sz w:val="24"/>
          <w:szCs w:val="24"/>
        </w:rPr>
        <w:t xml:space="preserve"> o partnerstve v zmysle výzvy na predkladanie žiadostí o poskytnutie prostriedkov </w:t>
      </w:r>
      <w:r w:rsidR="005617E0">
        <w:rPr>
          <w:rFonts w:ascii="Times New Roman" w:hAnsi="Times New Roman" w:cs="Times New Roman"/>
          <w:sz w:val="24"/>
          <w:szCs w:val="24"/>
        </w:rPr>
        <w:t xml:space="preserve">      </w:t>
      </w:r>
      <w:r w:rsidRPr="005617E0">
        <w:rPr>
          <w:rFonts w:ascii="Times New Roman" w:hAnsi="Times New Roman" w:cs="Times New Roman"/>
          <w:sz w:val="24"/>
          <w:szCs w:val="24"/>
        </w:rPr>
        <w:t>mechanizmu na rozšírenie kapacít komunitnej starostlivosti II.</w:t>
      </w:r>
      <w:r w:rsidR="009F251F">
        <w:rPr>
          <w:rFonts w:ascii="Times New Roman" w:hAnsi="Times New Roman" w:cs="Times New Roman"/>
          <w:sz w:val="24"/>
          <w:szCs w:val="24"/>
        </w:rPr>
        <w:t>,</w:t>
      </w:r>
    </w:p>
    <w:p w14:paraId="3BC84E16" w14:textId="29C1C906" w:rsidR="00EF4B5B" w:rsidRPr="006600F9" w:rsidRDefault="002C6108" w:rsidP="00DF5BC5">
      <w:pPr>
        <w:pStyle w:val="Odsekzoznamu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="005617E0">
        <w:rPr>
          <w:rFonts w:ascii="Times New Roman" w:hAnsi="Times New Roman" w:cs="Times New Roman"/>
          <w:b/>
          <w:sz w:val="24"/>
          <w:szCs w:val="24"/>
        </w:rPr>
        <w:t>erie na vedomie</w:t>
      </w:r>
    </w:p>
    <w:p w14:paraId="593256AA" w14:textId="665AF9EF" w:rsidR="00102F9F" w:rsidRPr="00102F9F" w:rsidRDefault="005617E0" w:rsidP="009F251F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102F9F" w:rsidRPr="00102F9F">
        <w:rPr>
          <w:rFonts w:ascii="Times New Roman" w:hAnsi="Times New Roman" w:cs="Times New Roman"/>
          <w:sz w:val="24"/>
          <w:szCs w:val="24"/>
        </w:rPr>
        <w:t>mluv</w:t>
      </w:r>
      <w:r>
        <w:rPr>
          <w:rFonts w:ascii="Times New Roman" w:hAnsi="Times New Roman" w:cs="Times New Roman"/>
          <w:sz w:val="24"/>
          <w:szCs w:val="24"/>
        </w:rPr>
        <w:t>u</w:t>
      </w:r>
      <w:r w:rsidR="00102F9F" w:rsidRPr="00102F9F">
        <w:rPr>
          <w:rFonts w:ascii="Times New Roman" w:hAnsi="Times New Roman" w:cs="Times New Roman"/>
          <w:sz w:val="24"/>
          <w:szCs w:val="24"/>
        </w:rPr>
        <w:t xml:space="preserve"> o partnerstve v zmysle výzvy na predkladanie žiadostí o poskytnutie prostriedkov </w:t>
      </w:r>
      <w:r w:rsidR="00C7493D">
        <w:rPr>
          <w:rFonts w:ascii="Times New Roman" w:hAnsi="Times New Roman" w:cs="Times New Roman"/>
          <w:sz w:val="24"/>
          <w:szCs w:val="24"/>
        </w:rPr>
        <w:t xml:space="preserve">   </w:t>
      </w:r>
      <w:r w:rsidR="00102F9F" w:rsidRPr="00102F9F">
        <w:rPr>
          <w:rFonts w:ascii="Times New Roman" w:hAnsi="Times New Roman" w:cs="Times New Roman"/>
          <w:sz w:val="24"/>
          <w:szCs w:val="24"/>
        </w:rPr>
        <w:t xml:space="preserve">mechanizmu na rozšírenie kapacít komunitnej starostlivosti II. </w:t>
      </w:r>
    </w:p>
    <w:p w14:paraId="582DB1F7" w14:textId="77777777" w:rsidR="00EF4B5B" w:rsidRPr="006600F9" w:rsidRDefault="00EF4B5B" w:rsidP="00DF5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113E6C" w14:textId="77777777" w:rsidR="00EF4B5B" w:rsidRPr="006600F9" w:rsidRDefault="00EF4B5B" w:rsidP="009F251F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6C94B270" w14:textId="77777777" w:rsidR="00EF4B5B" w:rsidRPr="006600F9" w:rsidRDefault="00EF4B5B" w:rsidP="009F251F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1F8E609C" w14:textId="77777777" w:rsidR="00EF4B5B" w:rsidRPr="006600F9" w:rsidRDefault="00EF4B5B" w:rsidP="009F251F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341D0622" w14:textId="77777777" w:rsidR="00EF4B5B" w:rsidRPr="006600F9" w:rsidRDefault="00EF4B5B" w:rsidP="009F251F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58810870" w14:textId="77777777" w:rsidR="00EF4B5B" w:rsidRPr="006600F9" w:rsidRDefault="00EF4B5B" w:rsidP="009F251F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692D9277" w14:textId="77777777" w:rsidR="00EF4B5B" w:rsidRPr="006600F9" w:rsidRDefault="00EF4B5B" w:rsidP="009F251F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1458E102" w14:textId="77777777" w:rsidR="00EF4B5B" w:rsidRPr="006600F9" w:rsidRDefault="00EF4B5B" w:rsidP="009F251F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30BCD448" w14:textId="77777777" w:rsidR="00EF4B5B" w:rsidRPr="006600F9" w:rsidRDefault="00EF4B5B" w:rsidP="009F251F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57289DBB" w14:textId="77777777" w:rsidR="00EF4B5B" w:rsidRDefault="00EF4B5B" w:rsidP="009F251F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4C37E507" w14:textId="38C70566" w:rsidR="00EF4B5B" w:rsidRPr="00867725" w:rsidRDefault="00EF4B5B" w:rsidP="009F251F">
      <w:pPr>
        <w:pStyle w:val="Zkladntext"/>
        <w:rPr>
          <w:rFonts w:ascii="Times New Roman" w:hAnsi="Times New Roman"/>
          <w:b/>
          <w:lang w:val="sk-SK"/>
        </w:rPr>
      </w:pPr>
      <w:r w:rsidRPr="00867725">
        <w:rPr>
          <w:rFonts w:ascii="Times New Roman" w:hAnsi="Times New Roman"/>
          <w:b/>
          <w:lang w:val="sk-SK"/>
        </w:rPr>
        <w:t>Spracoval</w:t>
      </w:r>
      <w:r w:rsidR="00104FB5">
        <w:rPr>
          <w:rFonts w:ascii="Times New Roman" w:hAnsi="Times New Roman"/>
          <w:b/>
          <w:lang w:val="sk-SK"/>
        </w:rPr>
        <w:t>a</w:t>
      </w:r>
      <w:r w:rsidRPr="00867725">
        <w:rPr>
          <w:rFonts w:ascii="Times New Roman" w:hAnsi="Times New Roman"/>
          <w:b/>
          <w:lang w:val="sk-SK"/>
        </w:rPr>
        <w:t>:</w:t>
      </w:r>
      <w:r w:rsidRPr="00867725">
        <w:rPr>
          <w:rFonts w:ascii="Times New Roman" w:hAnsi="Times New Roman"/>
          <w:b/>
          <w:bCs/>
          <w:lang w:val="sk-SK"/>
        </w:rPr>
        <w:t xml:space="preserve"> </w:t>
      </w:r>
      <w:r w:rsidRPr="00867725">
        <w:rPr>
          <w:rFonts w:ascii="Times New Roman" w:hAnsi="Times New Roman"/>
          <w:b/>
          <w:bCs/>
          <w:lang w:val="sk-SK"/>
        </w:rPr>
        <w:tab/>
        <w:t xml:space="preserve"> </w:t>
      </w:r>
      <w:r w:rsidR="00867725">
        <w:rPr>
          <w:rFonts w:ascii="Times New Roman" w:hAnsi="Times New Roman"/>
          <w:b/>
          <w:bCs/>
          <w:lang w:val="sk-SK"/>
        </w:rPr>
        <w:tab/>
      </w:r>
      <w:r w:rsidRPr="00867725">
        <w:rPr>
          <w:rFonts w:ascii="Times New Roman" w:hAnsi="Times New Roman"/>
          <w:b/>
          <w:lang w:val="sk-SK"/>
        </w:rPr>
        <w:t>Predkladá:</w:t>
      </w:r>
      <w:r w:rsidRPr="00867725">
        <w:rPr>
          <w:rFonts w:ascii="Times New Roman" w:hAnsi="Times New Roman"/>
          <w:b/>
          <w:bCs/>
          <w:lang w:val="sk-SK"/>
        </w:rPr>
        <w:t xml:space="preserve"> </w:t>
      </w:r>
    </w:p>
    <w:p w14:paraId="175A0C12" w14:textId="41718604" w:rsidR="00EF4B5B" w:rsidRPr="006600F9" w:rsidRDefault="00A3537C" w:rsidP="009F251F">
      <w:pPr>
        <w:pStyle w:val="Zkladntext"/>
        <w:rPr>
          <w:rFonts w:ascii="Times New Roman" w:hAnsi="Times New Roman"/>
          <w:b/>
          <w:bCs/>
          <w:i/>
          <w:iCs/>
          <w:szCs w:val="24"/>
          <w:lang w:val="sk-SK"/>
        </w:rPr>
      </w:pPr>
      <w:r>
        <w:rPr>
          <w:rFonts w:ascii="Times New Roman" w:hAnsi="Times New Roman"/>
          <w:bCs/>
          <w:szCs w:val="24"/>
          <w:lang w:val="sk-SK"/>
        </w:rPr>
        <w:t>Mgr. Alena Bednár</w:t>
      </w:r>
      <w:r w:rsidR="00104FB5">
        <w:rPr>
          <w:rFonts w:ascii="Times New Roman" w:hAnsi="Times New Roman"/>
          <w:bCs/>
          <w:szCs w:val="24"/>
          <w:lang w:val="sk-SK"/>
        </w:rPr>
        <w:t xml:space="preserve"> v. r.</w:t>
      </w:r>
      <w:r w:rsidR="00867725">
        <w:rPr>
          <w:rFonts w:ascii="Times New Roman" w:hAnsi="Times New Roman"/>
          <w:bCs/>
          <w:szCs w:val="24"/>
          <w:lang w:val="sk-SK"/>
        </w:rPr>
        <w:tab/>
      </w:r>
      <w:r w:rsidR="00867725">
        <w:rPr>
          <w:rFonts w:ascii="Times New Roman" w:hAnsi="Times New Roman"/>
          <w:bCs/>
          <w:szCs w:val="24"/>
          <w:lang w:val="sk-SK"/>
        </w:rPr>
        <w:tab/>
      </w:r>
      <w:r>
        <w:rPr>
          <w:rFonts w:ascii="Times New Roman" w:hAnsi="Times New Roman"/>
          <w:bCs/>
          <w:szCs w:val="24"/>
          <w:lang w:val="sk-SK"/>
        </w:rPr>
        <w:t>Mgr. Alena Bednár</w:t>
      </w:r>
      <w:r w:rsidR="00104FB5">
        <w:rPr>
          <w:rFonts w:ascii="Times New Roman" w:hAnsi="Times New Roman"/>
          <w:bCs/>
          <w:szCs w:val="24"/>
          <w:lang w:val="sk-SK"/>
        </w:rPr>
        <w:t xml:space="preserve"> v.</w:t>
      </w:r>
      <w:r w:rsidR="009F251F">
        <w:rPr>
          <w:rFonts w:ascii="Times New Roman" w:hAnsi="Times New Roman"/>
          <w:bCs/>
          <w:szCs w:val="24"/>
          <w:lang w:val="sk-SK"/>
        </w:rPr>
        <w:t xml:space="preserve"> </w:t>
      </w:r>
      <w:r w:rsidR="00104FB5">
        <w:rPr>
          <w:rFonts w:ascii="Times New Roman" w:hAnsi="Times New Roman"/>
          <w:bCs/>
          <w:szCs w:val="24"/>
          <w:lang w:val="sk-SK"/>
        </w:rPr>
        <w:t>r.</w:t>
      </w:r>
    </w:p>
    <w:p w14:paraId="748DCFCC" w14:textId="1E72B628" w:rsidR="00EF4B5B" w:rsidRPr="006600F9" w:rsidRDefault="009F251F" w:rsidP="009F251F">
      <w:pPr>
        <w:pStyle w:val="Zkladntext"/>
        <w:rPr>
          <w:rFonts w:ascii="Times New Roman" w:hAnsi="Times New Roman"/>
          <w:b/>
          <w:bCs/>
          <w:lang w:val="sk-SK"/>
        </w:rPr>
      </w:pPr>
      <w:r>
        <w:rPr>
          <w:rFonts w:ascii="Times New Roman" w:hAnsi="Times New Roman"/>
          <w:bCs/>
          <w:szCs w:val="24"/>
          <w:lang w:val="sk-SK"/>
        </w:rPr>
        <w:t>r</w:t>
      </w:r>
      <w:r w:rsidR="00A3537C">
        <w:rPr>
          <w:rFonts w:ascii="Times New Roman" w:hAnsi="Times New Roman"/>
          <w:bCs/>
          <w:szCs w:val="24"/>
          <w:lang w:val="sk-SK"/>
        </w:rPr>
        <w:t>iaditeľka OSS Šaľa</w:t>
      </w:r>
      <w:r w:rsidR="00867725">
        <w:rPr>
          <w:rFonts w:ascii="Times New Roman" w:hAnsi="Times New Roman"/>
          <w:bCs/>
          <w:szCs w:val="24"/>
          <w:lang w:val="sk-SK"/>
        </w:rPr>
        <w:tab/>
      </w:r>
      <w:r w:rsidR="00867725">
        <w:rPr>
          <w:rFonts w:ascii="Times New Roman" w:hAnsi="Times New Roman"/>
          <w:bCs/>
          <w:szCs w:val="24"/>
          <w:lang w:val="sk-SK"/>
        </w:rPr>
        <w:tab/>
      </w:r>
      <w:r>
        <w:rPr>
          <w:rFonts w:ascii="Times New Roman" w:hAnsi="Times New Roman"/>
          <w:bCs/>
          <w:szCs w:val="24"/>
          <w:lang w:val="sk-SK"/>
        </w:rPr>
        <w:t>r</w:t>
      </w:r>
      <w:r w:rsidR="00A3537C">
        <w:rPr>
          <w:rFonts w:ascii="Times New Roman" w:hAnsi="Times New Roman"/>
          <w:bCs/>
          <w:szCs w:val="24"/>
          <w:lang w:val="sk-SK"/>
        </w:rPr>
        <w:t>iaditeľka OSS Šaľa</w:t>
      </w:r>
      <w:r w:rsidR="00EF4B5B" w:rsidRPr="006600F9">
        <w:rPr>
          <w:rFonts w:ascii="Times New Roman" w:hAnsi="Times New Roman"/>
          <w:bCs/>
          <w:szCs w:val="24"/>
          <w:lang w:val="sk-SK"/>
        </w:rPr>
        <w:t xml:space="preserve"> </w:t>
      </w:r>
    </w:p>
    <w:p w14:paraId="7F69CD53" w14:textId="77777777" w:rsidR="00EF4B5B" w:rsidRDefault="00EF4B5B" w:rsidP="00DF5BC5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179A112" w14:textId="77777777" w:rsidR="009F251F" w:rsidRPr="006600F9" w:rsidRDefault="009F251F" w:rsidP="00DF5BC5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3C9CF83" w14:textId="77777777" w:rsidR="00EF4B5B" w:rsidRPr="006600F9" w:rsidRDefault="00EF4B5B" w:rsidP="00DF5BC5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011936FC" w14:textId="77777777" w:rsidR="00102F9F" w:rsidRDefault="00102F9F" w:rsidP="00DF5BC5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3EDA55FF" w14:textId="6C2190EB" w:rsidR="00EF4B5B" w:rsidRPr="006600F9" w:rsidRDefault="00EF4B5B" w:rsidP="00DF5BC5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6600F9">
        <w:rPr>
          <w:rFonts w:ascii="Times New Roman" w:hAnsi="Times New Roman" w:cs="Times New Roman"/>
          <w:sz w:val="24"/>
        </w:rPr>
        <w:t xml:space="preserve">Predložené mestskému zastupiteľstvu </w:t>
      </w:r>
      <w:r w:rsidR="00102F9F">
        <w:rPr>
          <w:rFonts w:ascii="Times New Roman" w:hAnsi="Times New Roman" w:cs="Times New Roman"/>
          <w:sz w:val="24"/>
        </w:rPr>
        <w:t>26. septembra</w:t>
      </w:r>
      <w:r w:rsidRPr="006600F9">
        <w:rPr>
          <w:rFonts w:ascii="Times New Roman" w:hAnsi="Times New Roman" w:cs="Times New Roman"/>
          <w:sz w:val="24"/>
        </w:rPr>
        <w:t xml:space="preserve"> 20</w:t>
      </w:r>
      <w:r w:rsidR="005B370E">
        <w:rPr>
          <w:rFonts w:ascii="Times New Roman" w:hAnsi="Times New Roman" w:cs="Times New Roman"/>
          <w:sz w:val="24"/>
        </w:rPr>
        <w:t>24</w:t>
      </w:r>
    </w:p>
    <w:p w14:paraId="5921FAC4" w14:textId="77777777" w:rsidR="00EF4B5B" w:rsidRPr="006600F9" w:rsidRDefault="00EF4B5B" w:rsidP="00DF5BC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sk-SK"/>
        </w:rPr>
      </w:pPr>
      <w:r w:rsidRPr="006600F9"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w:lastRenderedPageBreak/>
        <w:t>Dôvodová správa</w:t>
      </w:r>
    </w:p>
    <w:p w14:paraId="079E16F6" w14:textId="77777777" w:rsidR="00EF4B5B" w:rsidRPr="006600F9" w:rsidRDefault="00EF4B5B" w:rsidP="00DF5BC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14:paraId="43FD8DEE" w14:textId="3DAD7060" w:rsidR="00DF5BC5" w:rsidRDefault="00102F9F" w:rsidP="00DF5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Organizácia sociálnej starostlivosti mesta Šaľa (ďalej len „OSS“) v spolupráci s mestom Šaľa (ďalej len „Mesto“) spracovali projekt </w:t>
      </w:r>
      <w:r w:rsidR="00DF5BC5">
        <w:rPr>
          <w:rFonts w:ascii="Times New Roman" w:hAnsi="Times New Roman" w:cs="Times New Roman"/>
          <w:sz w:val="24"/>
          <w:szCs w:val="24"/>
        </w:rPr>
        <w:t>„</w:t>
      </w:r>
      <w:r w:rsidR="00DF5BC5" w:rsidRPr="008D5A33">
        <w:rPr>
          <w:rFonts w:ascii="Times New Roman" w:hAnsi="Times New Roman" w:cs="Times New Roman"/>
          <w:sz w:val="24"/>
          <w:szCs w:val="24"/>
        </w:rPr>
        <w:t>Nový objekt zariadenia podporovaného bývania</w:t>
      </w:r>
      <w:r w:rsidR="00DF5BC5">
        <w:rPr>
          <w:rFonts w:ascii="Times New Roman" w:hAnsi="Times New Roman" w:cs="Times New Roman"/>
          <w:sz w:val="24"/>
          <w:szCs w:val="24"/>
        </w:rPr>
        <w:t>“ (ďalej len „Projekt“)</w:t>
      </w:r>
      <w:r>
        <w:rPr>
          <w:rFonts w:ascii="Times New Roman" w:hAnsi="Times New Roman" w:cs="Times New Roman"/>
          <w:sz w:val="24"/>
          <w:szCs w:val="24"/>
        </w:rPr>
        <w:t>, ktorý spolu so žiadosťou bude podávať v zmysle zákona č. 368/2021 o mechanizme na podporu obnovy a odolnosti a o zmene a doplnení iných zákonov (ďalej len „zákon o podpore“) na Mini</w:t>
      </w:r>
      <w:r w:rsidR="00DF5BC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terstvo práce sociálnych vecí a rodiny Slovenskej republiky ( ďalej len „MPSVaR SR“)</w:t>
      </w:r>
      <w:r w:rsidR="00DF5BC5">
        <w:rPr>
          <w:rFonts w:ascii="Times New Roman" w:hAnsi="Times New Roman" w:cs="Times New Roman"/>
          <w:sz w:val="24"/>
          <w:szCs w:val="24"/>
        </w:rPr>
        <w:t>.</w:t>
      </w:r>
    </w:p>
    <w:p w14:paraId="4B31EED6" w14:textId="194D456D" w:rsidR="00DF5BC5" w:rsidRDefault="00DF5BC5" w:rsidP="00DF5B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</w:t>
      </w:r>
      <w:r w:rsidRPr="008D5A33">
        <w:rPr>
          <w:rFonts w:ascii="Times New Roman" w:hAnsi="Times New Roman" w:cs="Times New Roman"/>
          <w:sz w:val="24"/>
          <w:szCs w:val="24"/>
        </w:rPr>
        <w:t>plánujeme realizovať na pozemku</w:t>
      </w:r>
      <w:r>
        <w:rPr>
          <w:rFonts w:ascii="Times New Roman" w:hAnsi="Times New Roman" w:cs="Times New Roman"/>
          <w:sz w:val="24"/>
          <w:szCs w:val="24"/>
        </w:rPr>
        <w:t xml:space="preserve"> registra C KN </w:t>
      </w:r>
      <w:r w:rsidRPr="008D5A33">
        <w:rPr>
          <w:rFonts w:ascii="Times New Roman" w:hAnsi="Times New Roman" w:cs="Times New Roman"/>
          <w:sz w:val="24"/>
          <w:szCs w:val="24"/>
        </w:rPr>
        <w:t xml:space="preserve"> parc. č. 791/23 </w:t>
      </w:r>
      <w:r>
        <w:rPr>
          <w:rFonts w:ascii="Times New Roman" w:hAnsi="Times New Roman" w:cs="Times New Roman"/>
          <w:sz w:val="24"/>
          <w:szCs w:val="24"/>
        </w:rPr>
        <w:t xml:space="preserve"> zastavaná plocha a nádvorie o výmere 2127 m</w:t>
      </w:r>
      <w:r w:rsidRPr="00DF5BC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vedená katastrálnym odborom Okresného úradu v </w:t>
      </w:r>
      <w:r w:rsidRPr="008D5A33">
        <w:rPr>
          <w:rFonts w:ascii="Times New Roman" w:hAnsi="Times New Roman" w:cs="Times New Roman"/>
          <w:sz w:val="24"/>
          <w:szCs w:val="24"/>
        </w:rPr>
        <w:t>Ša</w:t>
      </w:r>
      <w:r>
        <w:rPr>
          <w:rFonts w:ascii="Times New Roman" w:hAnsi="Times New Roman" w:cs="Times New Roman"/>
          <w:sz w:val="24"/>
          <w:szCs w:val="24"/>
        </w:rPr>
        <w:t>li pre obec a katastrálne územie Šaľa na LV.č.1 t.j. vo výlučnom vlastníctve</w:t>
      </w:r>
      <w:r w:rsidRPr="008D5A33">
        <w:rPr>
          <w:rFonts w:ascii="Times New Roman" w:hAnsi="Times New Roman" w:cs="Times New Roman"/>
          <w:sz w:val="24"/>
          <w:szCs w:val="24"/>
        </w:rPr>
        <w:t xml:space="preserve"> mesta Šaľa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A45DD5" w14:textId="77777777" w:rsidR="00DF5BC5" w:rsidRDefault="00DF5BC5" w:rsidP="00DF5B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A33">
        <w:rPr>
          <w:rFonts w:ascii="Times New Roman" w:hAnsi="Times New Roman" w:cs="Times New Roman"/>
          <w:sz w:val="24"/>
          <w:szCs w:val="24"/>
        </w:rPr>
        <w:t>Výstavba objektu je predpokladaná v zastavanej obytnej zóne južnej časti mesta Šaľa, s dobrou dopravnou dostupnosťou a občianskou vybavenosťou a poskytuje optimálnu orientáciu obytných miestností na svetové strany. Pozemok j</w:t>
      </w:r>
      <w:r>
        <w:rPr>
          <w:rFonts w:ascii="Times New Roman" w:hAnsi="Times New Roman" w:cs="Times New Roman"/>
          <w:sz w:val="24"/>
          <w:szCs w:val="24"/>
        </w:rPr>
        <w:t>e vhodný pre tento typ zástavby. R</w:t>
      </w:r>
      <w:r w:rsidRPr="008D5A33">
        <w:rPr>
          <w:rFonts w:ascii="Times New Roman" w:hAnsi="Times New Roman" w:cs="Times New Roman"/>
          <w:sz w:val="24"/>
          <w:szCs w:val="24"/>
        </w:rPr>
        <w:t xml:space="preserve">ozľahlý pozemok umožňuje diferencovať činnosti a zóny v záhrade pre oddych, aj prácu. Hlavný vstup na pozemok je z Jazernej ulice, s dostatočným priestorom na parkovaciu aj manévrovaciu plochu pre </w:t>
      </w:r>
      <w:r>
        <w:rPr>
          <w:rFonts w:ascii="Times New Roman" w:hAnsi="Times New Roman" w:cs="Times New Roman"/>
          <w:sz w:val="24"/>
          <w:szCs w:val="24"/>
        </w:rPr>
        <w:t>cca 9</w:t>
      </w:r>
      <w:r w:rsidRPr="008D5A33">
        <w:rPr>
          <w:rFonts w:ascii="Times New Roman" w:hAnsi="Times New Roman" w:cs="Times New Roman"/>
          <w:sz w:val="24"/>
          <w:szCs w:val="24"/>
        </w:rPr>
        <w:t xml:space="preserve"> automobilov</w:t>
      </w:r>
      <w:r>
        <w:rPr>
          <w:rFonts w:ascii="Times New Roman" w:hAnsi="Times New Roman" w:cs="Times New Roman"/>
          <w:sz w:val="24"/>
          <w:szCs w:val="24"/>
        </w:rPr>
        <w:t xml:space="preserve"> s možnosťou prístupu pre peších z ulice V. Šrobára.</w:t>
      </w:r>
    </w:p>
    <w:p w14:paraId="1DB0A945" w14:textId="77777777" w:rsidR="00DF5BC5" w:rsidRDefault="00DF5BC5" w:rsidP="00DF5BC5">
      <w:pPr>
        <w:spacing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4E0EAD">
        <w:rPr>
          <w:rFonts w:ascii="Times New Roman" w:hAnsi="Times New Roman" w:cs="Times New Roman"/>
          <w:sz w:val="24"/>
          <w:szCs w:val="24"/>
        </w:rPr>
        <w:t>Lokalita sa nachádza v širšom centre mesta Šaľa</w:t>
      </w:r>
      <w:r>
        <w:rPr>
          <w:rFonts w:ascii="Times New Roman" w:hAnsi="Times New Roman" w:cs="Times New Roman"/>
          <w:sz w:val="24"/>
          <w:szCs w:val="20"/>
        </w:rPr>
        <w:t>. Okolitá zástavby pozostáva z bytových domov na ul. V. Šrobára a ul. Jazernej, rodinných domov so záhradami na ulici Jazernej, radovými garážami na ulici Jazernej a V. Šrobára. V susedstve pozemku sa naľavo od vstupu nachádza stavba obchodnej spoločnosti zaoberajúcej sa veľkoobchodom s </w:t>
      </w:r>
      <w:proofErr w:type="spellStart"/>
      <w:r>
        <w:rPr>
          <w:rFonts w:ascii="Times New Roman" w:hAnsi="Times New Roman" w:cs="Times New Roman"/>
          <w:sz w:val="24"/>
          <w:szCs w:val="20"/>
        </w:rPr>
        <w:t>floristickým</w:t>
      </w:r>
      <w:proofErr w:type="spellEnd"/>
      <w:r>
        <w:rPr>
          <w:rFonts w:ascii="Times New Roman" w:hAnsi="Times New Roman" w:cs="Times New Roman"/>
          <w:sz w:val="24"/>
          <w:szCs w:val="20"/>
        </w:rPr>
        <w:t xml:space="preserve"> materiálom (prestavaný rodinný dom), napravo od vstupu na pozemok je areál bývalých technických služieb mesta Šaľa teraz využívaný viacerými podnikateľskými subjektami na základe nájomných zmlúv. </w:t>
      </w:r>
    </w:p>
    <w:p w14:paraId="1D5A7D55" w14:textId="77777777" w:rsidR="00DF5BC5" w:rsidRDefault="00DF5BC5" w:rsidP="00DF5BC5">
      <w:pPr>
        <w:spacing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V dostupnej vzdialenosti od pozemku – či už hlavným vstupom z ulice Jazernej, alebo vstupom pre peších z ulice V. Šrobára sa nachádzajú zastávky mestskej hromadnej dopravy a medzimestských autobusových spojov – cca 300 m a tiež zariadenia občianskej infraštruktúry: </w:t>
      </w:r>
    </w:p>
    <w:p w14:paraId="3386E160" w14:textId="77777777" w:rsidR="00DF5BC5" w:rsidRDefault="00DF5BC5" w:rsidP="00DF5BC5">
      <w:pPr>
        <w:spacing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Potraviny – cca 400 m , ďalšie 650 m, </w:t>
      </w:r>
    </w:p>
    <w:p w14:paraId="5880DBE4" w14:textId="77777777" w:rsidR="00DF5BC5" w:rsidRDefault="00DF5BC5" w:rsidP="00DF5BC5">
      <w:pPr>
        <w:spacing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Ambulancia praktického lekára pre dospelých, kaderníctvo – cca 500 m</w:t>
      </w:r>
    </w:p>
    <w:p w14:paraId="6280A69F" w14:textId="77777777" w:rsidR="00DF5BC5" w:rsidRDefault="00DF5BC5" w:rsidP="00DF5BC5">
      <w:pPr>
        <w:spacing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Centrálna mestská zóna ( mestský úrad, kostol, obchody, reštaurácie, cukrárne, služby (čistiareň, kľúčová služba, kaderníctvo, holičstvo a pod) – 900 – 950 m</w:t>
      </w:r>
    </w:p>
    <w:p w14:paraId="7C851812" w14:textId="77777777" w:rsidR="00DF5BC5" w:rsidRDefault="00DF5BC5" w:rsidP="00DF5BC5">
      <w:pPr>
        <w:spacing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Pošta, Poliklinika NSK – 1,2  km</w:t>
      </w:r>
    </w:p>
    <w:p w14:paraId="18F9637A" w14:textId="77777777" w:rsidR="00DF5BC5" w:rsidRDefault="00DF5BC5" w:rsidP="00DF5BC5">
      <w:pPr>
        <w:spacing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Železničná stanica, autobusová stanica – 1,3 km</w:t>
      </w:r>
    </w:p>
    <w:p w14:paraId="3269F964" w14:textId="77777777" w:rsidR="00DF5BC5" w:rsidRPr="00B16496" w:rsidRDefault="00DF5BC5" w:rsidP="00DF5BC5">
      <w:pPr>
        <w:spacing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Dom kultúry – 1,5 km, kultúrne stredisko Večierka – 400 m, Mestská knižnica – 800 m</w:t>
      </w:r>
    </w:p>
    <w:p w14:paraId="6E161475" w14:textId="77777777" w:rsidR="00DF5BC5" w:rsidRDefault="00DF5BC5" w:rsidP="00DF5B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545A">
        <w:rPr>
          <w:rFonts w:ascii="Times New Roman" w:hAnsi="Times New Roman" w:cs="Times New Roman"/>
          <w:sz w:val="24"/>
          <w:szCs w:val="24"/>
        </w:rPr>
        <w:t>Predkladaný projekt je v súlade s</w:t>
      </w:r>
      <w:r>
        <w:rPr>
          <w:rFonts w:ascii="Times New Roman" w:hAnsi="Times New Roman" w:cs="Times New Roman"/>
          <w:sz w:val="24"/>
          <w:szCs w:val="24"/>
        </w:rPr>
        <w:t> národným projektom 1. „</w:t>
      </w:r>
      <w:r w:rsidRPr="0071545A">
        <w:rPr>
          <w:rFonts w:ascii="Times New Roman" w:hAnsi="Times New Roman" w:cs="Times New Roman"/>
          <w:sz w:val="24"/>
          <w:szCs w:val="24"/>
        </w:rPr>
        <w:t>Prechod z inštitucioná</w:t>
      </w:r>
      <w:r>
        <w:rPr>
          <w:rFonts w:ascii="Times New Roman" w:hAnsi="Times New Roman" w:cs="Times New Roman"/>
          <w:sz w:val="24"/>
          <w:szCs w:val="24"/>
        </w:rPr>
        <w:t>lnej na komunitnú starostlivosť</w:t>
      </w:r>
      <w:r w:rsidRPr="0071545A">
        <w:rPr>
          <w:rFonts w:ascii="Times New Roman" w:hAnsi="Times New Roman" w:cs="Times New Roman"/>
          <w:sz w:val="24"/>
          <w:szCs w:val="24"/>
        </w:rPr>
        <w:t xml:space="preserve"> a podporu s cieľom zabezpečenia dostupnosti rôznorodých sociálnych služieb komunitného charakteru v súlade s potrebami cieľových skupín sociálnych služieb</w:t>
      </w:r>
      <w:r>
        <w:rPr>
          <w:rFonts w:ascii="Times New Roman" w:hAnsi="Times New Roman" w:cs="Times New Roman"/>
          <w:sz w:val="24"/>
          <w:szCs w:val="24"/>
        </w:rPr>
        <w:t>“.</w:t>
      </w:r>
      <w:r w:rsidRPr="007154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914267" w14:textId="67561FFD" w:rsidR="00DF5BC5" w:rsidRPr="0071545A" w:rsidRDefault="00DF5BC5" w:rsidP="00DF5B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448">
        <w:rPr>
          <w:rFonts w:ascii="Times New Roman" w:hAnsi="Times New Roman" w:cs="Times New Roman"/>
          <w:sz w:val="24"/>
          <w:szCs w:val="24"/>
        </w:rPr>
        <w:t xml:space="preserve">Výstavbou nového zariadenia podporovaného bývania </w:t>
      </w:r>
      <w:r>
        <w:rPr>
          <w:rFonts w:ascii="Times New Roman" w:hAnsi="Times New Roman" w:cs="Times New Roman"/>
          <w:sz w:val="24"/>
          <w:szCs w:val="24"/>
        </w:rPr>
        <w:t xml:space="preserve">chceme </w:t>
      </w:r>
      <w:r w:rsidRPr="00DE0448">
        <w:rPr>
          <w:rFonts w:ascii="Times New Roman" w:hAnsi="Times New Roman" w:cs="Times New Roman"/>
          <w:sz w:val="24"/>
          <w:szCs w:val="24"/>
        </w:rPr>
        <w:t>riešiť služby bývania nielen pre aktu</w:t>
      </w:r>
      <w:r w:rsidRPr="00F0424E">
        <w:rPr>
          <w:rFonts w:ascii="Times New Roman" w:hAnsi="Times New Roman" w:cs="Times New Roman"/>
          <w:sz w:val="24"/>
          <w:szCs w:val="24"/>
        </w:rPr>
        <w:t>álnych prijímateľov</w:t>
      </w:r>
      <w:r>
        <w:rPr>
          <w:rFonts w:ascii="Times New Roman" w:hAnsi="Times New Roman" w:cs="Times New Roman"/>
          <w:sz w:val="24"/>
          <w:szCs w:val="24"/>
        </w:rPr>
        <w:t xml:space="preserve"> DSS</w:t>
      </w:r>
      <w:r w:rsidRPr="00F0424E">
        <w:rPr>
          <w:rFonts w:ascii="Times New Roman" w:hAnsi="Times New Roman" w:cs="Times New Roman"/>
          <w:sz w:val="24"/>
          <w:szCs w:val="24"/>
        </w:rPr>
        <w:t xml:space="preserve">, ale aj pre </w:t>
      </w:r>
      <w:r>
        <w:rPr>
          <w:rFonts w:ascii="Times New Roman" w:hAnsi="Times New Roman" w:cs="Times New Roman"/>
          <w:sz w:val="24"/>
          <w:szCs w:val="24"/>
        </w:rPr>
        <w:t xml:space="preserve">potenciálnych </w:t>
      </w:r>
      <w:r w:rsidRPr="00F0424E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áujemcov z</w:t>
      </w:r>
      <w:r w:rsidRPr="00F0424E">
        <w:rPr>
          <w:rFonts w:ascii="Times New Roman" w:hAnsi="Times New Roman" w:cs="Times New Roman"/>
          <w:sz w:val="24"/>
          <w:szCs w:val="24"/>
        </w:rPr>
        <w:t xml:space="preserve"> komunity. </w:t>
      </w:r>
      <w:r w:rsidRPr="002D5937">
        <w:rPr>
          <w:rFonts w:ascii="Times New Roman" w:hAnsi="Times New Roman" w:cs="Times New Roman"/>
          <w:sz w:val="24"/>
          <w:szCs w:val="24"/>
        </w:rPr>
        <w:t>Takouto formou bývania chceme predchádzať tomu, aby po strate rodinných príslušníkov boli ľudia so zdravotným postihnutím odkázaní na bývani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2D5937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D5937">
        <w:rPr>
          <w:rFonts w:ascii="Times New Roman" w:hAnsi="Times New Roman" w:cs="Times New Roman"/>
          <w:sz w:val="24"/>
          <w:szCs w:val="24"/>
        </w:rPr>
        <w:t>inštitucionáln</w:t>
      </w:r>
      <w:r>
        <w:rPr>
          <w:rFonts w:ascii="Times New Roman" w:hAnsi="Times New Roman" w:cs="Times New Roman"/>
          <w:sz w:val="24"/>
          <w:szCs w:val="24"/>
        </w:rPr>
        <w:t>om prostredí</w:t>
      </w:r>
      <w:r w:rsidRPr="002D5937">
        <w:rPr>
          <w:rFonts w:ascii="Times New Roman" w:hAnsi="Times New Roman" w:cs="Times New Roman"/>
          <w:sz w:val="24"/>
          <w:szCs w:val="24"/>
        </w:rPr>
        <w:t> zariaden</w:t>
      </w:r>
      <w:r>
        <w:rPr>
          <w:rFonts w:ascii="Times New Roman" w:hAnsi="Times New Roman" w:cs="Times New Roman"/>
          <w:sz w:val="24"/>
          <w:szCs w:val="24"/>
        </w:rPr>
        <w:t xml:space="preserve">í </w:t>
      </w:r>
      <w:r w:rsidRPr="002D5937">
        <w:rPr>
          <w:rFonts w:ascii="Times New Roman" w:hAnsi="Times New Roman" w:cs="Times New Roman"/>
          <w:sz w:val="24"/>
          <w:szCs w:val="24"/>
        </w:rPr>
        <w:t xml:space="preserve">mimo </w:t>
      </w:r>
      <w:r w:rsidRPr="002D5937">
        <w:rPr>
          <w:rFonts w:ascii="Times New Roman" w:hAnsi="Times New Roman" w:cs="Times New Roman"/>
          <w:sz w:val="24"/>
          <w:szCs w:val="24"/>
        </w:rPr>
        <w:lastRenderedPageBreak/>
        <w:t>mesta Šaľa.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Napĺňanie p</w:t>
      </w:r>
      <w:r w:rsidRPr="00F0424E">
        <w:rPr>
          <w:rFonts w:ascii="Times New Roman" w:hAnsi="Times New Roman" w:cs="Times New Roman"/>
          <w:sz w:val="24"/>
          <w:szCs w:val="24"/>
        </w:rPr>
        <w:t>otr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0424E">
        <w:rPr>
          <w:rFonts w:ascii="Times New Roman" w:hAnsi="Times New Roman" w:cs="Times New Roman"/>
          <w:sz w:val="24"/>
          <w:szCs w:val="24"/>
        </w:rPr>
        <w:t>eb a predst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F0424E">
        <w:rPr>
          <w:rFonts w:ascii="Times New Roman" w:hAnsi="Times New Roman" w:cs="Times New Roman"/>
          <w:sz w:val="24"/>
          <w:szCs w:val="24"/>
        </w:rPr>
        <w:t xml:space="preserve">v prijímateľov </w:t>
      </w:r>
      <w:r>
        <w:rPr>
          <w:rFonts w:ascii="Times New Roman" w:hAnsi="Times New Roman" w:cs="Times New Roman"/>
          <w:sz w:val="24"/>
          <w:szCs w:val="24"/>
        </w:rPr>
        <w:t xml:space="preserve">prostredníctvom </w:t>
      </w:r>
      <w:r w:rsidRPr="00F0424E">
        <w:rPr>
          <w:rFonts w:ascii="Times New Roman" w:hAnsi="Times New Roman" w:cs="Times New Roman"/>
          <w:sz w:val="24"/>
          <w:szCs w:val="24"/>
        </w:rPr>
        <w:t>aktivizácie,</w:t>
      </w:r>
      <w:r>
        <w:rPr>
          <w:rFonts w:ascii="Times New Roman" w:hAnsi="Times New Roman" w:cs="Times New Roman"/>
          <w:sz w:val="24"/>
          <w:szCs w:val="24"/>
        </w:rPr>
        <w:t xml:space="preserve"> prípravy na prácu,</w:t>
      </w:r>
      <w:r w:rsidRPr="00F0424E">
        <w:rPr>
          <w:rFonts w:ascii="Times New Roman" w:hAnsi="Times New Roman" w:cs="Times New Roman"/>
          <w:sz w:val="24"/>
          <w:szCs w:val="24"/>
        </w:rPr>
        <w:t xml:space="preserve"> záujmových aktivít a potrieb </w:t>
      </w:r>
      <w:r>
        <w:rPr>
          <w:rFonts w:ascii="Times New Roman" w:hAnsi="Times New Roman" w:cs="Times New Roman"/>
          <w:sz w:val="24"/>
          <w:szCs w:val="24"/>
        </w:rPr>
        <w:t xml:space="preserve">plánujeme riešiť </w:t>
      </w:r>
      <w:r w:rsidRPr="00F0424E">
        <w:rPr>
          <w:rFonts w:ascii="Times New Roman" w:hAnsi="Times New Roman" w:cs="Times New Roman"/>
          <w:sz w:val="24"/>
          <w:szCs w:val="24"/>
        </w:rPr>
        <w:t>v ambulantn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F0424E">
        <w:rPr>
          <w:rFonts w:ascii="Times New Roman" w:hAnsi="Times New Roman" w:cs="Times New Roman"/>
          <w:sz w:val="24"/>
          <w:szCs w:val="24"/>
        </w:rPr>
        <w:t xml:space="preserve"> sociáln</w:t>
      </w:r>
      <w:r>
        <w:rPr>
          <w:rFonts w:ascii="Times New Roman" w:hAnsi="Times New Roman" w:cs="Times New Roman"/>
          <w:sz w:val="24"/>
          <w:szCs w:val="24"/>
        </w:rPr>
        <w:t xml:space="preserve">ej </w:t>
      </w:r>
      <w:r w:rsidRPr="00F0424E">
        <w:rPr>
          <w:rFonts w:ascii="Times New Roman" w:hAnsi="Times New Roman" w:cs="Times New Roman"/>
          <w:sz w:val="24"/>
          <w:szCs w:val="24"/>
        </w:rPr>
        <w:t>služb</w:t>
      </w:r>
      <w:r>
        <w:rPr>
          <w:rFonts w:ascii="Times New Roman" w:hAnsi="Times New Roman" w:cs="Times New Roman"/>
          <w:sz w:val="24"/>
          <w:szCs w:val="24"/>
        </w:rPr>
        <w:t>e denného stacionára oddelene od pobytovej služby.</w:t>
      </w:r>
    </w:p>
    <w:p w14:paraId="5266C21F" w14:textId="77777777" w:rsidR="00DF5BC5" w:rsidRDefault="00DF5BC5" w:rsidP="00DF5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F78B0" w14:textId="77777777" w:rsidR="00DF5BC5" w:rsidRDefault="00DF5BC5" w:rsidP="00DF5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E54E6" w14:textId="5588CC9D" w:rsidR="00EF4B5B" w:rsidRPr="00BB6E65" w:rsidRDefault="00EF4B5B" w:rsidP="00DF5BC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6E65">
        <w:rPr>
          <w:rFonts w:ascii="Times New Roman" w:hAnsi="Times New Roman" w:cs="Times New Roman"/>
          <w:b/>
          <w:bCs/>
          <w:sz w:val="24"/>
          <w:szCs w:val="24"/>
        </w:rPr>
        <w:t>Stanovisko právnika mesta:</w:t>
      </w:r>
    </w:p>
    <w:p w14:paraId="180BEC79" w14:textId="0A60075A" w:rsidR="00EF4B5B" w:rsidRPr="00BB6E65" w:rsidRDefault="00DF5BC5" w:rsidP="00DF5BC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Zmluva</w:t>
      </w:r>
      <w:r w:rsidR="00EF4B5B" w:rsidRPr="00BB6E65">
        <w:rPr>
          <w:rFonts w:ascii="Times New Roman" w:hAnsi="Times New Roman" w:cs="Times New Roman"/>
          <w:sz w:val="24"/>
          <w:szCs w:val="24"/>
        </w:rPr>
        <w:t xml:space="preserve"> je po formálno-právnej stránke v súlade s platnými právnymi predpismi SR.</w:t>
      </w:r>
    </w:p>
    <w:p w14:paraId="1C7BAD89" w14:textId="77777777" w:rsidR="00EF4B5B" w:rsidRPr="00BB6E65" w:rsidRDefault="00EF4B5B" w:rsidP="00DF5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1E3BFB" w14:textId="0F7263D1" w:rsidR="00190E93" w:rsidRDefault="00190E93" w:rsidP="00DF5BC5">
      <w:pPr>
        <w:spacing w:after="0" w:line="240" w:lineRule="auto"/>
        <w:rPr>
          <w:rFonts w:ascii="Times New Roman" w:hAnsi="Times New Roman" w:cs="Times New Roman"/>
        </w:rPr>
      </w:pPr>
    </w:p>
    <w:p w14:paraId="6D4D7824" w14:textId="77777777" w:rsidR="00235AB9" w:rsidRDefault="00235AB9" w:rsidP="00DF5BC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14:paraId="4B22816B" w14:textId="3A0DBDA9" w:rsidR="00EF4B5B" w:rsidRPr="00867725" w:rsidRDefault="005B370E" w:rsidP="00DF5BC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Príloh</w:t>
      </w:r>
      <w:r w:rsidR="00973F84">
        <w:rPr>
          <w:rFonts w:ascii="Times New Roman" w:hAnsi="Times New Roman" w:cs="Times New Roman"/>
          <w:noProof/>
          <w:sz w:val="24"/>
          <w:szCs w:val="24"/>
          <w:lang w:eastAsia="sk-SK"/>
        </w:rPr>
        <w:t>y</w:t>
      </w:r>
      <w:r w:rsidR="00EF4B5B" w:rsidRPr="00867725">
        <w:rPr>
          <w:rFonts w:ascii="Times New Roman" w:hAnsi="Times New Roman" w:cs="Times New Roman"/>
          <w:noProof/>
          <w:sz w:val="24"/>
          <w:szCs w:val="24"/>
          <w:lang w:eastAsia="sk-SK"/>
        </w:rPr>
        <w:t>:</w:t>
      </w:r>
    </w:p>
    <w:p w14:paraId="05CBC628" w14:textId="5F1E5352" w:rsidR="00EF4B5B" w:rsidRPr="00DF5BC5" w:rsidRDefault="00102F9F" w:rsidP="00DF5BC5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BC5">
        <w:rPr>
          <w:rFonts w:ascii="Times New Roman" w:hAnsi="Times New Roman" w:cs="Times New Roman"/>
          <w:sz w:val="24"/>
          <w:szCs w:val="24"/>
        </w:rPr>
        <w:t>Zmluv</w:t>
      </w:r>
      <w:r w:rsidR="00D66C06">
        <w:rPr>
          <w:rFonts w:ascii="Times New Roman" w:hAnsi="Times New Roman" w:cs="Times New Roman"/>
          <w:sz w:val="24"/>
          <w:szCs w:val="24"/>
        </w:rPr>
        <w:t>a</w:t>
      </w:r>
      <w:r w:rsidRPr="00DF5BC5">
        <w:rPr>
          <w:rFonts w:ascii="Times New Roman" w:hAnsi="Times New Roman" w:cs="Times New Roman"/>
          <w:sz w:val="24"/>
          <w:szCs w:val="24"/>
        </w:rPr>
        <w:t xml:space="preserve"> </w:t>
      </w:r>
      <w:r w:rsidR="00EF4B5B" w:rsidRPr="00DF5BC5">
        <w:rPr>
          <w:rFonts w:ascii="Times New Roman" w:hAnsi="Times New Roman" w:cs="Times New Roman"/>
          <w:sz w:val="24"/>
          <w:szCs w:val="24"/>
        </w:rPr>
        <w:t xml:space="preserve"> </w:t>
      </w:r>
      <w:r w:rsidR="00DF5BC5">
        <w:rPr>
          <w:rFonts w:ascii="Times New Roman" w:hAnsi="Times New Roman" w:cs="Times New Roman"/>
          <w:sz w:val="24"/>
          <w:szCs w:val="24"/>
        </w:rPr>
        <w:t>o partnerstve</w:t>
      </w:r>
    </w:p>
    <w:p w14:paraId="25B14BB1" w14:textId="4908EB3E" w:rsidR="00DF5BC5" w:rsidRPr="009063ED" w:rsidRDefault="00DF5BC5" w:rsidP="009063E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DF5BC5" w:rsidRPr="009063ED" w:rsidSect="009F251F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51F14" w14:textId="77777777" w:rsidR="00273219" w:rsidRDefault="00273219" w:rsidP="00867725">
      <w:pPr>
        <w:spacing w:after="0" w:line="240" w:lineRule="auto"/>
      </w:pPr>
      <w:r>
        <w:separator/>
      </w:r>
    </w:p>
  </w:endnote>
  <w:endnote w:type="continuationSeparator" w:id="0">
    <w:p w14:paraId="72A2A40C" w14:textId="77777777" w:rsidR="00273219" w:rsidRDefault="00273219" w:rsidP="00867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kolai Regular">
    <w:altName w:val="Nikolai Regular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1796512"/>
      <w:docPartObj>
        <w:docPartGallery w:val="Page Numbers (Bottom of Page)"/>
        <w:docPartUnique/>
      </w:docPartObj>
    </w:sdtPr>
    <w:sdtContent>
      <w:p w14:paraId="44795B7C" w14:textId="7D0B0529" w:rsidR="002B5647" w:rsidRDefault="002B564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4BEDC8" w14:textId="77777777" w:rsidR="00867725" w:rsidRDefault="0086772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A2764" w14:textId="77777777" w:rsidR="00273219" w:rsidRDefault="00273219" w:rsidP="00867725">
      <w:pPr>
        <w:spacing w:after="0" w:line="240" w:lineRule="auto"/>
      </w:pPr>
      <w:r>
        <w:separator/>
      </w:r>
    </w:p>
  </w:footnote>
  <w:footnote w:type="continuationSeparator" w:id="0">
    <w:p w14:paraId="1F81F11C" w14:textId="77777777" w:rsidR="00273219" w:rsidRDefault="00273219" w:rsidP="00867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F6F23" w14:textId="68B9D616" w:rsidR="00867725" w:rsidRDefault="00867725">
    <w:pPr>
      <w:pStyle w:val="Hlavika"/>
      <w:jc w:val="center"/>
    </w:pPr>
  </w:p>
  <w:p w14:paraId="20F74B30" w14:textId="77777777" w:rsidR="00867725" w:rsidRDefault="0086772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568F9"/>
    <w:multiLevelType w:val="hybridMultilevel"/>
    <w:tmpl w:val="52D4F3C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1095"/>
    <w:multiLevelType w:val="hybridMultilevel"/>
    <w:tmpl w:val="3162DB7A"/>
    <w:lvl w:ilvl="0" w:tplc="8602989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D3824"/>
    <w:multiLevelType w:val="multilevel"/>
    <w:tmpl w:val="0FE2A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D825822"/>
    <w:multiLevelType w:val="hybridMultilevel"/>
    <w:tmpl w:val="57CCA4EE"/>
    <w:lvl w:ilvl="0" w:tplc="33209ED2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12F32"/>
    <w:multiLevelType w:val="hybridMultilevel"/>
    <w:tmpl w:val="7EBEB4A8"/>
    <w:lvl w:ilvl="0" w:tplc="23B06DF0">
      <w:start w:val="19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9923D5"/>
    <w:multiLevelType w:val="multilevel"/>
    <w:tmpl w:val="A2169E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FEE16F6"/>
    <w:multiLevelType w:val="hybridMultilevel"/>
    <w:tmpl w:val="89E6ACFE"/>
    <w:lvl w:ilvl="0" w:tplc="74B0FB5C">
      <w:numFmt w:val="bullet"/>
      <w:lvlText w:val="-"/>
      <w:lvlJc w:val="left"/>
      <w:pPr>
        <w:ind w:left="75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584F1295"/>
    <w:multiLevelType w:val="hybridMultilevel"/>
    <w:tmpl w:val="EE3AB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C0657"/>
    <w:multiLevelType w:val="hybridMultilevel"/>
    <w:tmpl w:val="4C50031A"/>
    <w:lvl w:ilvl="0" w:tplc="CF72FBD2">
      <w:start w:val="1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E01D4D"/>
    <w:multiLevelType w:val="multilevel"/>
    <w:tmpl w:val="9BA694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794447910">
    <w:abstractNumId w:val="6"/>
  </w:num>
  <w:num w:numId="2" w16cid:durableId="2053189385">
    <w:abstractNumId w:val="9"/>
  </w:num>
  <w:num w:numId="3" w16cid:durableId="1549146465">
    <w:abstractNumId w:val="5"/>
  </w:num>
  <w:num w:numId="4" w16cid:durableId="910507546">
    <w:abstractNumId w:val="7"/>
  </w:num>
  <w:num w:numId="5" w16cid:durableId="335307941">
    <w:abstractNumId w:val="0"/>
  </w:num>
  <w:num w:numId="6" w16cid:durableId="421411411">
    <w:abstractNumId w:val="2"/>
  </w:num>
  <w:num w:numId="7" w16cid:durableId="1927881960">
    <w:abstractNumId w:val="1"/>
  </w:num>
  <w:num w:numId="8" w16cid:durableId="30157940">
    <w:abstractNumId w:val="8"/>
  </w:num>
  <w:num w:numId="9" w16cid:durableId="575359287">
    <w:abstractNumId w:val="4"/>
  </w:num>
  <w:num w:numId="10" w16cid:durableId="5657974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D8F"/>
    <w:rsid w:val="00003460"/>
    <w:rsid w:val="00073FBD"/>
    <w:rsid w:val="00102F9F"/>
    <w:rsid w:val="00104FB5"/>
    <w:rsid w:val="00121197"/>
    <w:rsid w:val="00147F79"/>
    <w:rsid w:val="00162E60"/>
    <w:rsid w:val="00190E93"/>
    <w:rsid w:val="00191534"/>
    <w:rsid w:val="0019785D"/>
    <w:rsid w:val="001E7EB6"/>
    <w:rsid w:val="001F5923"/>
    <w:rsid w:val="00214E97"/>
    <w:rsid w:val="00231E65"/>
    <w:rsid w:val="00235AB9"/>
    <w:rsid w:val="00254333"/>
    <w:rsid w:val="00273219"/>
    <w:rsid w:val="002B5647"/>
    <w:rsid w:val="002C6108"/>
    <w:rsid w:val="002E3496"/>
    <w:rsid w:val="002E7DBC"/>
    <w:rsid w:val="002E7FD2"/>
    <w:rsid w:val="00380612"/>
    <w:rsid w:val="00435513"/>
    <w:rsid w:val="00445CEA"/>
    <w:rsid w:val="00455B12"/>
    <w:rsid w:val="004B1D54"/>
    <w:rsid w:val="005010C8"/>
    <w:rsid w:val="00534C18"/>
    <w:rsid w:val="005617E0"/>
    <w:rsid w:val="00586A7D"/>
    <w:rsid w:val="00591E75"/>
    <w:rsid w:val="005B370E"/>
    <w:rsid w:val="005F59F4"/>
    <w:rsid w:val="00607B11"/>
    <w:rsid w:val="006600F9"/>
    <w:rsid w:val="00667A57"/>
    <w:rsid w:val="00680525"/>
    <w:rsid w:val="006D5215"/>
    <w:rsid w:val="00706E71"/>
    <w:rsid w:val="007539E2"/>
    <w:rsid w:val="007814CD"/>
    <w:rsid w:val="00826C63"/>
    <w:rsid w:val="008533E1"/>
    <w:rsid w:val="00867725"/>
    <w:rsid w:val="0088126F"/>
    <w:rsid w:val="008D0268"/>
    <w:rsid w:val="009063ED"/>
    <w:rsid w:val="0092204B"/>
    <w:rsid w:val="00926D8F"/>
    <w:rsid w:val="00973F84"/>
    <w:rsid w:val="009918A2"/>
    <w:rsid w:val="009F251F"/>
    <w:rsid w:val="00A3537C"/>
    <w:rsid w:val="00A36604"/>
    <w:rsid w:val="00A60B5E"/>
    <w:rsid w:val="00A71B97"/>
    <w:rsid w:val="00A864F0"/>
    <w:rsid w:val="00AC1E04"/>
    <w:rsid w:val="00B30041"/>
    <w:rsid w:val="00B4554C"/>
    <w:rsid w:val="00B639EA"/>
    <w:rsid w:val="00BB6E65"/>
    <w:rsid w:val="00C723FA"/>
    <w:rsid w:val="00C7493D"/>
    <w:rsid w:val="00CD19D5"/>
    <w:rsid w:val="00D327D3"/>
    <w:rsid w:val="00D62D0F"/>
    <w:rsid w:val="00D66C06"/>
    <w:rsid w:val="00DA4209"/>
    <w:rsid w:val="00DC448E"/>
    <w:rsid w:val="00DF5BC5"/>
    <w:rsid w:val="00E06091"/>
    <w:rsid w:val="00E56D66"/>
    <w:rsid w:val="00EC0965"/>
    <w:rsid w:val="00EC7C86"/>
    <w:rsid w:val="00EF4B5B"/>
    <w:rsid w:val="00FA77D4"/>
    <w:rsid w:val="00FE1E73"/>
    <w:rsid w:val="00FE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C304"/>
  <w15:docId w15:val="{34397CE1-FFCC-4066-9F4F-2EA8A9771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60B5E"/>
  </w:style>
  <w:style w:type="paragraph" w:styleId="Nadpis1">
    <w:name w:val="heading 1"/>
    <w:basedOn w:val="Normlny"/>
    <w:next w:val="Normlny"/>
    <w:link w:val="Nadpis1Char"/>
    <w:uiPriority w:val="9"/>
    <w:qFormat/>
    <w:rsid w:val="00EF4B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F4B5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F4B5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F4B5B"/>
    <w:rPr>
      <w:rFonts w:ascii="Cambria" w:eastAsia="Times New Roman" w:hAnsi="Cambria" w:cs="Times New Roman"/>
      <w:b/>
      <w:bCs/>
      <w:i/>
      <w:iCs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EF4B5B"/>
    <w:pPr>
      <w:ind w:left="720"/>
      <w:contextualSpacing/>
    </w:pPr>
  </w:style>
  <w:style w:type="paragraph" w:styleId="Zkladntext">
    <w:name w:val="Body Text"/>
    <w:basedOn w:val="Normlny"/>
    <w:link w:val="ZkladntextChar"/>
    <w:rsid w:val="00EF4B5B"/>
    <w:pPr>
      <w:tabs>
        <w:tab w:val="left" w:pos="426"/>
        <w:tab w:val="left" w:pos="6237"/>
      </w:tabs>
      <w:spacing w:after="0" w:line="240" w:lineRule="auto"/>
    </w:pPr>
    <w:rPr>
      <w:rFonts w:ascii="Georgia" w:eastAsia="Times New Roman" w:hAnsi="Georgia" w:cs="Times New Roman"/>
      <w:sz w:val="24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rsid w:val="00EF4B5B"/>
    <w:rPr>
      <w:rFonts w:ascii="Georgia" w:eastAsia="Times New Roman" w:hAnsi="Georgia" w:cs="Times New Roman"/>
      <w:sz w:val="24"/>
      <w:szCs w:val="20"/>
      <w:lang w:val="cs-CZ" w:eastAsia="cs-CZ"/>
    </w:rPr>
  </w:style>
  <w:style w:type="paragraph" w:customStyle="1" w:styleId="Listaszerbekezds">
    <w:name w:val="Listaszerű bekezdés"/>
    <w:basedOn w:val="Normlny"/>
    <w:uiPriority w:val="34"/>
    <w:qFormat/>
    <w:rsid w:val="00EF4B5B"/>
    <w:pPr>
      <w:ind w:left="720"/>
      <w:contextualSpacing/>
    </w:pPr>
    <w:rPr>
      <w:rFonts w:ascii="Calibri" w:eastAsia="Calibri" w:hAnsi="Calibri" w:cs="Times New Roman"/>
      <w:lang w:val="hu-HU"/>
    </w:rPr>
  </w:style>
  <w:style w:type="paragraph" w:styleId="Nzov">
    <w:name w:val="Title"/>
    <w:basedOn w:val="Normlny"/>
    <w:link w:val="NzovChar"/>
    <w:qFormat/>
    <w:rsid w:val="00EF4B5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EF4B5B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customStyle="1" w:styleId="Listaszerbekezds1">
    <w:name w:val="Listaszerű bekezdés1"/>
    <w:basedOn w:val="Normlny"/>
    <w:uiPriority w:val="34"/>
    <w:qFormat/>
    <w:rsid w:val="0019785D"/>
    <w:pPr>
      <w:ind w:left="720"/>
      <w:contextualSpacing/>
    </w:pPr>
    <w:rPr>
      <w:rFonts w:ascii="Calibri" w:eastAsia="Calibri" w:hAnsi="Calibri" w:cs="Times New Roman"/>
      <w:lang w:val="hu-HU"/>
    </w:rPr>
  </w:style>
  <w:style w:type="paragraph" w:styleId="Hlavika">
    <w:name w:val="header"/>
    <w:basedOn w:val="Normlny"/>
    <w:link w:val="HlavikaChar"/>
    <w:uiPriority w:val="99"/>
    <w:unhideWhenUsed/>
    <w:rsid w:val="00867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7725"/>
  </w:style>
  <w:style w:type="paragraph" w:styleId="Pta">
    <w:name w:val="footer"/>
    <w:basedOn w:val="Normlny"/>
    <w:link w:val="PtaChar"/>
    <w:uiPriority w:val="99"/>
    <w:unhideWhenUsed/>
    <w:rsid w:val="00867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7725"/>
  </w:style>
  <w:style w:type="paragraph" w:styleId="Textbubliny">
    <w:name w:val="Balloon Text"/>
    <w:basedOn w:val="Normlny"/>
    <w:link w:val="TextbublinyChar"/>
    <w:uiPriority w:val="99"/>
    <w:semiHidden/>
    <w:unhideWhenUsed/>
    <w:rsid w:val="008D0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0268"/>
    <w:rPr>
      <w:rFonts w:ascii="Segoe UI" w:hAnsi="Segoe UI" w:cs="Segoe UI"/>
      <w:sz w:val="18"/>
      <w:szCs w:val="18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7814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7814CD"/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y2iqfc">
    <w:name w:val="y2iqfc"/>
    <w:basedOn w:val="Predvolenpsmoodseku"/>
    <w:rsid w:val="007814CD"/>
  </w:style>
  <w:style w:type="paragraph" w:customStyle="1" w:styleId="NoSpacing1">
    <w:name w:val="No Spacing1"/>
    <w:rsid w:val="00190E93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Default">
    <w:name w:val="Default"/>
    <w:rsid w:val="00235AB9"/>
    <w:pPr>
      <w:autoSpaceDE w:val="0"/>
      <w:autoSpaceDN w:val="0"/>
      <w:adjustRightInd w:val="0"/>
      <w:spacing w:after="0" w:line="240" w:lineRule="auto"/>
    </w:pPr>
    <w:rPr>
      <w:rFonts w:ascii="Nikolai Regular" w:hAnsi="Nikolai Regular" w:cs="Nikolai Regular"/>
      <w:color w:val="000000"/>
      <w:sz w:val="24"/>
      <w:szCs w:val="24"/>
    </w:rPr>
  </w:style>
  <w:style w:type="character" w:customStyle="1" w:styleId="A1">
    <w:name w:val="A1"/>
    <w:uiPriority w:val="99"/>
    <w:rsid w:val="00235AB9"/>
    <w:rPr>
      <w:rFonts w:cs="Nikolai Regular"/>
      <w:color w:val="000000"/>
      <w:sz w:val="19"/>
      <w:szCs w:val="19"/>
    </w:rPr>
  </w:style>
  <w:style w:type="character" w:customStyle="1" w:styleId="A6">
    <w:name w:val="A6"/>
    <w:uiPriority w:val="99"/>
    <w:rsid w:val="00235AB9"/>
    <w:rPr>
      <w:rFonts w:cs="Nikolai Regular"/>
      <w:color w:val="000000"/>
      <w:sz w:val="52"/>
      <w:szCs w:val="52"/>
    </w:rPr>
  </w:style>
  <w:style w:type="character" w:styleId="Hypertextovprepojenie">
    <w:name w:val="Hyperlink"/>
    <w:basedOn w:val="Predvolenpsmoodseku"/>
    <w:uiPriority w:val="99"/>
    <w:semiHidden/>
    <w:unhideWhenUsed/>
    <w:rsid w:val="00BB6E65"/>
    <w:rPr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E06091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4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59343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314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8539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EV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Vargová</dc:creator>
  <cp:keywords/>
  <dc:description/>
  <cp:lastModifiedBy>bohacova</cp:lastModifiedBy>
  <cp:revision>39</cp:revision>
  <cp:lastPrinted>2016-06-12T11:11:00Z</cp:lastPrinted>
  <dcterms:created xsi:type="dcterms:W3CDTF">2024-03-19T09:56:00Z</dcterms:created>
  <dcterms:modified xsi:type="dcterms:W3CDTF">2024-09-16T11:20:00Z</dcterms:modified>
</cp:coreProperties>
</file>