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EF34E" w14:textId="77777777" w:rsidR="00A167A7" w:rsidRDefault="00A167A7" w:rsidP="00A167A7">
      <w:pPr>
        <w:pStyle w:val="Nzov"/>
      </w:pPr>
      <w:r w:rsidRPr="00A47FAE">
        <w:t>M E S T O   Š A Ľ A</w:t>
      </w:r>
      <w:r w:rsidR="00833C60">
        <w:t xml:space="preserve">   </w:t>
      </w:r>
      <w:r w:rsidRPr="00A47FAE">
        <w:t>-</w:t>
      </w:r>
      <w:r w:rsidR="00833C60">
        <w:t xml:space="preserve">   </w:t>
      </w:r>
      <w:r w:rsidRPr="00A47FAE">
        <w:t>Mestský úrad</w:t>
      </w:r>
    </w:p>
    <w:p w14:paraId="4D08BFF1" w14:textId="77777777" w:rsidR="00A167A7" w:rsidRPr="00A94A27" w:rsidRDefault="00A167A7" w:rsidP="00A167A7">
      <w:pPr>
        <w:pStyle w:val="Nzov"/>
        <w:rPr>
          <w:sz w:val="24"/>
          <w:szCs w:val="24"/>
        </w:rPr>
      </w:pPr>
    </w:p>
    <w:p w14:paraId="63B85AC3" w14:textId="77777777" w:rsidR="00A167A7" w:rsidRPr="00A94A27" w:rsidRDefault="00A167A7" w:rsidP="00A167A7">
      <w:pPr>
        <w:pStyle w:val="Nzov"/>
        <w:rPr>
          <w:sz w:val="24"/>
          <w:szCs w:val="24"/>
        </w:rPr>
      </w:pPr>
    </w:p>
    <w:p w14:paraId="327EDF5B" w14:textId="77777777" w:rsidR="00A167A7" w:rsidRPr="00A94A27" w:rsidRDefault="00A167A7" w:rsidP="00A167A7">
      <w:pPr>
        <w:pStyle w:val="Nzov"/>
        <w:rPr>
          <w:sz w:val="24"/>
          <w:szCs w:val="24"/>
        </w:rPr>
      </w:pPr>
    </w:p>
    <w:p w14:paraId="484B6AD8" w14:textId="77777777" w:rsidR="00A167A7" w:rsidRPr="00A94A27" w:rsidRDefault="00A167A7" w:rsidP="00A167A7">
      <w:pPr>
        <w:pStyle w:val="Nzov"/>
        <w:rPr>
          <w:sz w:val="24"/>
          <w:szCs w:val="24"/>
        </w:rPr>
      </w:pPr>
    </w:p>
    <w:p w14:paraId="104EB092" w14:textId="77777777" w:rsidR="00A167A7" w:rsidRDefault="00A167A7" w:rsidP="00A167A7">
      <w:pPr>
        <w:pStyle w:val="Nadpis1"/>
        <w:numPr>
          <w:ilvl w:val="0"/>
          <w:numId w:val="0"/>
        </w:numPr>
        <w:tabs>
          <w:tab w:val="left" w:pos="708"/>
        </w:tabs>
        <w:jc w:val="right"/>
        <w:rPr>
          <w:b/>
          <w:szCs w:val="24"/>
        </w:rPr>
      </w:pPr>
      <w:r w:rsidRPr="00A47FAE">
        <w:rPr>
          <w:b/>
          <w:sz w:val="28"/>
        </w:rPr>
        <w:t>Mestsk</w:t>
      </w:r>
      <w:r>
        <w:rPr>
          <w:b/>
          <w:sz w:val="28"/>
        </w:rPr>
        <w:t>é zastupiteľstvo</w:t>
      </w:r>
      <w:r w:rsidRPr="00A47FAE">
        <w:rPr>
          <w:b/>
          <w:sz w:val="28"/>
        </w:rPr>
        <w:t xml:space="preserve"> v</w:t>
      </w:r>
      <w:r>
        <w:rPr>
          <w:b/>
          <w:sz w:val="28"/>
        </w:rPr>
        <w:t> </w:t>
      </w:r>
      <w:r w:rsidRPr="00A47FAE">
        <w:rPr>
          <w:b/>
          <w:sz w:val="28"/>
        </w:rPr>
        <w:t>Šali</w:t>
      </w:r>
    </w:p>
    <w:p w14:paraId="35D88B2F" w14:textId="77777777" w:rsidR="00A167A7" w:rsidRPr="00A94A27" w:rsidRDefault="00A167A7" w:rsidP="00A167A7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4F60621D" w14:textId="77777777" w:rsidR="00A167A7" w:rsidRPr="00A94A27" w:rsidRDefault="00A167A7" w:rsidP="00A167A7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3FA0DCC9" w14:textId="77777777" w:rsidR="00A167A7" w:rsidRDefault="00A167A7" w:rsidP="00A167A7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1942D43A" w14:textId="77777777" w:rsidR="00A167A7" w:rsidRDefault="00A167A7" w:rsidP="00A167A7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33D47A4E" w14:textId="77777777" w:rsidR="00A167A7" w:rsidRDefault="00A167A7" w:rsidP="00A167A7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7964D5E1" w14:textId="77777777" w:rsidR="00A167A7" w:rsidRPr="00A94A27" w:rsidRDefault="00A167A7" w:rsidP="00A167A7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2C6E06E2" w14:textId="7F0C9FCC" w:rsidR="00A167A7" w:rsidRPr="00A3302A" w:rsidRDefault="00A167A7" w:rsidP="00A167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302A">
        <w:rPr>
          <w:rFonts w:ascii="Times New Roman" w:hAnsi="Times New Roman"/>
          <w:b/>
          <w:sz w:val="24"/>
          <w:szCs w:val="24"/>
        </w:rPr>
        <w:t>Materiál číslo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F0DBC">
        <w:rPr>
          <w:rFonts w:ascii="Times New Roman" w:hAnsi="Times New Roman"/>
          <w:b/>
          <w:sz w:val="24"/>
          <w:szCs w:val="24"/>
        </w:rPr>
        <w:t>C 1/7/2023</w:t>
      </w:r>
    </w:p>
    <w:p w14:paraId="140AE68B" w14:textId="1B89E31C" w:rsidR="00A167A7" w:rsidRPr="00AB244A" w:rsidRDefault="00A167A7" w:rsidP="00A167A7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8"/>
          <w:u w:val="single"/>
        </w:rPr>
        <w:t>Návrh výdavkov programového rozpočtu na rok 20</w:t>
      </w:r>
      <w:r w:rsidR="00C23DFF">
        <w:rPr>
          <w:rFonts w:ascii="Times New Roman" w:hAnsi="Times New Roman"/>
          <w:b/>
          <w:sz w:val="28"/>
          <w:u w:val="single"/>
        </w:rPr>
        <w:t>2</w:t>
      </w:r>
      <w:r w:rsidR="000A56B3">
        <w:rPr>
          <w:rFonts w:ascii="Times New Roman" w:hAnsi="Times New Roman"/>
          <w:b/>
          <w:sz w:val="28"/>
          <w:u w:val="single"/>
        </w:rPr>
        <w:t>4</w:t>
      </w:r>
    </w:p>
    <w:p w14:paraId="013B1F31" w14:textId="77777777" w:rsidR="00A167A7" w:rsidRPr="00DF0DBC" w:rsidRDefault="00A167A7" w:rsidP="00A167A7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54285339" w14:textId="77777777" w:rsidR="00A167A7" w:rsidRPr="00DF0DBC" w:rsidRDefault="00A167A7" w:rsidP="00A167A7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A0D82EF" w14:textId="77777777" w:rsidR="00A167A7" w:rsidRPr="00DF0DBC" w:rsidRDefault="00A167A7" w:rsidP="00A167A7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364C5DE" w14:textId="77777777" w:rsidR="00A167A7" w:rsidRPr="00DF0DBC" w:rsidRDefault="00A167A7" w:rsidP="00A167A7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2C07B496" w14:textId="77777777" w:rsidR="00A167A7" w:rsidRPr="00DF0DBC" w:rsidRDefault="00A167A7" w:rsidP="00A167A7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3EA7974A" w14:textId="77777777" w:rsidR="00A167A7" w:rsidRPr="00DF0DBC" w:rsidRDefault="00A167A7" w:rsidP="00A167A7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3E63BF95" w14:textId="77777777" w:rsidR="00A167A7" w:rsidRPr="00DF0DBC" w:rsidRDefault="00A167A7" w:rsidP="00A167A7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  <w:r w:rsidRPr="00DF0DBC">
        <w:rPr>
          <w:rFonts w:ascii="Times New Roman" w:hAnsi="Times New Roman"/>
          <w:sz w:val="24"/>
          <w:szCs w:val="24"/>
          <w:u w:val="single"/>
        </w:rPr>
        <w:t>Návrh na uznesenie:</w:t>
      </w:r>
    </w:p>
    <w:p w14:paraId="13B99ED5" w14:textId="77777777" w:rsidR="00A167A7" w:rsidRPr="00A47FAE" w:rsidRDefault="00A167A7" w:rsidP="00A167A7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530F13D7" w14:textId="77777777" w:rsidR="00A167A7" w:rsidRPr="00A47FAE" w:rsidRDefault="00A167A7" w:rsidP="00A167A7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</w:t>
      </w:r>
      <w:r w:rsidRPr="00A47FAE">
        <w:rPr>
          <w:rFonts w:ascii="Times New Roman" w:hAnsi="Times New Roman"/>
          <w:sz w:val="24"/>
          <w:szCs w:val="24"/>
        </w:rPr>
        <w:t xml:space="preserve"> v Šali</w:t>
      </w:r>
    </w:p>
    <w:p w14:paraId="0478FD5F" w14:textId="77777777" w:rsidR="00A167A7" w:rsidRPr="00A7551D" w:rsidRDefault="00A167A7" w:rsidP="00A167A7">
      <w:pPr>
        <w:pStyle w:val="Nadpis2"/>
        <w:numPr>
          <w:ilvl w:val="0"/>
          <w:numId w:val="14"/>
        </w:numPr>
        <w:jc w:val="both"/>
        <w:rPr>
          <w:sz w:val="24"/>
          <w:szCs w:val="24"/>
          <w:u w:val="none"/>
        </w:rPr>
      </w:pPr>
      <w:r w:rsidRPr="00A7551D">
        <w:rPr>
          <w:sz w:val="24"/>
          <w:szCs w:val="24"/>
          <w:u w:val="none"/>
        </w:rPr>
        <w:t>prerokovalo</w:t>
      </w:r>
    </w:p>
    <w:p w14:paraId="309CC5F5" w14:textId="3D1B0737" w:rsidR="00A167A7" w:rsidRPr="002607BE" w:rsidRDefault="00A167A7" w:rsidP="00A167A7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bookmarkStart w:id="0" w:name="OLE_LINK3"/>
      <w:bookmarkStart w:id="1" w:name="OLE_LINK4"/>
      <w:r>
        <w:rPr>
          <w:rFonts w:ascii="Times New Roman" w:hAnsi="Times New Roman"/>
          <w:sz w:val="24"/>
          <w:szCs w:val="24"/>
        </w:rPr>
        <w:t>návrh výdavkov programového rozpočtu na rok 20</w:t>
      </w:r>
      <w:r w:rsidR="00B82053">
        <w:rPr>
          <w:rFonts w:ascii="Times New Roman" w:hAnsi="Times New Roman"/>
          <w:sz w:val="24"/>
          <w:szCs w:val="24"/>
        </w:rPr>
        <w:t>2</w:t>
      </w:r>
      <w:r w:rsidR="000A56B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,</w:t>
      </w:r>
    </w:p>
    <w:bookmarkEnd w:id="0"/>
    <w:bookmarkEnd w:id="1"/>
    <w:p w14:paraId="0963146F" w14:textId="43023E82" w:rsidR="00A167A7" w:rsidRPr="002607BE" w:rsidRDefault="00A74AF4" w:rsidP="00DF0DBC">
      <w:pPr>
        <w:pStyle w:val="Nadpis2"/>
        <w:numPr>
          <w:ilvl w:val="0"/>
          <w:numId w:val="14"/>
        </w:numPr>
        <w:jc w:val="both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berie na vedomie</w:t>
      </w:r>
    </w:p>
    <w:p w14:paraId="716A40FD" w14:textId="721382D7" w:rsidR="00A167A7" w:rsidRPr="00A74AF4" w:rsidRDefault="00A74AF4" w:rsidP="00DF0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A74AF4">
        <w:rPr>
          <w:rFonts w:ascii="Times New Roman" w:hAnsi="Times New Roman"/>
          <w:sz w:val="24"/>
          <w:szCs w:val="24"/>
        </w:rPr>
        <w:t>návrh výdavkov programového rozpočtu na rok 202</w:t>
      </w:r>
      <w:r w:rsidR="000A56B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14:paraId="144C21B9" w14:textId="77777777" w:rsidR="00A167A7" w:rsidRDefault="00A167A7" w:rsidP="00DF0DBC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47B67AC4" w14:textId="77777777" w:rsidR="00A167A7" w:rsidRDefault="00A167A7" w:rsidP="00DF0DB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E9092C3" w14:textId="77777777" w:rsidR="00A167A7" w:rsidRDefault="00A167A7" w:rsidP="00DF0DBC">
      <w:pPr>
        <w:pStyle w:val="Odsekzoznamu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5B0959" w14:textId="77777777" w:rsidR="00A167A7" w:rsidRDefault="00A167A7" w:rsidP="00DF0DBC">
      <w:pPr>
        <w:pStyle w:val="Odsekzoznamu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82723F" w14:textId="77777777" w:rsidR="00A167A7" w:rsidRDefault="00A167A7" w:rsidP="00DF0DBC">
      <w:pPr>
        <w:pStyle w:val="Odsekzoznamu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65CFB3" w14:textId="77777777" w:rsidR="00A167A7" w:rsidRDefault="00A167A7" w:rsidP="00DF0DBC">
      <w:pPr>
        <w:pStyle w:val="Odsekzoznamu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DDE6C2" w14:textId="77777777" w:rsidR="00F44B07" w:rsidRDefault="00F44B07" w:rsidP="00DF0DBC">
      <w:pPr>
        <w:pStyle w:val="Odsekzoznamu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189E59" w14:textId="77777777" w:rsidR="00DF0DBC" w:rsidRDefault="00DF0DBC" w:rsidP="00DF0DBC">
      <w:pPr>
        <w:pStyle w:val="Odsekzoznamu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41A640" w14:textId="77777777" w:rsidR="00DF0DBC" w:rsidRDefault="00DF0DBC" w:rsidP="00DF0DBC">
      <w:pPr>
        <w:pStyle w:val="Odsekzoznamu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F9E853" w14:textId="77777777" w:rsidR="00DF0DBC" w:rsidRDefault="00DF0DBC" w:rsidP="00DF0DBC">
      <w:pPr>
        <w:pStyle w:val="Odsekzoznamu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53CD07" w14:textId="77777777" w:rsidR="00DF0DBC" w:rsidRDefault="00DF0DBC" w:rsidP="00DF0DBC">
      <w:pPr>
        <w:pStyle w:val="Odsekzoznamu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EA8D7F" w14:textId="5A2F0DDB" w:rsidR="00323E86" w:rsidRPr="0029656F" w:rsidRDefault="00A167A7" w:rsidP="00DF0D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656F">
        <w:rPr>
          <w:rFonts w:ascii="Times New Roman" w:hAnsi="Times New Roman"/>
          <w:b/>
          <w:sz w:val="24"/>
          <w:szCs w:val="24"/>
        </w:rPr>
        <w:t>Spracoval</w:t>
      </w:r>
      <w:r w:rsidR="00DF0DBC">
        <w:rPr>
          <w:rFonts w:ascii="Times New Roman" w:hAnsi="Times New Roman"/>
          <w:b/>
          <w:sz w:val="24"/>
          <w:szCs w:val="24"/>
        </w:rPr>
        <w:t>a</w:t>
      </w:r>
      <w:r w:rsidRPr="0029656F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ab/>
      </w:r>
      <w:r w:rsidR="00323E8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</w:t>
      </w:r>
      <w:r w:rsidR="00323E86">
        <w:rPr>
          <w:rFonts w:ascii="Times New Roman" w:hAnsi="Times New Roman"/>
          <w:b/>
          <w:sz w:val="24"/>
          <w:szCs w:val="24"/>
        </w:rPr>
        <w:tab/>
      </w:r>
      <w:r w:rsidR="00323E86" w:rsidRPr="0029656F">
        <w:rPr>
          <w:rFonts w:ascii="Times New Roman" w:hAnsi="Times New Roman"/>
          <w:b/>
          <w:sz w:val="24"/>
          <w:szCs w:val="24"/>
        </w:rPr>
        <w:t>Predkladá:</w:t>
      </w:r>
    </w:p>
    <w:p w14:paraId="7F38329C" w14:textId="4CCFBAB8" w:rsidR="005A5E86" w:rsidRDefault="000A56B3" w:rsidP="00DF0D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8F3">
        <w:rPr>
          <w:rFonts w:ascii="Times New Roman" w:hAnsi="Times New Roman" w:cs="Times New Roman"/>
          <w:sz w:val="24"/>
          <w:szCs w:val="24"/>
        </w:rPr>
        <w:t>Ing. Jana Kováčiková</w:t>
      </w:r>
      <w:r w:rsidR="00DF0DBC">
        <w:rPr>
          <w:rFonts w:ascii="Times New Roman" w:hAnsi="Times New Roman" w:cs="Times New Roman"/>
          <w:sz w:val="24"/>
          <w:szCs w:val="24"/>
        </w:rPr>
        <w:t xml:space="preserve"> v. r.</w:t>
      </w:r>
      <w:r w:rsidR="005A5E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DF0DBC">
        <w:rPr>
          <w:rFonts w:ascii="Times New Roman" w:hAnsi="Times New Roman" w:cs="Times New Roman"/>
          <w:sz w:val="24"/>
          <w:szCs w:val="24"/>
        </w:rPr>
        <w:tab/>
      </w:r>
      <w:r w:rsidR="005A5E86" w:rsidRPr="00D848F3">
        <w:rPr>
          <w:rFonts w:ascii="Times New Roman" w:hAnsi="Times New Roman" w:cs="Times New Roman"/>
          <w:sz w:val="24"/>
          <w:szCs w:val="24"/>
        </w:rPr>
        <w:t>Ing. Jana Nitrayová</w:t>
      </w:r>
      <w:r w:rsidR="00DF0DBC">
        <w:rPr>
          <w:rFonts w:ascii="Times New Roman" w:hAnsi="Times New Roman" w:cs="Times New Roman"/>
          <w:sz w:val="24"/>
          <w:szCs w:val="24"/>
        </w:rPr>
        <w:t xml:space="preserve"> v. r.</w:t>
      </w:r>
    </w:p>
    <w:p w14:paraId="73BBA656" w14:textId="292A82DF" w:rsidR="005A5E86" w:rsidRPr="00323E86" w:rsidRDefault="000A56B3" w:rsidP="00DF0D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848F3">
        <w:rPr>
          <w:rFonts w:ascii="Times New Roman" w:hAnsi="Times New Roman" w:cs="Times New Roman"/>
          <w:sz w:val="24"/>
          <w:szCs w:val="24"/>
        </w:rPr>
        <w:t>referent</w:t>
      </w:r>
      <w:r w:rsidR="00DF0DBC">
        <w:rPr>
          <w:rFonts w:ascii="Times New Roman" w:hAnsi="Times New Roman" w:cs="Times New Roman"/>
          <w:sz w:val="24"/>
          <w:szCs w:val="24"/>
        </w:rPr>
        <w:t>ka</w:t>
      </w:r>
      <w:r w:rsidRPr="00D848F3">
        <w:rPr>
          <w:rFonts w:ascii="Times New Roman" w:hAnsi="Times New Roman" w:cs="Times New Roman"/>
          <w:sz w:val="24"/>
          <w:szCs w:val="24"/>
        </w:rPr>
        <w:t xml:space="preserve"> – rozpočtár</w:t>
      </w:r>
      <w:r w:rsidR="00DF0DBC">
        <w:rPr>
          <w:rFonts w:ascii="Times New Roman" w:hAnsi="Times New Roman" w:cs="Times New Roman"/>
          <w:sz w:val="24"/>
          <w:szCs w:val="24"/>
        </w:rPr>
        <w:t>ka</w:t>
      </w:r>
      <w:r w:rsidRPr="00D848F3">
        <w:rPr>
          <w:rFonts w:ascii="Times New Roman" w:hAnsi="Times New Roman" w:cs="Times New Roman"/>
          <w:sz w:val="24"/>
          <w:szCs w:val="24"/>
        </w:rPr>
        <w:t xml:space="preserve"> a analyti</w:t>
      </w:r>
      <w:r w:rsidR="00DF0DBC">
        <w:rPr>
          <w:rFonts w:ascii="Times New Roman" w:hAnsi="Times New Roman" w:cs="Times New Roman"/>
          <w:sz w:val="24"/>
          <w:szCs w:val="24"/>
        </w:rPr>
        <w:t>čka</w:t>
      </w:r>
      <w:r w:rsidR="005A5E86">
        <w:rPr>
          <w:rFonts w:ascii="Times New Roman" w:hAnsi="Times New Roman" w:cs="Times New Roman"/>
          <w:sz w:val="24"/>
          <w:szCs w:val="24"/>
        </w:rPr>
        <w:t xml:space="preserve">  </w:t>
      </w:r>
      <w:r w:rsidR="00DF0DBC">
        <w:rPr>
          <w:rFonts w:ascii="Times New Roman" w:hAnsi="Times New Roman" w:cs="Times New Roman"/>
          <w:sz w:val="24"/>
          <w:szCs w:val="24"/>
        </w:rPr>
        <w:tab/>
      </w:r>
      <w:r w:rsidR="00DF0DBC">
        <w:rPr>
          <w:rFonts w:ascii="Times New Roman" w:hAnsi="Times New Roman" w:cs="Times New Roman"/>
          <w:sz w:val="24"/>
          <w:szCs w:val="24"/>
        </w:rPr>
        <w:tab/>
      </w:r>
      <w:r w:rsidR="00DF0DBC">
        <w:rPr>
          <w:rFonts w:ascii="Times New Roman" w:hAnsi="Times New Roman" w:cs="Times New Roman"/>
          <w:sz w:val="24"/>
          <w:szCs w:val="24"/>
        </w:rPr>
        <w:tab/>
      </w:r>
      <w:r w:rsidR="00DF0DBC">
        <w:rPr>
          <w:rFonts w:ascii="Times New Roman" w:hAnsi="Times New Roman" w:cs="Times New Roman"/>
          <w:sz w:val="24"/>
          <w:szCs w:val="24"/>
        </w:rPr>
        <w:tab/>
      </w:r>
      <w:r w:rsidR="005A5E86" w:rsidRPr="00323E86">
        <w:rPr>
          <w:rFonts w:ascii="Times New Roman" w:hAnsi="Times New Roman"/>
          <w:sz w:val="24"/>
          <w:szCs w:val="24"/>
        </w:rPr>
        <w:t>prednostka MsÚ</w:t>
      </w:r>
    </w:p>
    <w:p w14:paraId="2DAA84FC" w14:textId="77C2AF1C" w:rsidR="00A167A7" w:rsidRPr="00323E86" w:rsidRDefault="0035082B" w:rsidP="00DF0DBC">
      <w:pPr>
        <w:spacing w:after="0" w:line="240" w:lineRule="auto"/>
        <w:rPr>
          <w:szCs w:val="24"/>
        </w:rPr>
      </w:pPr>
      <w:r w:rsidRPr="00D848F3">
        <w:rPr>
          <w:rFonts w:ascii="Times New Roman" w:hAnsi="Times New Roman" w:cs="Times New Roman"/>
          <w:sz w:val="24"/>
          <w:szCs w:val="24"/>
        </w:rPr>
        <w:t xml:space="preserve"> </w:t>
      </w:r>
      <w:r w:rsidR="00833C60" w:rsidRPr="00D848F3">
        <w:rPr>
          <w:rFonts w:ascii="Times New Roman" w:hAnsi="Times New Roman" w:cs="Times New Roman"/>
          <w:sz w:val="24"/>
          <w:szCs w:val="24"/>
        </w:rPr>
        <w:t xml:space="preserve"> </w:t>
      </w:r>
      <w:r w:rsidR="00323E86" w:rsidRPr="00D848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A167A7" w:rsidRPr="00323E86">
        <w:rPr>
          <w:szCs w:val="24"/>
        </w:rPr>
        <w:tab/>
      </w:r>
      <w:r w:rsidR="00A167A7" w:rsidRPr="00323E86">
        <w:rPr>
          <w:szCs w:val="24"/>
        </w:rPr>
        <w:tab/>
      </w:r>
      <w:r w:rsidR="00A167A7" w:rsidRPr="00323E86">
        <w:rPr>
          <w:szCs w:val="24"/>
        </w:rPr>
        <w:tab/>
      </w:r>
    </w:p>
    <w:p w14:paraId="01BC707F" w14:textId="77777777" w:rsidR="00A167A7" w:rsidRPr="0029656F" w:rsidRDefault="00A167A7" w:rsidP="00DF0DBC">
      <w:pPr>
        <w:pStyle w:val="Zkladntext"/>
        <w:rPr>
          <w:szCs w:val="24"/>
        </w:rPr>
      </w:pPr>
      <w:r w:rsidRPr="00180FAA">
        <w:rPr>
          <w:szCs w:val="24"/>
        </w:rPr>
        <w:t xml:space="preserve"> </w:t>
      </w:r>
      <w:r>
        <w:rPr>
          <w:szCs w:val="24"/>
        </w:rPr>
        <w:t xml:space="preserve">                     </w:t>
      </w:r>
      <w:r w:rsidR="005869C8">
        <w:rPr>
          <w:szCs w:val="24"/>
        </w:rPr>
        <w:t xml:space="preserve">                              </w:t>
      </w:r>
      <w:r w:rsidR="005869C8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012CF887" w14:textId="26EDCFE4" w:rsidR="00A167A7" w:rsidRDefault="00A167A7" w:rsidP="00DF0DBC">
      <w:pPr>
        <w:pStyle w:val="Zkladntex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3546FAD5" w14:textId="77777777" w:rsidR="00A167A7" w:rsidRDefault="00A167A7" w:rsidP="00DF0DBC">
      <w:pPr>
        <w:pStyle w:val="Zkladntext"/>
        <w:rPr>
          <w:szCs w:val="24"/>
        </w:rPr>
      </w:pPr>
    </w:p>
    <w:p w14:paraId="7F118229" w14:textId="035FDE50" w:rsidR="00E17439" w:rsidRDefault="00A167A7" w:rsidP="00DF0DBC">
      <w:pPr>
        <w:pStyle w:val="Zkladntext"/>
        <w:rPr>
          <w:szCs w:val="24"/>
        </w:rPr>
      </w:pPr>
      <w:r w:rsidRPr="0029656F">
        <w:rPr>
          <w:szCs w:val="24"/>
        </w:rPr>
        <w:t xml:space="preserve">Predložené mestskému zastupiteľstvu </w:t>
      </w:r>
      <w:r w:rsidR="008F6F4F">
        <w:rPr>
          <w:szCs w:val="24"/>
        </w:rPr>
        <w:t>2</w:t>
      </w:r>
      <w:r w:rsidR="000A56B3">
        <w:rPr>
          <w:szCs w:val="24"/>
        </w:rPr>
        <w:t>6</w:t>
      </w:r>
      <w:r w:rsidR="00B7070A">
        <w:rPr>
          <w:szCs w:val="24"/>
        </w:rPr>
        <w:t xml:space="preserve">. </w:t>
      </w:r>
      <w:r w:rsidR="008F6F4F">
        <w:rPr>
          <w:szCs w:val="24"/>
        </w:rPr>
        <w:t xml:space="preserve">októbra </w:t>
      </w:r>
      <w:r>
        <w:rPr>
          <w:szCs w:val="24"/>
        </w:rPr>
        <w:t>20</w:t>
      </w:r>
      <w:r w:rsidR="00D848F3">
        <w:rPr>
          <w:szCs w:val="24"/>
        </w:rPr>
        <w:t>2</w:t>
      </w:r>
      <w:r w:rsidR="000A56B3">
        <w:rPr>
          <w:szCs w:val="24"/>
        </w:rPr>
        <w:t>3</w:t>
      </w:r>
    </w:p>
    <w:p w14:paraId="14F8A83D" w14:textId="77777777" w:rsidR="00A74AF4" w:rsidRDefault="00A74AF4" w:rsidP="00E17439">
      <w:pPr>
        <w:pStyle w:val="Zkladntext"/>
        <w:jc w:val="center"/>
        <w:rPr>
          <w:b/>
          <w:sz w:val="28"/>
          <w:szCs w:val="28"/>
        </w:rPr>
      </w:pPr>
    </w:p>
    <w:p w14:paraId="154D6A5A" w14:textId="77777777" w:rsidR="00A74AF4" w:rsidRDefault="00A74AF4" w:rsidP="00E17439">
      <w:pPr>
        <w:pStyle w:val="Zkladntext"/>
        <w:jc w:val="center"/>
        <w:rPr>
          <w:b/>
          <w:sz w:val="28"/>
          <w:szCs w:val="28"/>
        </w:rPr>
      </w:pPr>
    </w:p>
    <w:p w14:paraId="5044F6B0" w14:textId="77777777" w:rsidR="00A74AF4" w:rsidRDefault="00A74AF4" w:rsidP="00E17439">
      <w:pPr>
        <w:pStyle w:val="Zkladntext"/>
        <w:jc w:val="center"/>
        <w:rPr>
          <w:b/>
          <w:sz w:val="28"/>
          <w:szCs w:val="28"/>
        </w:rPr>
      </w:pPr>
    </w:p>
    <w:p w14:paraId="5DBB60DB" w14:textId="70D6EB46" w:rsidR="00D5460D" w:rsidRPr="00E17439" w:rsidRDefault="002D0BE3" w:rsidP="00E17439">
      <w:pPr>
        <w:pStyle w:val="Zkladntext"/>
        <w:jc w:val="center"/>
        <w:rPr>
          <w:szCs w:val="24"/>
        </w:rPr>
      </w:pPr>
      <w:r>
        <w:rPr>
          <w:b/>
          <w:sz w:val="28"/>
          <w:szCs w:val="28"/>
        </w:rPr>
        <w:lastRenderedPageBreak/>
        <w:t>Dôvodová správa</w:t>
      </w:r>
    </w:p>
    <w:p w14:paraId="787FA0D3" w14:textId="77777777" w:rsidR="00D5460D" w:rsidRPr="00772BC3" w:rsidRDefault="00D5460D" w:rsidP="00D546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49B4BD" w14:textId="3EFC71D0" w:rsidR="00D5460D" w:rsidRDefault="00D5460D" w:rsidP="00D546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Rozpočet mesta schválený MsZ je základným finančným nástrojom hospodárenia </w:t>
      </w:r>
      <w:r>
        <w:rPr>
          <w:rFonts w:ascii="Times New Roman" w:hAnsi="Times New Roman"/>
          <w:sz w:val="24"/>
          <w:szCs w:val="24"/>
        </w:rPr>
        <w:br/>
        <w:t>v príslušnom rozpočtovom roku a definuje, ktoré oblasti bude mesto podporovať a na aké zámery a ciele budú vynakladané finančné prostriedky.</w:t>
      </w:r>
    </w:p>
    <w:p w14:paraId="269A1AFA" w14:textId="77777777" w:rsidR="0013154D" w:rsidRDefault="0013154D" w:rsidP="00D546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5EDEEF" w14:textId="77777777" w:rsidR="001F4133" w:rsidRDefault="00D5460D" w:rsidP="00531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Príprava a schvaľovanie rozpočtu prebieha v súlade s existujúcimi legislatívnymi predpismi, ktoré upravujú proces rozpočtovania. Návrh rozpočtu mesta je zostavený v zmysle zákona </w:t>
      </w:r>
      <w:r>
        <w:rPr>
          <w:rFonts w:ascii="Times New Roman" w:hAnsi="Times New Roman"/>
          <w:sz w:val="24"/>
          <w:szCs w:val="24"/>
        </w:rPr>
        <w:br/>
        <w:t>č. 493/2011 Z. z. o rozpočtovej zodpovednosti, zákona</w:t>
      </w:r>
      <w:r w:rsidRPr="00772B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č. 583/2004 Z. z. o rozpočtových pravidlách územnej samosprávy v platnom znení, ktorý  predpisuje  štruktúru, formu a obsah zostavovaného rozpočtu a zákona č. 523/2004 Z. z. o rozpočtových pravidlách verejnej správy a o zmene a doplnení niektorých zákono</w:t>
      </w:r>
      <w:r w:rsidR="005126BC">
        <w:rPr>
          <w:rFonts w:ascii="Times New Roman" w:hAnsi="Times New Roman"/>
          <w:sz w:val="24"/>
          <w:szCs w:val="24"/>
        </w:rPr>
        <w:t>v v znení neskorších predpisov</w:t>
      </w:r>
      <w:r w:rsidR="009A11AA">
        <w:rPr>
          <w:rFonts w:ascii="Times New Roman" w:hAnsi="Times New Roman"/>
          <w:sz w:val="24"/>
          <w:szCs w:val="24"/>
        </w:rPr>
        <w:t xml:space="preserve">. </w:t>
      </w:r>
    </w:p>
    <w:p w14:paraId="6BEB5CAE" w14:textId="77777777" w:rsidR="0013154D" w:rsidRDefault="0013154D" w:rsidP="00531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9838F" w14:textId="0109B181" w:rsidR="005419A1" w:rsidRDefault="00D5460D" w:rsidP="00531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Príprava rozpočtu prebieha v niekoľkých etapách. V prvej etape bol spracovaný materiál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35775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Východiská a priority mesta Šaľa na rok 20</w:t>
      </w:r>
      <w:r w:rsidR="00C23DFF">
        <w:rPr>
          <w:rFonts w:ascii="Times New Roman" w:hAnsi="Times New Roman"/>
          <w:sz w:val="24"/>
          <w:szCs w:val="24"/>
        </w:rPr>
        <w:t>2</w:t>
      </w:r>
      <w:r w:rsidR="000A56B3">
        <w:rPr>
          <w:rFonts w:ascii="Times New Roman" w:hAnsi="Times New Roman"/>
          <w:sz w:val="24"/>
          <w:szCs w:val="24"/>
        </w:rPr>
        <w:t>4</w:t>
      </w:r>
      <w:r w:rsidR="00535775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, ktorý bol predložený na septembrovom zasadnutí MsZ.  Materiál bol zameraný  na východiská rozpočtu na rok 20</w:t>
      </w:r>
      <w:r w:rsidR="00C23DFF">
        <w:rPr>
          <w:rFonts w:ascii="Times New Roman" w:hAnsi="Times New Roman"/>
          <w:sz w:val="24"/>
          <w:szCs w:val="24"/>
        </w:rPr>
        <w:t>2</w:t>
      </w:r>
      <w:r w:rsidR="000A56B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, predpokladané príjmy a priority rozpočtu na rok 20</w:t>
      </w:r>
      <w:r w:rsidR="00C23DFF">
        <w:rPr>
          <w:rFonts w:ascii="Times New Roman" w:hAnsi="Times New Roman"/>
          <w:sz w:val="24"/>
          <w:szCs w:val="24"/>
        </w:rPr>
        <w:t>2</w:t>
      </w:r>
      <w:r w:rsidR="000A56B3">
        <w:rPr>
          <w:rFonts w:ascii="Times New Roman" w:hAnsi="Times New Roman"/>
          <w:sz w:val="24"/>
          <w:szCs w:val="24"/>
        </w:rPr>
        <w:t>4</w:t>
      </w:r>
      <w:r w:rsidR="00795ED9">
        <w:rPr>
          <w:rFonts w:ascii="Times New Roman" w:hAnsi="Times New Roman"/>
          <w:sz w:val="24"/>
          <w:szCs w:val="24"/>
        </w:rPr>
        <w:t xml:space="preserve"> z hľadiska investícií</w:t>
      </w:r>
      <w:r>
        <w:rPr>
          <w:rFonts w:ascii="Times New Roman" w:hAnsi="Times New Roman"/>
          <w:sz w:val="24"/>
          <w:szCs w:val="24"/>
        </w:rPr>
        <w:t>.</w:t>
      </w:r>
    </w:p>
    <w:p w14:paraId="7F46BD3F" w14:textId="7B664621" w:rsidR="00535775" w:rsidRDefault="00D5460D" w:rsidP="00531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Druhá etapa prípravy rozpočtu mesta  je zameraná na výdavkovú časť </w:t>
      </w:r>
      <w:r w:rsidR="00795ED9">
        <w:rPr>
          <w:rFonts w:ascii="Times New Roman" w:hAnsi="Times New Roman"/>
          <w:sz w:val="24"/>
          <w:szCs w:val="24"/>
        </w:rPr>
        <w:t xml:space="preserve">bežného </w:t>
      </w:r>
      <w:r>
        <w:rPr>
          <w:rFonts w:ascii="Times New Roman" w:hAnsi="Times New Roman"/>
          <w:sz w:val="24"/>
          <w:szCs w:val="24"/>
        </w:rPr>
        <w:t>rozpočtu na rok 20</w:t>
      </w:r>
      <w:r w:rsidR="00C23DFF">
        <w:rPr>
          <w:rFonts w:ascii="Times New Roman" w:hAnsi="Times New Roman"/>
          <w:sz w:val="24"/>
          <w:szCs w:val="24"/>
        </w:rPr>
        <w:t>2</w:t>
      </w:r>
      <w:r w:rsidR="000A56B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7A0D44">
        <w:rPr>
          <w:rFonts w:ascii="Times New Roman" w:hAnsi="Times New Roman"/>
          <w:sz w:val="24"/>
          <w:szCs w:val="24"/>
        </w:rPr>
        <w:t xml:space="preserve"> </w:t>
      </w:r>
    </w:p>
    <w:p w14:paraId="648F7E19" w14:textId="787165E7" w:rsidR="005419A1" w:rsidRDefault="00795ED9" w:rsidP="00531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D5460D">
        <w:rPr>
          <w:rFonts w:ascii="Times New Roman" w:hAnsi="Times New Roman"/>
          <w:sz w:val="24"/>
          <w:szCs w:val="24"/>
        </w:rPr>
        <w:t xml:space="preserve">ohľadnené </w:t>
      </w:r>
      <w:r>
        <w:rPr>
          <w:rFonts w:ascii="Times New Roman" w:hAnsi="Times New Roman"/>
          <w:sz w:val="24"/>
          <w:szCs w:val="24"/>
        </w:rPr>
        <w:t xml:space="preserve">boli </w:t>
      </w:r>
      <w:r w:rsidR="00D5460D">
        <w:rPr>
          <w:rFonts w:ascii="Times New Roman" w:hAnsi="Times New Roman"/>
          <w:sz w:val="24"/>
          <w:szCs w:val="24"/>
        </w:rPr>
        <w:t>požiadavky</w:t>
      </w:r>
      <w:r w:rsidR="00535775">
        <w:rPr>
          <w:rFonts w:ascii="Times New Roman" w:hAnsi="Times New Roman"/>
          <w:sz w:val="24"/>
          <w:szCs w:val="24"/>
        </w:rPr>
        <w:t xml:space="preserve"> poslancov MsZ, občanov a</w:t>
      </w:r>
      <w:r w:rsidR="00D5460D">
        <w:rPr>
          <w:rFonts w:ascii="Times New Roman" w:hAnsi="Times New Roman"/>
          <w:sz w:val="24"/>
          <w:szCs w:val="24"/>
        </w:rPr>
        <w:t xml:space="preserve"> správcov položiek rozpočtu, predpokladaná výška výdavkov do konca roka a v neposlednom rade zmluvné vzťahy s dodávateľmi tovarov a služieb. </w:t>
      </w:r>
    </w:p>
    <w:p w14:paraId="0FA132EA" w14:textId="77777777" w:rsidR="001F4133" w:rsidRDefault="001F4133" w:rsidP="000A56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17E9F3" w14:textId="4F9B3085" w:rsidR="00A74AF4" w:rsidRDefault="00A74AF4" w:rsidP="000A56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5419A1">
        <w:rPr>
          <w:rFonts w:ascii="Times New Roman" w:hAnsi="Times New Roman"/>
          <w:sz w:val="24"/>
          <w:szCs w:val="24"/>
        </w:rPr>
        <w:t>ôležitým faktorom pre zostavovani</w:t>
      </w:r>
      <w:r w:rsidR="005114D9">
        <w:rPr>
          <w:rFonts w:ascii="Times New Roman" w:hAnsi="Times New Roman"/>
          <w:sz w:val="24"/>
          <w:szCs w:val="24"/>
        </w:rPr>
        <w:t>e</w:t>
      </w:r>
      <w:r w:rsidR="005419A1">
        <w:rPr>
          <w:rFonts w:ascii="Times New Roman" w:hAnsi="Times New Roman"/>
          <w:sz w:val="24"/>
          <w:szCs w:val="24"/>
        </w:rPr>
        <w:t xml:space="preserve"> rozpočtu sú ekonomické dopady</w:t>
      </w:r>
      <w:r w:rsidR="00DF4C79">
        <w:rPr>
          <w:rFonts w:ascii="Times New Roman" w:hAnsi="Times New Roman"/>
          <w:sz w:val="24"/>
          <w:szCs w:val="24"/>
        </w:rPr>
        <w:t xml:space="preserve"> reforiem</w:t>
      </w:r>
      <w:r w:rsidR="005419A1">
        <w:rPr>
          <w:rFonts w:ascii="Times New Roman" w:hAnsi="Times New Roman"/>
          <w:sz w:val="24"/>
          <w:szCs w:val="24"/>
        </w:rPr>
        <w:t>,  neistý vývoj národného hospodárstva, dramatický nárast cien energií, ako aj celého radu ostatných komodít a inflácia.</w:t>
      </w:r>
      <w:r w:rsidR="000A56B3">
        <w:rPr>
          <w:rFonts w:ascii="Times New Roman" w:hAnsi="Times New Roman"/>
          <w:sz w:val="24"/>
          <w:szCs w:val="24"/>
        </w:rPr>
        <w:t xml:space="preserve"> </w:t>
      </w:r>
      <w:r w:rsidR="005419A1">
        <w:rPr>
          <w:rFonts w:ascii="Times New Roman" w:hAnsi="Times New Roman"/>
          <w:sz w:val="24"/>
          <w:szCs w:val="24"/>
        </w:rPr>
        <w:t>Mestá a obce sa</w:t>
      </w:r>
      <w:r w:rsidR="000A56B3">
        <w:rPr>
          <w:rFonts w:ascii="Times New Roman" w:hAnsi="Times New Roman"/>
          <w:sz w:val="24"/>
          <w:szCs w:val="24"/>
        </w:rPr>
        <w:t xml:space="preserve"> taktiež</w:t>
      </w:r>
      <w:r w:rsidR="005419A1">
        <w:rPr>
          <w:rFonts w:ascii="Times New Roman" w:hAnsi="Times New Roman"/>
          <w:sz w:val="24"/>
          <w:szCs w:val="24"/>
        </w:rPr>
        <w:t xml:space="preserve"> musia vysporiadať aj s cca </w:t>
      </w:r>
      <w:r w:rsidR="00DF4C79">
        <w:rPr>
          <w:rFonts w:ascii="Times New Roman" w:hAnsi="Times New Roman"/>
          <w:sz w:val="24"/>
          <w:szCs w:val="24"/>
        </w:rPr>
        <w:t>1</w:t>
      </w:r>
      <w:r w:rsidR="005419A1">
        <w:rPr>
          <w:rFonts w:ascii="Times New Roman" w:hAnsi="Times New Roman"/>
          <w:sz w:val="24"/>
          <w:szCs w:val="24"/>
        </w:rPr>
        <w:t>0%-</w:t>
      </w:r>
      <w:proofErr w:type="spellStart"/>
      <w:r w:rsidR="005419A1">
        <w:rPr>
          <w:rFonts w:ascii="Times New Roman" w:hAnsi="Times New Roman"/>
          <w:sz w:val="24"/>
          <w:szCs w:val="24"/>
        </w:rPr>
        <w:t>ným</w:t>
      </w:r>
      <w:proofErr w:type="spellEnd"/>
      <w:r w:rsidR="005419A1">
        <w:rPr>
          <w:rFonts w:ascii="Times New Roman" w:hAnsi="Times New Roman"/>
          <w:sz w:val="24"/>
          <w:szCs w:val="24"/>
        </w:rPr>
        <w:t xml:space="preserve">  zvýšením  miezd jednak zamestnancov mesta, ale aj rozpočtových a príspevkovej organizácie. Toto zvýšenie  miezd zamestnancov verejnej správy bolo schválené  vládou SR</w:t>
      </w:r>
      <w:r w:rsidR="00DF4C79">
        <w:rPr>
          <w:rFonts w:ascii="Times New Roman" w:hAnsi="Times New Roman"/>
          <w:sz w:val="24"/>
          <w:szCs w:val="24"/>
        </w:rPr>
        <w:t xml:space="preserve"> (mzdy sa zvyšujú od septembra 2023 </w:t>
      </w:r>
      <w:r w:rsidR="000A56B3">
        <w:rPr>
          <w:rFonts w:ascii="Times New Roman" w:hAnsi="Times New Roman"/>
          <w:sz w:val="24"/>
          <w:szCs w:val="24"/>
        </w:rPr>
        <w:t xml:space="preserve">tzn. zvýšené výdavky od októbra </w:t>
      </w:r>
      <w:r w:rsidR="00DF4C79">
        <w:rPr>
          <w:rFonts w:ascii="Times New Roman" w:hAnsi="Times New Roman"/>
          <w:sz w:val="24"/>
          <w:szCs w:val="24"/>
        </w:rPr>
        <w:t>a pre rok 2024 už platia celý rok)</w:t>
      </w:r>
      <w:r w:rsidR="005419A1">
        <w:rPr>
          <w:rFonts w:ascii="Times New Roman" w:hAnsi="Times New Roman"/>
          <w:sz w:val="24"/>
          <w:szCs w:val="24"/>
        </w:rPr>
        <w:t>.</w:t>
      </w:r>
    </w:p>
    <w:p w14:paraId="2E57F2A1" w14:textId="41C9FE91" w:rsidR="005419A1" w:rsidRDefault="005419A1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Všetky tieto faktory zvyšujú tlak na bežný rozpočet</w:t>
      </w:r>
      <w:r w:rsidR="00002C8C">
        <w:rPr>
          <w:rFonts w:ascii="Times New Roman" w:hAnsi="Times New Roman"/>
          <w:sz w:val="24"/>
          <w:szCs w:val="24"/>
        </w:rPr>
        <w:t xml:space="preserve"> pričom sa</w:t>
      </w:r>
      <w:r>
        <w:rPr>
          <w:rFonts w:ascii="Times New Roman" w:hAnsi="Times New Roman"/>
          <w:sz w:val="24"/>
          <w:szCs w:val="24"/>
        </w:rPr>
        <w:t xml:space="preserve"> znižuje možnosť vytvárania vlastných  zdrojov </w:t>
      </w:r>
      <w:r w:rsidR="00002C8C">
        <w:rPr>
          <w:rFonts w:ascii="Times New Roman" w:hAnsi="Times New Roman"/>
          <w:sz w:val="24"/>
          <w:szCs w:val="24"/>
        </w:rPr>
        <w:t xml:space="preserve">aj </w:t>
      </w:r>
      <w:r>
        <w:rPr>
          <w:rFonts w:ascii="Times New Roman" w:hAnsi="Times New Roman"/>
          <w:sz w:val="24"/>
          <w:szCs w:val="24"/>
        </w:rPr>
        <w:t>pre realizáciu investícií. Aj v minulých rokoch dochádzalo k potrebe zvyšovania bežných výdavkov, úmerne však rástli aj bežné  príjmy s tým, že sa mestu darilo vytvárať  vlastné zdroje pre oblasť investícií, čo v nových podmienkach hospodárenia miest a obcí nebude jednoduché.</w:t>
      </w:r>
    </w:p>
    <w:p w14:paraId="07DC4E5C" w14:textId="643D3E1C" w:rsidR="00DF4C79" w:rsidRDefault="00002C8C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Najväčší problém pri zostav</w:t>
      </w:r>
      <w:r w:rsidR="005114D9">
        <w:rPr>
          <w:rFonts w:ascii="Times New Roman" w:hAnsi="Times New Roman"/>
          <w:sz w:val="24"/>
          <w:szCs w:val="24"/>
        </w:rPr>
        <w:t>ení</w:t>
      </w:r>
      <w:r>
        <w:rPr>
          <w:rFonts w:ascii="Times New Roman" w:hAnsi="Times New Roman"/>
          <w:sz w:val="24"/>
          <w:szCs w:val="24"/>
        </w:rPr>
        <w:t xml:space="preserve"> rozpočtu mesta v súčasnosti predstavuje energetická kríza, v ktorej sa Slovensko nachádza. </w:t>
      </w:r>
      <w:r w:rsidR="0013154D">
        <w:rPr>
          <w:rFonts w:ascii="Times New Roman" w:hAnsi="Times New Roman"/>
          <w:sz w:val="24"/>
          <w:szCs w:val="24"/>
        </w:rPr>
        <w:t xml:space="preserve">Mesto a ním zriadené organizácie má uzatvorené zmluvy na dodávku elektrickej energie, v ktorých sú dohodnuté spotové ceny, ktorých vývoj sa dá tiež len veľmi ťažko predvídať.  Otázna je v budúcom roku aj cena plynu. </w:t>
      </w:r>
      <w:r w:rsidR="00DF4C79">
        <w:rPr>
          <w:rFonts w:ascii="Times New Roman" w:hAnsi="Times New Roman"/>
          <w:sz w:val="24"/>
          <w:szCs w:val="24"/>
        </w:rPr>
        <w:t>Od cien energií  je závislé fungovanie školských zariadení, zariadení sociálnych služieb, kultúrne, športové a ostatné mestské zariadenia.</w:t>
      </w:r>
    </w:p>
    <w:p w14:paraId="33769BAB" w14:textId="77777777" w:rsidR="000A56B3" w:rsidRDefault="000A56B3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D4163D6" w14:textId="7CA7D8E1" w:rsidR="00002C8C" w:rsidRDefault="00F2126F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základe už vyššie spomenutých faktov, ak vláda </w:t>
      </w:r>
      <w:r w:rsidR="000A56B3">
        <w:rPr>
          <w:rFonts w:ascii="Times New Roman" w:hAnsi="Times New Roman"/>
          <w:sz w:val="24"/>
          <w:szCs w:val="24"/>
        </w:rPr>
        <w:t xml:space="preserve">samosprávam </w:t>
      </w:r>
      <w:r>
        <w:rPr>
          <w:rFonts w:ascii="Times New Roman" w:hAnsi="Times New Roman"/>
          <w:sz w:val="24"/>
          <w:szCs w:val="24"/>
        </w:rPr>
        <w:t>nepomôže vyriešiť ich finančnú situáciu, môžu mať m</w:t>
      </w:r>
      <w:r w:rsidR="00002C8C">
        <w:rPr>
          <w:rFonts w:ascii="Times New Roman" w:hAnsi="Times New Roman"/>
          <w:sz w:val="24"/>
          <w:szCs w:val="24"/>
        </w:rPr>
        <w:t>está a obce na budúci rok</w:t>
      </w:r>
      <w:r>
        <w:rPr>
          <w:rFonts w:ascii="Times New Roman" w:hAnsi="Times New Roman"/>
          <w:sz w:val="24"/>
          <w:szCs w:val="24"/>
        </w:rPr>
        <w:t xml:space="preserve"> výrazné</w:t>
      </w:r>
      <w:r w:rsidR="00002C8C">
        <w:rPr>
          <w:rFonts w:ascii="Times New Roman" w:hAnsi="Times New Roman"/>
          <w:sz w:val="24"/>
          <w:szCs w:val="24"/>
        </w:rPr>
        <w:t xml:space="preserve"> existenčné problémy.</w:t>
      </w:r>
      <w:r w:rsidR="00DF4C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Zvýšením</w:t>
      </w:r>
      <w:r w:rsidR="00DF4C79">
        <w:rPr>
          <w:rFonts w:ascii="Times New Roman" w:hAnsi="Times New Roman"/>
          <w:sz w:val="24"/>
          <w:szCs w:val="24"/>
        </w:rPr>
        <w:t xml:space="preserve"> daňového bonusu </w:t>
      </w:r>
      <w:r w:rsidRPr="00EB4B88">
        <w:rPr>
          <w:rFonts w:ascii="Times New Roman" w:hAnsi="Times New Roman"/>
          <w:sz w:val="24"/>
          <w:szCs w:val="24"/>
        </w:rPr>
        <w:t>tzv. rodinného balíčka</w:t>
      </w:r>
      <w:r>
        <w:rPr>
          <w:rFonts w:ascii="Times New Roman" w:hAnsi="Times New Roman"/>
          <w:sz w:val="24"/>
          <w:szCs w:val="24"/>
        </w:rPr>
        <w:t xml:space="preserve"> </w:t>
      </w:r>
      <w:r w:rsidR="00DF4C79">
        <w:rPr>
          <w:rFonts w:ascii="Times New Roman" w:hAnsi="Times New Roman"/>
          <w:sz w:val="24"/>
          <w:szCs w:val="24"/>
        </w:rPr>
        <w:t>sa výrazne znížili príjmy samospráv z podielových daní. Mesto Šaľa takto ročne tratí cca. 1 000 000 EUR (tzn. za roky 2023 a 2024 až 2 mil. EUR), ktoré už v rozpočt</w:t>
      </w:r>
      <w:r w:rsidR="003D5EB8">
        <w:rPr>
          <w:rFonts w:ascii="Times New Roman" w:hAnsi="Times New Roman"/>
          <w:sz w:val="24"/>
          <w:szCs w:val="24"/>
        </w:rPr>
        <w:t>e</w:t>
      </w:r>
      <w:r w:rsidR="00DF4C79">
        <w:rPr>
          <w:rFonts w:ascii="Times New Roman" w:hAnsi="Times New Roman"/>
          <w:sz w:val="24"/>
          <w:szCs w:val="24"/>
        </w:rPr>
        <w:t xml:space="preserve"> na rok 2024 výrazne chýbajú a prakticky znemožňujú predložiť vyrovnaný bežný rozpočet.  </w:t>
      </w:r>
      <w:r w:rsidR="000A56B3">
        <w:rPr>
          <w:rFonts w:ascii="Times New Roman" w:hAnsi="Times New Roman"/>
          <w:sz w:val="24"/>
          <w:szCs w:val="24"/>
        </w:rPr>
        <w:t>Z bežných príjmov u</w:t>
      </w:r>
      <w:r w:rsidR="00DF4C79">
        <w:rPr>
          <w:rFonts w:ascii="Times New Roman" w:hAnsi="Times New Roman"/>
          <w:sz w:val="24"/>
          <w:szCs w:val="24"/>
        </w:rPr>
        <w:t xml:space="preserve">ž vôbec nie </w:t>
      </w:r>
      <w:r>
        <w:rPr>
          <w:rFonts w:ascii="Times New Roman" w:hAnsi="Times New Roman"/>
          <w:sz w:val="24"/>
          <w:szCs w:val="24"/>
        </w:rPr>
        <w:t xml:space="preserve">je možné </w:t>
      </w:r>
      <w:r w:rsidR="00DF4C79">
        <w:rPr>
          <w:rFonts w:ascii="Times New Roman" w:hAnsi="Times New Roman"/>
          <w:sz w:val="24"/>
          <w:szCs w:val="24"/>
        </w:rPr>
        <w:t xml:space="preserve">financovať kapitálové výdavky a splácať istiny z komerčných úverov. </w:t>
      </w:r>
      <w:r w:rsidR="00002C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Mesto v roku 2023 zvýšilo poplatky za komunálny odpad a miestne dane. To sú vlastné príjmy mesta, ktorými </w:t>
      </w:r>
      <w:r w:rsidR="000A56B3">
        <w:rPr>
          <w:rFonts w:ascii="Times New Roman" w:hAnsi="Times New Roman"/>
          <w:sz w:val="24"/>
          <w:szCs w:val="24"/>
        </w:rPr>
        <w:t xml:space="preserve">samospráva </w:t>
      </w:r>
      <w:r>
        <w:rPr>
          <w:rFonts w:ascii="Times New Roman" w:hAnsi="Times New Roman"/>
          <w:sz w:val="24"/>
          <w:szCs w:val="24"/>
        </w:rPr>
        <w:t>vie ovplyvniť, regulovať a  kompenzovať výpadok príjmov štátu</w:t>
      </w:r>
      <w:r w:rsidR="003D5EB8">
        <w:rPr>
          <w:rFonts w:ascii="Times New Roman" w:hAnsi="Times New Roman"/>
          <w:sz w:val="24"/>
          <w:szCs w:val="24"/>
        </w:rPr>
        <w:t>,</w:t>
      </w:r>
      <w:r w:rsidR="000A56B3">
        <w:rPr>
          <w:rFonts w:ascii="Times New Roman" w:hAnsi="Times New Roman"/>
          <w:sz w:val="24"/>
          <w:szCs w:val="24"/>
        </w:rPr>
        <w:t xml:space="preserve"> ale od vlastných občanov. </w:t>
      </w:r>
      <w:r>
        <w:rPr>
          <w:rFonts w:ascii="Times New Roman" w:hAnsi="Times New Roman"/>
          <w:sz w:val="24"/>
          <w:szCs w:val="24"/>
        </w:rPr>
        <w:t xml:space="preserve"> Pre </w:t>
      </w:r>
      <w:r>
        <w:rPr>
          <w:rFonts w:ascii="Times New Roman" w:hAnsi="Times New Roman"/>
          <w:sz w:val="24"/>
          <w:szCs w:val="24"/>
        </w:rPr>
        <w:lastRenderedPageBreak/>
        <w:t>rok 2024 mesto neplánuje ďalšie zvyšovanie týchto príjmov</w:t>
      </w:r>
      <w:r w:rsidR="000A56B3">
        <w:rPr>
          <w:rFonts w:ascii="Times New Roman" w:hAnsi="Times New Roman"/>
          <w:sz w:val="24"/>
          <w:szCs w:val="24"/>
        </w:rPr>
        <w:t xml:space="preserve"> (tzn. neplánuje zvyšovať sadzby pre jednotlivé dane a poplatky)</w:t>
      </w:r>
      <w:r>
        <w:rPr>
          <w:rFonts w:ascii="Times New Roman" w:hAnsi="Times New Roman"/>
          <w:sz w:val="24"/>
          <w:szCs w:val="24"/>
        </w:rPr>
        <w:t xml:space="preserve">. Z tohto dôvodu sú príjmové možnosti mesta výrazne obmedzené. </w:t>
      </w:r>
    </w:p>
    <w:p w14:paraId="325C16E4" w14:textId="77777777" w:rsidR="000A56B3" w:rsidRDefault="000A56B3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D3F2AE2" w14:textId="638F8C1F" w:rsidR="00F2126F" w:rsidRDefault="00F2126F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Materiál pred</w:t>
      </w:r>
      <w:r w:rsidR="00921726">
        <w:rPr>
          <w:rFonts w:ascii="Times New Roman" w:hAnsi="Times New Roman"/>
          <w:sz w:val="24"/>
          <w:szCs w:val="24"/>
        </w:rPr>
        <w:t xml:space="preserve">kladáme v tej podobe ako bol navrhnutý všetkými zainteresovanými stranami. Je aj na poslancoch nájsť finančné rezervy, tak aby sa nedotkli </w:t>
      </w:r>
      <w:proofErr w:type="spellStart"/>
      <w:r w:rsidR="00921726">
        <w:rPr>
          <w:rFonts w:ascii="Times New Roman" w:hAnsi="Times New Roman"/>
          <w:sz w:val="24"/>
          <w:szCs w:val="24"/>
        </w:rPr>
        <w:t>zazmluvnených</w:t>
      </w:r>
      <w:proofErr w:type="spellEnd"/>
      <w:r w:rsidR="00921726">
        <w:rPr>
          <w:rFonts w:ascii="Times New Roman" w:hAnsi="Times New Roman"/>
          <w:sz w:val="24"/>
          <w:szCs w:val="24"/>
        </w:rPr>
        <w:t xml:space="preserve"> a povinných výdavkov resp. h</w:t>
      </w:r>
      <w:r w:rsidR="000A56B3">
        <w:rPr>
          <w:rFonts w:ascii="Times New Roman" w:hAnsi="Times New Roman"/>
          <w:sz w:val="24"/>
          <w:szCs w:val="24"/>
        </w:rPr>
        <w:t>ľ</w:t>
      </w:r>
      <w:r w:rsidR="00921726">
        <w:rPr>
          <w:rFonts w:ascii="Times New Roman" w:hAnsi="Times New Roman"/>
          <w:sz w:val="24"/>
          <w:szCs w:val="24"/>
        </w:rPr>
        <w:t xml:space="preserve">adať nové príjmové možnosti. Táto fáza predkladania návrhov výdavkov programového rozpočtu je dôležitým krokom pred schvaľovaním už samotného rozpočtu a je potrebné teraz sa vyjadriť, čo musí resp. nemá prejsť do finálnej verzie rozpočtu na rok 2024. </w:t>
      </w:r>
    </w:p>
    <w:p w14:paraId="65D2F6E6" w14:textId="286CB663" w:rsidR="00921726" w:rsidRDefault="00921726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Ak vláda mestám a obciam nepomôže, bude reálne potrebné prehodnotiť financovanie samosprávy v oblastiach ako je šport (neprevádzkovať niektoré vybrané zariadenia – napr. zimný štadión), kultúra (obmedziť resp. nerealizovať kultúrne podujatia, ktoré sú výlučne financované len z rozpočtu mesta – Jarmok, </w:t>
      </w:r>
      <w:proofErr w:type="spellStart"/>
      <w:r>
        <w:rPr>
          <w:rFonts w:ascii="Times New Roman" w:hAnsi="Times New Roman"/>
          <w:sz w:val="24"/>
          <w:szCs w:val="24"/>
        </w:rPr>
        <w:t>Večianske</w:t>
      </w:r>
      <w:proofErr w:type="spellEnd"/>
      <w:r>
        <w:rPr>
          <w:rFonts w:ascii="Times New Roman" w:hAnsi="Times New Roman"/>
          <w:sz w:val="24"/>
          <w:szCs w:val="24"/>
        </w:rPr>
        <w:t xml:space="preserve"> slávnosti, kultúrne leto), sociálna starostlivosť (neprevádzkovať niektoré zariadenia v správe OSS – jasle, útulok, nocľaháreň, terénna opatrovateľská služba)</w:t>
      </w:r>
      <w:r w:rsidR="000A56B3">
        <w:rPr>
          <w:rFonts w:ascii="Times New Roman" w:hAnsi="Times New Roman"/>
          <w:sz w:val="24"/>
          <w:szCs w:val="24"/>
        </w:rPr>
        <w:t>, školstvo (redukovanie počtu školských zariadení resp. ich spájanie)</w:t>
      </w:r>
      <w:r>
        <w:rPr>
          <w:rFonts w:ascii="Times New Roman" w:hAnsi="Times New Roman"/>
          <w:sz w:val="24"/>
          <w:szCs w:val="24"/>
        </w:rPr>
        <w:t xml:space="preserve"> a starostlivosť o celkové prostredie a stav majetku mesta (kosenie, zeleň, mestské komunikácie, MHD</w:t>
      </w:r>
      <w:r w:rsidR="0013154D">
        <w:rPr>
          <w:rFonts w:ascii="Times New Roman" w:hAnsi="Times New Roman"/>
          <w:sz w:val="24"/>
          <w:szCs w:val="24"/>
        </w:rPr>
        <w:t>, verejné osvetlenie</w:t>
      </w:r>
      <w:r>
        <w:rPr>
          <w:rFonts w:ascii="Times New Roman" w:hAnsi="Times New Roman"/>
          <w:sz w:val="24"/>
          <w:szCs w:val="24"/>
        </w:rPr>
        <w:t xml:space="preserve">). </w:t>
      </w:r>
    </w:p>
    <w:p w14:paraId="1298CAE0" w14:textId="4F70FC8D" w:rsidR="00002C8C" w:rsidRDefault="00002C8C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864B640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DF998B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F093ED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20044F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5C3ECC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E00EF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6139EB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259B2A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6EE4A5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4F8F92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850938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8F27FE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B5F199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8F5564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2AF638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8C71EE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CBC220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588229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9A88B8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DCA9BE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70F5D3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FA29E3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FC8477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9FB7FE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B3BA7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C10E62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7B426E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73C2D6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C42D38" w14:textId="62B9B5D9" w:rsidR="00AF619A" w:rsidRDefault="00002C8C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Bežné v</w:t>
      </w:r>
      <w:r w:rsidR="00091F16" w:rsidRPr="00C34C7F">
        <w:rPr>
          <w:rFonts w:ascii="Times New Roman" w:hAnsi="Times New Roman" w:cs="Times New Roman"/>
          <w:b/>
          <w:sz w:val="28"/>
          <w:szCs w:val="28"/>
        </w:rPr>
        <w:t>ýdavky p</w:t>
      </w:r>
      <w:r w:rsidR="009423AA">
        <w:rPr>
          <w:rFonts w:ascii="Times New Roman" w:hAnsi="Times New Roman" w:cs="Times New Roman"/>
          <w:b/>
          <w:sz w:val="28"/>
          <w:szCs w:val="28"/>
        </w:rPr>
        <w:t xml:space="preserve">rogramového rozpočtu na rok </w:t>
      </w:r>
      <w:r w:rsidR="0035082B">
        <w:rPr>
          <w:rFonts w:ascii="Times New Roman" w:hAnsi="Times New Roman" w:cs="Times New Roman"/>
          <w:b/>
          <w:sz w:val="28"/>
          <w:szCs w:val="28"/>
        </w:rPr>
        <w:t>202</w:t>
      </w:r>
      <w:r w:rsidR="00780ED9">
        <w:rPr>
          <w:rFonts w:ascii="Times New Roman" w:hAnsi="Times New Roman" w:cs="Times New Roman"/>
          <w:b/>
          <w:sz w:val="28"/>
          <w:szCs w:val="28"/>
        </w:rPr>
        <w:t>4</w:t>
      </w:r>
    </w:p>
    <w:p w14:paraId="7FEFC976" w14:textId="77777777" w:rsidR="00002C8C" w:rsidRDefault="00002C8C" w:rsidP="00002C8C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cs-CZ"/>
        </w:rPr>
      </w:pPr>
    </w:p>
    <w:p w14:paraId="6BBC0CD5" w14:textId="5DEA4E75" w:rsidR="00002C8C" w:rsidRDefault="00002C8C" w:rsidP="00002C8C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>
        <w:rPr>
          <w:rFonts w:ascii="Times New Roman" w:hAnsi="Times New Roman"/>
          <w:bCs/>
          <w:sz w:val="24"/>
          <w:szCs w:val="24"/>
          <w:lang w:eastAsia="cs-CZ"/>
        </w:rPr>
        <w:t xml:space="preserve">Návrh výdavkov bežného rozpočtu tak, ako bol navrhnutý poslancami MsZ, občanmi a pracovníkmi MsÚ prestavuje čiastku </w:t>
      </w:r>
      <w:r w:rsidR="00816943">
        <w:rPr>
          <w:rFonts w:ascii="Times New Roman" w:hAnsi="Times New Roman"/>
          <w:bCs/>
          <w:sz w:val="24"/>
          <w:szCs w:val="24"/>
          <w:lang w:eastAsia="cs-CZ"/>
        </w:rPr>
        <w:t>27 416 365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EUR. Oproti roku 202</w:t>
      </w:r>
      <w:r w:rsidR="00816943">
        <w:rPr>
          <w:rFonts w:ascii="Times New Roman" w:hAnsi="Times New Roman"/>
          <w:bCs/>
          <w:sz w:val="24"/>
          <w:szCs w:val="24"/>
          <w:lang w:eastAsia="cs-CZ"/>
        </w:rPr>
        <w:t>3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  sa jedná o zvýšenie o</w:t>
      </w:r>
      <w:r w:rsidR="00816943">
        <w:rPr>
          <w:rFonts w:ascii="Times New Roman" w:hAnsi="Times New Roman"/>
          <w:bCs/>
          <w:sz w:val="24"/>
          <w:szCs w:val="24"/>
          <w:lang w:eastAsia="cs-CZ"/>
        </w:rPr>
        <w:t> 1 746 136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EUR </w:t>
      </w:r>
      <w:proofErr w:type="spellStart"/>
      <w:r>
        <w:rPr>
          <w:rFonts w:ascii="Times New Roman" w:hAnsi="Times New Roman"/>
          <w:bCs/>
          <w:sz w:val="24"/>
          <w:szCs w:val="24"/>
          <w:lang w:eastAsia="cs-CZ"/>
        </w:rPr>
        <w:t>t.j</w:t>
      </w:r>
      <w:proofErr w:type="spellEnd"/>
      <w:r>
        <w:rPr>
          <w:rFonts w:ascii="Times New Roman" w:hAnsi="Times New Roman"/>
          <w:bCs/>
          <w:sz w:val="24"/>
          <w:szCs w:val="24"/>
          <w:lang w:eastAsia="cs-CZ"/>
        </w:rPr>
        <w:t xml:space="preserve"> nárast o</w:t>
      </w:r>
      <w:r w:rsidR="00816943">
        <w:rPr>
          <w:rFonts w:ascii="Times New Roman" w:hAnsi="Times New Roman"/>
          <w:bCs/>
          <w:sz w:val="24"/>
          <w:szCs w:val="24"/>
          <w:lang w:eastAsia="cs-CZ"/>
        </w:rPr>
        <w:t> 6,80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%.</w:t>
      </w:r>
    </w:p>
    <w:p w14:paraId="4396C8C1" w14:textId="769C1247" w:rsidR="00002C8C" w:rsidRDefault="00002C8C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93AAEF1" w14:textId="1F5448F8" w:rsidR="00002C8C" w:rsidRDefault="00002C8C" w:rsidP="00002C8C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>
        <w:rPr>
          <w:rFonts w:ascii="Times New Roman" w:hAnsi="Times New Roman"/>
          <w:bCs/>
          <w:sz w:val="24"/>
          <w:szCs w:val="24"/>
          <w:lang w:eastAsia="cs-CZ"/>
        </w:rPr>
        <w:t xml:space="preserve">Predpokladané bežné príjmy rozpočtu sú na úrovni </w:t>
      </w:r>
      <w:r w:rsidR="00816943">
        <w:rPr>
          <w:rFonts w:ascii="Times New Roman" w:hAnsi="Times New Roman"/>
          <w:bCs/>
          <w:sz w:val="24"/>
          <w:szCs w:val="24"/>
          <w:lang w:eastAsia="cs-CZ"/>
        </w:rPr>
        <w:t>26 671 660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EUR čo prestavuje nárast oproti rozpočtovaným príjmov roku 202</w:t>
      </w:r>
      <w:r w:rsidR="00816943">
        <w:rPr>
          <w:rFonts w:ascii="Times New Roman" w:hAnsi="Times New Roman"/>
          <w:bCs/>
          <w:sz w:val="24"/>
          <w:szCs w:val="24"/>
          <w:lang w:eastAsia="cs-CZ"/>
        </w:rPr>
        <w:t>3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o</w:t>
      </w:r>
      <w:r w:rsidR="00816943">
        <w:rPr>
          <w:rFonts w:ascii="Times New Roman" w:hAnsi="Times New Roman"/>
          <w:bCs/>
          <w:sz w:val="24"/>
          <w:szCs w:val="24"/>
          <w:lang w:eastAsia="cs-CZ"/>
        </w:rPr>
        <w:t> 324 382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EUR </w:t>
      </w:r>
      <w:proofErr w:type="spellStart"/>
      <w:r>
        <w:rPr>
          <w:rFonts w:ascii="Times New Roman" w:hAnsi="Times New Roman"/>
          <w:bCs/>
          <w:sz w:val="24"/>
          <w:szCs w:val="24"/>
          <w:lang w:eastAsia="cs-CZ"/>
        </w:rPr>
        <w:t>t.j</w:t>
      </w:r>
      <w:proofErr w:type="spellEnd"/>
      <w:r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r w:rsidR="00816943">
        <w:rPr>
          <w:rFonts w:ascii="Times New Roman" w:hAnsi="Times New Roman"/>
          <w:bCs/>
          <w:sz w:val="24"/>
          <w:szCs w:val="24"/>
          <w:lang w:eastAsia="cs-CZ"/>
        </w:rPr>
        <w:t xml:space="preserve">nárast </w:t>
      </w:r>
      <w:r>
        <w:rPr>
          <w:rFonts w:ascii="Times New Roman" w:hAnsi="Times New Roman"/>
          <w:bCs/>
          <w:sz w:val="24"/>
          <w:szCs w:val="24"/>
          <w:lang w:eastAsia="cs-CZ"/>
        </w:rPr>
        <w:t>o</w:t>
      </w:r>
      <w:r w:rsidR="00816943">
        <w:rPr>
          <w:rFonts w:ascii="Times New Roman" w:hAnsi="Times New Roman"/>
          <w:bCs/>
          <w:sz w:val="24"/>
          <w:szCs w:val="24"/>
          <w:lang w:eastAsia="cs-CZ"/>
        </w:rPr>
        <w:t xml:space="preserve"> 1,23 </w:t>
      </w:r>
      <w:r>
        <w:rPr>
          <w:rFonts w:ascii="Times New Roman" w:hAnsi="Times New Roman"/>
          <w:bCs/>
          <w:sz w:val="24"/>
          <w:szCs w:val="24"/>
          <w:lang w:eastAsia="cs-CZ"/>
        </w:rPr>
        <w:t>%, čo neumožní realizovať všetky navrhované bežné výdavky.</w:t>
      </w:r>
    </w:p>
    <w:p w14:paraId="5C825C9D" w14:textId="178D7F3F" w:rsidR="00F125A2" w:rsidRPr="00002C8C" w:rsidRDefault="00F125A2" w:rsidP="00002C8C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62D45492" w14:textId="554B7773" w:rsidR="007E4028" w:rsidRPr="007E4028" w:rsidRDefault="00856358" w:rsidP="00856358">
      <w:pPr>
        <w:pStyle w:val="Zkladntext"/>
        <w:rPr>
          <w:szCs w:val="24"/>
        </w:rPr>
      </w:pPr>
      <w:r>
        <w:rPr>
          <w:szCs w:val="24"/>
        </w:rPr>
        <w:t xml:space="preserve">Návrh </w:t>
      </w:r>
      <w:r w:rsidR="00EA2145">
        <w:rPr>
          <w:szCs w:val="24"/>
        </w:rPr>
        <w:t xml:space="preserve">bežných </w:t>
      </w:r>
      <w:r>
        <w:rPr>
          <w:szCs w:val="24"/>
        </w:rPr>
        <w:t>výdavkov v jednotlivých programoch programového rozpočtu:</w:t>
      </w:r>
    </w:p>
    <w:p w14:paraId="06BD49E5" w14:textId="77777777" w:rsidR="009B3946" w:rsidRDefault="009B3946" w:rsidP="00D5460D">
      <w:pPr>
        <w:pStyle w:val="Zkladntext"/>
        <w:rPr>
          <w:rFonts w:eastAsiaTheme="minorHAnsi"/>
          <w:szCs w:val="24"/>
          <w:lang w:eastAsia="en-US"/>
        </w:rPr>
      </w:pPr>
    </w:p>
    <w:tbl>
      <w:tblPr>
        <w:tblW w:w="907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0"/>
        <w:gridCol w:w="1560"/>
        <w:gridCol w:w="1560"/>
        <w:gridCol w:w="1275"/>
        <w:gridCol w:w="1701"/>
      </w:tblGrid>
      <w:tr w:rsidR="00FB7E73" w:rsidRPr="008F6F4F" w14:paraId="5AA582B8" w14:textId="77777777" w:rsidTr="005B3E83">
        <w:trPr>
          <w:trHeight w:val="599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6F82A" w14:textId="77777777" w:rsidR="00FB7E73" w:rsidRPr="008F6F4F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D4502F" w14:textId="60A649A4" w:rsidR="00FB7E73" w:rsidRPr="00297D01" w:rsidRDefault="00FB7E73" w:rsidP="0006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97D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Skutočnosť 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B1C20" w14:textId="20ACB624" w:rsidR="00FB7E73" w:rsidRPr="00297D01" w:rsidRDefault="00FB7E73" w:rsidP="0006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97D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Skutočnosť  2022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2F2A8" w14:textId="186873FD" w:rsidR="00FB7E73" w:rsidRPr="00297D01" w:rsidRDefault="00FB7E73" w:rsidP="0006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97D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Rozpočet 2023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3FAC2" w14:textId="1819E913" w:rsidR="00FB7E73" w:rsidRPr="00297D01" w:rsidRDefault="00FB7E73" w:rsidP="0006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97D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Návrh rozpočtu 2024</w:t>
            </w:r>
          </w:p>
        </w:tc>
      </w:tr>
      <w:tr w:rsidR="00FB7E73" w:rsidRPr="008F6F4F" w14:paraId="061987FD" w14:textId="77777777" w:rsidTr="00FB7E73">
        <w:trPr>
          <w:trHeight w:val="301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BA77" w14:textId="77777777" w:rsidR="00FB7E73" w:rsidRPr="008F6F4F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1. Plánovanie, manažment a kontrola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BDAEF8" w14:textId="44F8D7C0" w:rsidR="00FB7E73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328 826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2371A" w14:textId="1814CB08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410 993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8D269" w14:textId="7BA91DF2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414 265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CEA8C" w14:textId="69B31613" w:rsidR="00FB7E73" w:rsidRPr="008F6F4F" w:rsidRDefault="00CF0EAF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439 250</w:t>
            </w:r>
          </w:p>
        </w:tc>
      </w:tr>
      <w:tr w:rsidR="00FB7E73" w:rsidRPr="008F6F4F" w14:paraId="197C48DD" w14:textId="77777777" w:rsidTr="00FB7E7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985B" w14:textId="77777777" w:rsidR="00FB7E73" w:rsidRPr="008F6F4F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2. Propagácia a marketing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27B2F9" w14:textId="6E9BD020" w:rsidR="00FB7E73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42 542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8B50" w14:textId="37EE61B8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40 505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C5501" w14:textId="737DAB8C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45 510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D225" w14:textId="00910741" w:rsidR="00FB7E73" w:rsidRPr="008F6F4F" w:rsidRDefault="00CF0EAF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47 900</w:t>
            </w:r>
          </w:p>
        </w:tc>
      </w:tr>
      <w:tr w:rsidR="00FB7E73" w:rsidRPr="008F6F4F" w14:paraId="09F022EF" w14:textId="77777777" w:rsidTr="00FB7E7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FCFB" w14:textId="77777777" w:rsidR="00FB7E73" w:rsidRPr="008F6F4F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3. Interné služby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EB44B8" w14:textId="5E26747F" w:rsidR="00FB7E73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257 696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D19F3" w14:textId="4109E036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216 960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96747" w14:textId="7CE52CFB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355 197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BED22" w14:textId="47A112E4" w:rsidR="00FB7E73" w:rsidRPr="008F6F4F" w:rsidRDefault="00CF0EAF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558 270</w:t>
            </w:r>
          </w:p>
        </w:tc>
      </w:tr>
      <w:tr w:rsidR="00FB7E73" w:rsidRPr="008F6F4F" w14:paraId="077057A7" w14:textId="77777777" w:rsidTr="00FB7E7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E318" w14:textId="77777777" w:rsidR="00FB7E73" w:rsidRPr="008F6F4F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4. Služby občanom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439153" w14:textId="4AE617D1" w:rsidR="00FB7E73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40 363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CF95F" w14:textId="06B81D2A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55 271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76956" w14:textId="70585A4A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56 510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0C815" w14:textId="4D1ED751" w:rsidR="00FB7E73" w:rsidRPr="008F6F4F" w:rsidRDefault="00CF0EAF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61 250</w:t>
            </w:r>
          </w:p>
        </w:tc>
      </w:tr>
      <w:tr w:rsidR="00FB7E73" w:rsidRPr="008F6F4F" w14:paraId="244D0F7A" w14:textId="77777777" w:rsidTr="00FB7E73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67DF" w14:textId="77777777" w:rsidR="00FB7E73" w:rsidRPr="008F6F4F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5. Bezpečnosť, právo a poriadok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88DD7D" w14:textId="53A6DFBE" w:rsidR="00FB7E73" w:rsidRDefault="00695091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1 087 880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0DDC8" w14:textId="1B2AF86B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1 091 935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92097" w14:textId="4A86DACB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1 254 247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42003" w14:textId="40A8C9E1" w:rsidR="00FB7E73" w:rsidRPr="008F6F4F" w:rsidRDefault="00CF0EAF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1 365 450</w:t>
            </w:r>
          </w:p>
        </w:tc>
      </w:tr>
      <w:tr w:rsidR="00FB7E73" w:rsidRPr="008F6F4F" w14:paraId="7F2CA305" w14:textId="77777777" w:rsidTr="00FB7E7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7338" w14:textId="77777777" w:rsidR="00FB7E73" w:rsidRPr="008F6F4F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6. Odpadové hospodárstvo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FE726A" w14:textId="375149F1" w:rsidR="00FB7E73" w:rsidRDefault="00695091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871 761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BF227" w14:textId="4FA5DC3A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1 050 011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58E99" w14:textId="727E08EB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1 243 513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C418C" w14:textId="3A1181D0" w:rsidR="00FB7E73" w:rsidRPr="008F6F4F" w:rsidRDefault="00CF0EAF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1 394 800</w:t>
            </w:r>
          </w:p>
        </w:tc>
      </w:tr>
      <w:tr w:rsidR="00FB7E73" w:rsidRPr="008F6F4F" w14:paraId="02C6AFB9" w14:textId="77777777" w:rsidTr="00FB7E7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E662" w14:textId="77777777" w:rsidR="00FB7E73" w:rsidRPr="008F6F4F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7. Komunikácie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C01D60" w14:textId="604328AD" w:rsidR="00FB7E73" w:rsidRDefault="005B3E8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481 025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12946" w14:textId="44782213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493 172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93D05" w14:textId="286E963B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466 550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6B372" w14:textId="7C0EB569" w:rsidR="00FB7E73" w:rsidRPr="008F6F4F" w:rsidRDefault="00CF0EAF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470 600</w:t>
            </w:r>
          </w:p>
        </w:tc>
      </w:tr>
      <w:tr w:rsidR="00FB7E73" w:rsidRPr="008F6F4F" w14:paraId="71494BC6" w14:textId="77777777" w:rsidTr="00FB7E7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09F3" w14:textId="77777777" w:rsidR="00FB7E73" w:rsidRPr="008F6F4F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8. Doprava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D8A7C9" w14:textId="43A09E7C" w:rsidR="00FB7E73" w:rsidRDefault="005B3E8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150 295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A7C87" w14:textId="1833C9FD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154 915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8424E" w14:textId="33093E00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203 000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45619" w14:textId="04C73AE9" w:rsidR="00FB7E73" w:rsidRPr="008F6F4F" w:rsidRDefault="00CF0EAF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195 000</w:t>
            </w:r>
          </w:p>
        </w:tc>
      </w:tr>
      <w:tr w:rsidR="00FB7E73" w:rsidRPr="008F6F4F" w14:paraId="7E97CF67" w14:textId="77777777" w:rsidTr="00FB7E7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EE81" w14:textId="77777777" w:rsidR="00FB7E73" w:rsidRPr="008F6F4F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9. Vzdelávanie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79EBBC" w14:textId="65039BBD" w:rsidR="00FB7E73" w:rsidRDefault="005B3E8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9 836 651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6A334" w14:textId="33A97854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11 173 609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FE1A5" w14:textId="29AA8669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13 286 177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07C64" w14:textId="59E45A80" w:rsidR="00FB7E73" w:rsidRPr="008F6F4F" w:rsidRDefault="00CF0EAF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14 179 000</w:t>
            </w:r>
          </w:p>
        </w:tc>
      </w:tr>
      <w:tr w:rsidR="00FB7E73" w:rsidRPr="008F6F4F" w14:paraId="49C02CE1" w14:textId="77777777" w:rsidTr="00FB7E7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AAF1" w14:textId="77777777" w:rsidR="00FB7E73" w:rsidRPr="008F6F4F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10. Šport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A34917" w14:textId="2EA72CC1" w:rsidR="00FB7E73" w:rsidRDefault="005B3E8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283 863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6913B" w14:textId="6B554E21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365 648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E4853" w14:textId="1FB3AD25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453 600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93AFF" w14:textId="6397F67B" w:rsidR="00FB7E73" w:rsidRPr="008F6F4F" w:rsidRDefault="00CF0EAF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504 150</w:t>
            </w:r>
          </w:p>
        </w:tc>
      </w:tr>
      <w:tr w:rsidR="00FB7E73" w:rsidRPr="008F6F4F" w14:paraId="05A22313" w14:textId="77777777" w:rsidTr="00FB7E7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8E66" w14:textId="77777777" w:rsidR="00FB7E73" w:rsidRPr="008F6F4F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11. Kultúra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333EE8" w14:textId="7988CCBE" w:rsidR="00FB7E73" w:rsidRDefault="005B3E8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650 236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1D705" w14:textId="0D37D000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942 901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286F4" w14:textId="00C21420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1 021 735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FF198" w14:textId="74B0A1E1" w:rsidR="00FB7E73" w:rsidRPr="008F6F4F" w:rsidRDefault="00CF0EAF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1 359 520</w:t>
            </w:r>
          </w:p>
        </w:tc>
      </w:tr>
      <w:tr w:rsidR="00FB7E73" w:rsidRPr="008F6F4F" w14:paraId="43A18BD2" w14:textId="77777777" w:rsidTr="00FB7E7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336B" w14:textId="77777777" w:rsidR="00FB7E73" w:rsidRPr="008F6F4F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12. Prostredie pre život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245E55" w14:textId="390E5D61" w:rsidR="00FB7E73" w:rsidRDefault="005B3E8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452 223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96D74" w14:textId="160118E2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407 334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8F653" w14:textId="4571E272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515 570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E994E" w14:textId="2E7EFC5F" w:rsidR="00FB7E73" w:rsidRPr="008F6F4F" w:rsidRDefault="00CF0EAF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480 860</w:t>
            </w:r>
          </w:p>
        </w:tc>
      </w:tr>
      <w:tr w:rsidR="00FB7E73" w:rsidRPr="008F6F4F" w14:paraId="639C26D0" w14:textId="77777777" w:rsidTr="00FB7E7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C2BE" w14:textId="77777777" w:rsidR="00FB7E73" w:rsidRPr="008F6F4F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13. Sociálna starostlivosť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4129CA" w14:textId="252BFF92" w:rsidR="00FB7E73" w:rsidRDefault="005B3E8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2 031 079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C97E" w14:textId="6543C09D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2 333 427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2B1C7" w14:textId="2DD8EFB5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3 058 865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AF250" w14:textId="2A8664EE" w:rsidR="00FB7E73" w:rsidRPr="008F6F4F" w:rsidRDefault="00CF0EAF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2 798 360</w:t>
            </w:r>
          </w:p>
        </w:tc>
      </w:tr>
      <w:tr w:rsidR="00FB7E73" w:rsidRPr="008F6F4F" w14:paraId="5B2BC75F" w14:textId="77777777" w:rsidTr="00FB7E7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D2E0" w14:textId="77777777" w:rsidR="00FB7E73" w:rsidRPr="008F6F4F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14. Bývanie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17F5D1" w14:textId="429B3C69" w:rsidR="00FB7E73" w:rsidRDefault="005B3E8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523 550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BC8FE" w14:textId="25ED13A9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589 950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AAE95" w14:textId="7769FCB1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652 040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8310" w14:textId="334A7CC0" w:rsidR="00FB7E73" w:rsidRPr="008F6F4F" w:rsidRDefault="00CF0EAF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609 305</w:t>
            </w:r>
          </w:p>
        </w:tc>
      </w:tr>
      <w:tr w:rsidR="00FB7E73" w:rsidRPr="008F6F4F" w14:paraId="2B7D960E" w14:textId="77777777" w:rsidTr="00FB7E7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76B5" w14:textId="77777777" w:rsidR="00FB7E73" w:rsidRPr="008F6F4F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15. Administratíva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C4CC5F" w14:textId="5BF4E2DA" w:rsidR="00FB7E73" w:rsidRDefault="005B3E8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2 038 720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2C682" w14:textId="193E07FA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2 297 541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65160" w14:textId="4F1A2FB5" w:rsidR="00FB7E73" w:rsidRPr="008F6F4F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2 643 450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BC26" w14:textId="77B40936" w:rsidR="00FB7E73" w:rsidRPr="008F6F4F" w:rsidRDefault="00CF0EAF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2 952 650</w:t>
            </w:r>
          </w:p>
        </w:tc>
      </w:tr>
      <w:tr w:rsidR="00FB7E73" w:rsidRPr="00327CD0" w14:paraId="5CCF3359" w14:textId="77777777" w:rsidTr="00FB7E7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72E0" w14:textId="77777777" w:rsidR="00FB7E73" w:rsidRPr="00327CD0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27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8B6806" w14:textId="54A73DBE" w:rsidR="00FB7E73" w:rsidRPr="00327CD0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19 076 711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DC268" w14:textId="47E14E73" w:rsidR="00FB7E73" w:rsidRPr="00327CD0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27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21 624 169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7F11D" w14:textId="1AB59B89" w:rsidR="00FB7E73" w:rsidRPr="00327CD0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27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25 670 229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9BD93" w14:textId="1E010E43" w:rsidR="00FB7E73" w:rsidRPr="00327CD0" w:rsidRDefault="00FB7E73" w:rsidP="008F6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27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27 416 365</w:t>
            </w:r>
          </w:p>
        </w:tc>
      </w:tr>
    </w:tbl>
    <w:p w14:paraId="7FE9CE18" w14:textId="64419581" w:rsidR="00C35656" w:rsidRDefault="00C35656" w:rsidP="0083685C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7A2D3855" w14:textId="31D975F6" w:rsidR="00002C8C" w:rsidRPr="00991815" w:rsidRDefault="00002C8C" w:rsidP="00002C8C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Návrh rozpočtu podľa jednotlivých programov a podprogramov je uvedený v prílohe materiálu </w:t>
      </w:r>
      <w:r w:rsidRPr="00991815">
        <w:rPr>
          <w:rFonts w:ascii="Times New Roman" w:hAnsi="Times New Roman"/>
          <w:bCs/>
          <w:i/>
          <w:iCs/>
          <w:sz w:val="24"/>
          <w:szCs w:val="24"/>
        </w:rPr>
        <w:t>Tabuľka č. 1 Návrh výdavkov bežného rozpočtu na rok 20</w:t>
      </w:r>
      <w:r w:rsidR="00CF0EAF">
        <w:rPr>
          <w:rFonts w:ascii="Times New Roman" w:hAnsi="Times New Roman"/>
          <w:bCs/>
          <w:i/>
          <w:iCs/>
          <w:sz w:val="24"/>
          <w:szCs w:val="24"/>
        </w:rPr>
        <w:t>24</w:t>
      </w:r>
      <w:r w:rsidRPr="00991815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67BBD241" w14:textId="77777777" w:rsidR="008F6F4F" w:rsidRPr="00991815" w:rsidRDefault="008F6F4F" w:rsidP="004511EA">
      <w:pPr>
        <w:pStyle w:val="ListParagraph1"/>
        <w:spacing w:after="120" w:line="240" w:lineRule="auto"/>
        <w:ind w:left="0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44631575" w14:textId="06683B69" w:rsidR="008839DE" w:rsidRPr="00A31E7A" w:rsidRDefault="008839DE" w:rsidP="002A2DF3">
      <w:pPr>
        <w:pStyle w:val="ListParagraph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A31E7A">
        <w:rPr>
          <w:rFonts w:ascii="Times New Roman" w:hAnsi="Times New Roman"/>
          <w:b/>
          <w:sz w:val="24"/>
          <w:szCs w:val="24"/>
          <w:lang w:eastAsia="cs-CZ"/>
        </w:rPr>
        <w:t xml:space="preserve">Program </w:t>
      </w:r>
      <w:r w:rsidR="00BE18E3" w:rsidRPr="00A31E7A">
        <w:rPr>
          <w:rFonts w:ascii="Times New Roman" w:hAnsi="Times New Roman"/>
          <w:b/>
          <w:sz w:val="24"/>
          <w:szCs w:val="24"/>
          <w:lang w:eastAsia="cs-CZ"/>
        </w:rPr>
        <w:t>Plánovanie, manažment</w:t>
      </w:r>
      <w:r w:rsidR="00153C0B" w:rsidRPr="00A31E7A">
        <w:rPr>
          <w:rFonts w:ascii="Times New Roman" w:hAnsi="Times New Roman"/>
          <w:b/>
          <w:sz w:val="24"/>
          <w:szCs w:val="24"/>
          <w:lang w:eastAsia="cs-CZ"/>
        </w:rPr>
        <w:t xml:space="preserve"> a</w:t>
      </w:r>
      <w:r w:rsidR="00677906" w:rsidRPr="00A31E7A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BE18E3" w:rsidRPr="00A31E7A">
        <w:rPr>
          <w:rFonts w:ascii="Times New Roman" w:hAnsi="Times New Roman"/>
          <w:b/>
          <w:sz w:val="24"/>
          <w:szCs w:val="24"/>
          <w:lang w:eastAsia="cs-CZ"/>
        </w:rPr>
        <w:t>kontrola</w:t>
      </w:r>
    </w:p>
    <w:p w14:paraId="26BA1DFA" w14:textId="77777777" w:rsidR="00A675E8" w:rsidRPr="00682A16" w:rsidRDefault="00A675E8" w:rsidP="002A2DF3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23E9CE91" w14:textId="43EC22CB" w:rsidR="00AC15FE" w:rsidRDefault="002A2DF3" w:rsidP="00E316F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05749">
        <w:rPr>
          <w:rFonts w:ascii="Times New Roman" w:hAnsi="Times New Roman"/>
          <w:sz w:val="24"/>
          <w:szCs w:val="24"/>
        </w:rPr>
        <w:t>Program rozpočtuje výdavky na výkon funkcie primátora, prednostu, na útvar hlavného kontrolóra a na výkon funkcie poslancov. Ďalej sú tu rozpočtované výdavky súvisiace s plánovaním (strategické, územné a investičné), výdavky súvisiace s auditom a členstvom v samosprávnych organizáciách.</w:t>
      </w:r>
      <w:r w:rsidR="007E21F3">
        <w:rPr>
          <w:rFonts w:ascii="Times New Roman" w:hAnsi="Times New Roman"/>
          <w:sz w:val="24"/>
          <w:szCs w:val="24"/>
        </w:rPr>
        <w:t xml:space="preserve"> </w:t>
      </w:r>
    </w:p>
    <w:p w14:paraId="1AC5BF65" w14:textId="77777777" w:rsidR="00E316F3" w:rsidRDefault="00E316F3" w:rsidP="00E316F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A707DF" w14:textId="77777777" w:rsidR="00E316F3" w:rsidRDefault="00E316F3" w:rsidP="00E316F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A0BB32" w14:textId="77777777" w:rsidR="00E316F3" w:rsidRDefault="00E316F3" w:rsidP="00E316F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5"/>
        <w:gridCol w:w="1276"/>
        <w:gridCol w:w="1239"/>
        <w:gridCol w:w="1146"/>
        <w:gridCol w:w="1559"/>
        <w:gridCol w:w="1341"/>
        <w:gridCol w:w="816"/>
      </w:tblGrid>
      <w:tr w:rsidR="00E316F3" w:rsidRPr="00362B43" w14:paraId="32EC9157" w14:textId="77777777" w:rsidTr="00E316F3">
        <w:trPr>
          <w:trHeight w:val="5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82E37" w14:textId="77777777" w:rsidR="00E316F3" w:rsidRPr="00362B43" w:rsidRDefault="00E316F3" w:rsidP="00E3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lastRenderedPageBreak/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C030" w14:textId="77777777" w:rsidR="00E316F3" w:rsidRPr="00362B43" w:rsidRDefault="00E316F3" w:rsidP="00E3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 2021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2878D6" w14:textId="25722E6E" w:rsidR="00E316F3" w:rsidRPr="00362B43" w:rsidRDefault="00E316F3" w:rsidP="00E3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69A7F" w14:textId="51AF046E" w:rsidR="00E316F3" w:rsidRPr="00362B43" w:rsidRDefault="00E316F3" w:rsidP="00E3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1E8A8" w14:textId="279283D2" w:rsidR="00E316F3" w:rsidRPr="00362B43" w:rsidRDefault="00E316F3" w:rsidP="00E3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2024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74BE0" w14:textId="6005E172" w:rsidR="00E316F3" w:rsidRPr="00362B43" w:rsidRDefault="00E316F3" w:rsidP="00E3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2024-2023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97DB" w14:textId="77777777" w:rsidR="00E316F3" w:rsidRPr="00362B43" w:rsidRDefault="00E316F3" w:rsidP="00E3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E316F3" w:rsidRPr="00E316F3" w14:paraId="3462E07C" w14:textId="77777777" w:rsidTr="00E316F3">
        <w:trPr>
          <w:trHeight w:val="600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075EC" w14:textId="77777777" w:rsidR="00E316F3" w:rsidRPr="00E316F3" w:rsidRDefault="00E316F3" w:rsidP="00466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31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1. Plánovanie, manažment a kontrola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A4DF" w14:textId="77777777" w:rsidR="00E316F3" w:rsidRPr="00E316F3" w:rsidRDefault="00E316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31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328 826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27443" w14:textId="4109967E" w:rsidR="00E316F3" w:rsidRPr="00E316F3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410 993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9B315" w14:textId="5C2D0D53" w:rsidR="00E316F3" w:rsidRPr="00E316F3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414 265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8360C" w14:textId="4C507261" w:rsidR="00E316F3" w:rsidRPr="00E316F3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439 250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E494B" w14:textId="3BA2030B" w:rsidR="00E316F3" w:rsidRPr="00E316F3" w:rsidRDefault="00163861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+24 985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EA167" w14:textId="6E81445E" w:rsidR="00E316F3" w:rsidRPr="00E316F3" w:rsidRDefault="00163861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+6,03</w:t>
            </w:r>
          </w:p>
        </w:tc>
      </w:tr>
      <w:tr w:rsidR="00E316F3" w:rsidRPr="008F6F4F" w14:paraId="5BB5FC72" w14:textId="77777777" w:rsidTr="00E316F3">
        <w:trPr>
          <w:trHeight w:val="288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091EC" w14:textId="4E98FAB2" w:rsidR="00E316F3" w:rsidRPr="008F6F4F" w:rsidRDefault="00E316F3" w:rsidP="00466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Primátor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BEA8" w14:textId="5EA360F5" w:rsidR="00E316F3" w:rsidRPr="008F6F4F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95 089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012E84" w14:textId="310A2B73" w:rsidR="00E316F3" w:rsidRPr="008F6F4F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102 410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23E9E" w14:textId="6A04C1AF" w:rsidR="00E316F3" w:rsidRPr="008F6F4F" w:rsidRDefault="00042E6E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107 670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903DF" w14:textId="69B6AB9B" w:rsidR="00E316F3" w:rsidRPr="008F6F4F" w:rsidRDefault="00163861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117 700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65EFF" w14:textId="047ED879" w:rsidR="00E316F3" w:rsidRPr="008F6F4F" w:rsidRDefault="00163861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+10 030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74670" w14:textId="3A85DDD2" w:rsidR="00E316F3" w:rsidRPr="008F6F4F" w:rsidRDefault="00163861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+9,32</w:t>
            </w:r>
          </w:p>
        </w:tc>
      </w:tr>
      <w:tr w:rsidR="00E316F3" w:rsidRPr="008F6F4F" w14:paraId="7B845B7F" w14:textId="77777777" w:rsidTr="00E316F3">
        <w:trPr>
          <w:trHeight w:val="288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56E75" w14:textId="75B5DF62" w:rsidR="00E316F3" w:rsidRPr="008F6F4F" w:rsidRDefault="00E316F3" w:rsidP="00466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Prednosta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70EC" w14:textId="795909E4" w:rsidR="00E316F3" w:rsidRPr="008F6F4F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44 918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77CF38" w14:textId="0697F22A" w:rsidR="00E316F3" w:rsidRPr="008F6F4F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43 848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58E1B" w14:textId="41B8ECBD" w:rsidR="00E316F3" w:rsidRPr="008F6F4F" w:rsidRDefault="00042E6E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50 120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977D4" w14:textId="5E2061AC" w:rsidR="00E316F3" w:rsidRPr="008F6F4F" w:rsidRDefault="00163861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53 450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6C792" w14:textId="0E1E352C" w:rsidR="00E316F3" w:rsidRPr="008F6F4F" w:rsidRDefault="00163861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+3 330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317C9" w14:textId="1EE647AD" w:rsidR="00E316F3" w:rsidRPr="008F6F4F" w:rsidRDefault="00163861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+6,64</w:t>
            </w:r>
          </w:p>
        </w:tc>
      </w:tr>
      <w:tr w:rsidR="00E316F3" w:rsidRPr="008F6F4F" w14:paraId="0501A7B4" w14:textId="77777777" w:rsidTr="00E316F3">
        <w:trPr>
          <w:trHeight w:val="288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2A0B7" w14:textId="2343CBF4" w:rsidR="00E316F3" w:rsidRPr="008F6F4F" w:rsidRDefault="00E316F3" w:rsidP="00466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Poslanci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C47FA" w14:textId="52E83EEE" w:rsidR="00E316F3" w:rsidRPr="008F6F4F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81 880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81FDD6" w14:textId="6F0765F9" w:rsidR="00E316F3" w:rsidRPr="008F6F4F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108 130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3E78A" w14:textId="11920724" w:rsidR="00E316F3" w:rsidRPr="008F6F4F" w:rsidRDefault="00042E6E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85 200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66916" w14:textId="1361D930" w:rsidR="00E316F3" w:rsidRPr="008F6F4F" w:rsidRDefault="00163861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109 300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A1D33" w14:textId="0001E498" w:rsidR="00E316F3" w:rsidRPr="008F6F4F" w:rsidRDefault="00362B4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+24 100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F0DCF" w14:textId="64EA8F67" w:rsidR="00E316F3" w:rsidRPr="008F6F4F" w:rsidRDefault="00362B4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+28,29</w:t>
            </w:r>
          </w:p>
        </w:tc>
      </w:tr>
      <w:tr w:rsidR="00E316F3" w:rsidRPr="008F6F4F" w14:paraId="0970316B" w14:textId="77777777" w:rsidTr="00E316F3">
        <w:trPr>
          <w:trHeight w:val="288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94CD" w14:textId="4858FFD1" w:rsidR="00E316F3" w:rsidRPr="008F6F4F" w:rsidRDefault="00E316F3" w:rsidP="00466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Partic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. </w:t>
            </w:r>
            <w:r w:rsidR="007E2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byv.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067C4" w14:textId="32C30C06" w:rsidR="00E316F3" w:rsidRPr="008F6F4F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79CE9A" w14:textId="72A2F861" w:rsidR="00E316F3" w:rsidRPr="008F6F4F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7 316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7C249" w14:textId="321E6EDF" w:rsidR="00E316F3" w:rsidRPr="008F6F4F" w:rsidRDefault="00042E6E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4 400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54A47" w14:textId="47B9C811" w:rsidR="00E316F3" w:rsidRPr="008F6F4F" w:rsidRDefault="00163861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5 000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F64E1" w14:textId="5E488451" w:rsidR="00E316F3" w:rsidRPr="008F6F4F" w:rsidRDefault="00362B4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DD278" w14:textId="0D1A11C2" w:rsidR="00E316F3" w:rsidRPr="008F6F4F" w:rsidRDefault="00362B4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+13,64</w:t>
            </w:r>
          </w:p>
        </w:tc>
      </w:tr>
      <w:tr w:rsidR="00E316F3" w:rsidRPr="008F6F4F" w14:paraId="333A47EF" w14:textId="77777777" w:rsidTr="00E316F3">
        <w:trPr>
          <w:trHeight w:val="288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E421E" w14:textId="10C6F335" w:rsidR="00E316F3" w:rsidRPr="008F6F4F" w:rsidRDefault="00E316F3" w:rsidP="00466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Plánovanie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B35BE" w14:textId="0382DC34" w:rsidR="00E316F3" w:rsidRPr="008F6F4F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16 887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598062" w14:textId="38F28980" w:rsidR="00E316F3" w:rsidRPr="008F6F4F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41 713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EF896" w14:textId="75F2FD8C" w:rsidR="00E316F3" w:rsidRPr="008F6F4F" w:rsidRDefault="00042E6E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51 775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342D3" w14:textId="28AEAA1D" w:rsidR="00E316F3" w:rsidRPr="008F6F4F" w:rsidRDefault="00163861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28 400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75233" w14:textId="480C993E" w:rsidR="00E316F3" w:rsidRPr="008F6F4F" w:rsidRDefault="00362B4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-23 375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93530" w14:textId="451CB073" w:rsidR="00E316F3" w:rsidRPr="008F6F4F" w:rsidRDefault="00362B4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-45,15</w:t>
            </w:r>
          </w:p>
        </w:tc>
      </w:tr>
      <w:tr w:rsidR="00E316F3" w:rsidRPr="008F6F4F" w14:paraId="0C41B9EC" w14:textId="77777777" w:rsidTr="00E316F3">
        <w:trPr>
          <w:trHeight w:val="288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CEB7F" w14:textId="408EB8AB" w:rsidR="00E316F3" w:rsidRPr="008F6F4F" w:rsidRDefault="00E316F3" w:rsidP="00466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ÚHK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31EA8" w14:textId="12C33CB2" w:rsidR="00E316F3" w:rsidRPr="008F6F4F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79 235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8C03B9" w14:textId="643254EA" w:rsidR="00E316F3" w:rsidRPr="008F6F4F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94 619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7B13E" w14:textId="0DE1ECA6" w:rsidR="00E316F3" w:rsidRPr="008F6F4F" w:rsidRDefault="00042E6E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101 200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7539D" w14:textId="371FA97C" w:rsidR="00E316F3" w:rsidRPr="008F6F4F" w:rsidRDefault="00163861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108 000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FA1CC" w14:textId="2881FE4B" w:rsidR="00E316F3" w:rsidRPr="008F6F4F" w:rsidRDefault="00362B4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+6 800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F014D" w14:textId="250E6D1B" w:rsidR="00E316F3" w:rsidRPr="008F6F4F" w:rsidRDefault="00362B4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+6,72</w:t>
            </w:r>
          </w:p>
        </w:tc>
      </w:tr>
      <w:tr w:rsidR="00E316F3" w:rsidRPr="008F6F4F" w14:paraId="37A5C972" w14:textId="77777777" w:rsidTr="00E316F3">
        <w:trPr>
          <w:trHeight w:val="288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A7A9D" w14:textId="600C34DA" w:rsidR="00E316F3" w:rsidRPr="008F6F4F" w:rsidRDefault="00E316F3" w:rsidP="00466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Audit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EA276" w14:textId="536D8B0D" w:rsidR="00E316F3" w:rsidRPr="008F6F4F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4 320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B895F" w14:textId="7028CF98" w:rsidR="00E316F3" w:rsidRPr="008F6F4F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</w:t>
            </w:r>
            <w:r w:rsidR="00163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444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1C8C4" w14:textId="3DE3C156" w:rsidR="00E316F3" w:rsidRPr="008F6F4F" w:rsidRDefault="00042E6E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FFD72" w14:textId="12E024E6" w:rsidR="00E316F3" w:rsidRPr="008F6F4F" w:rsidRDefault="00163861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9 000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AA3CE" w14:textId="5DB8FC90" w:rsidR="00E316F3" w:rsidRPr="008F6F4F" w:rsidRDefault="00362B4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+2 000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AE1CF" w14:textId="044BAB73" w:rsidR="00E316F3" w:rsidRPr="008F6F4F" w:rsidRDefault="00362B4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+28,57</w:t>
            </w:r>
          </w:p>
        </w:tc>
      </w:tr>
      <w:tr w:rsidR="00E316F3" w:rsidRPr="008F6F4F" w14:paraId="2C4E0B33" w14:textId="77777777" w:rsidTr="00E316F3">
        <w:trPr>
          <w:trHeight w:val="288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39DAF" w14:textId="61D076D1" w:rsidR="00E316F3" w:rsidRPr="008F6F4F" w:rsidRDefault="00E316F3" w:rsidP="00466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členské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4FB86" w14:textId="7E2FD316" w:rsidR="00E316F3" w:rsidRPr="008F6F4F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6 496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41F8F3" w14:textId="5ADC1815" w:rsidR="00E316F3" w:rsidRPr="008F6F4F" w:rsidRDefault="007E21F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6 513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8881A" w14:textId="2BB52C00" w:rsidR="00E316F3" w:rsidRPr="008F6F4F" w:rsidRDefault="00042E6E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6 900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A10CF" w14:textId="5CD55E30" w:rsidR="00E316F3" w:rsidRPr="008F6F4F" w:rsidRDefault="00163861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8 400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393FE" w14:textId="3CA7378F" w:rsidR="00E316F3" w:rsidRPr="008F6F4F" w:rsidRDefault="00362B4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+1 500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132FE" w14:textId="3ACAD143" w:rsidR="00E316F3" w:rsidRPr="008F6F4F" w:rsidRDefault="00362B43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</w:t>
            </w:r>
            <w:r w:rsidR="00E60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21,74</w:t>
            </w:r>
          </w:p>
        </w:tc>
      </w:tr>
    </w:tbl>
    <w:p w14:paraId="0BA464A3" w14:textId="77777777" w:rsidR="00E316F3" w:rsidRDefault="00E316F3" w:rsidP="006F6FF3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518E391B" w14:textId="2E64DE27" w:rsidR="006F6FF3" w:rsidRDefault="006F6FF3" w:rsidP="006F6FF3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Výdavky tohto programu sú </w:t>
      </w:r>
      <w:r w:rsidR="00362B43">
        <w:rPr>
          <w:rFonts w:ascii="Times New Roman" w:hAnsi="Times New Roman"/>
          <w:sz w:val="24"/>
          <w:szCs w:val="24"/>
          <w:lang w:eastAsia="cs-CZ"/>
        </w:rPr>
        <w:t>vyššie</w:t>
      </w:r>
      <w:r>
        <w:rPr>
          <w:rFonts w:ascii="Times New Roman" w:hAnsi="Times New Roman"/>
          <w:sz w:val="24"/>
          <w:szCs w:val="24"/>
          <w:lang w:eastAsia="cs-CZ"/>
        </w:rPr>
        <w:t xml:space="preserve"> z</w:t>
      </w:r>
      <w:r w:rsidR="00362B43">
        <w:rPr>
          <w:rFonts w:ascii="Times New Roman" w:hAnsi="Times New Roman"/>
          <w:sz w:val="24"/>
          <w:szCs w:val="24"/>
          <w:lang w:eastAsia="cs-CZ"/>
        </w:rPr>
        <w:t> </w:t>
      </w:r>
      <w:r>
        <w:rPr>
          <w:rFonts w:ascii="Times New Roman" w:hAnsi="Times New Roman"/>
          <w:sz w:val="24"/>
          <w:szCs w:val="24"/>
          <w:lang w:eastAsia="cs-CZ"/>
        </w:rPr>
        <w:t>dôvodu</w:t>
      </w:r>
      <w:r w:rsidR="00362B43">
        <w:rPr>
          <w:rFonts w:ascii="Times New Roman" w:hAnsi="Times New Roman"/>
          <w:sz w:val="24"/>
          <w:szCs w:val="24"/>
          <w:lang w:eastAsia="cs-CZ"/>
        </w:rPr>
        <w:t xml:space="preserve"> nárastu personálnych výdavkov</w:t>
      </w:r>
      <w:r>
        <w:rPr>
          <w:rFonts w:ascii="Times New Roman" w:hAnsi="Times New Roman"/>
          <w:sz w:val="24"/>
          <w:szCs w:val="24"/>
          <w:lang w:eastAsia="cs-CZ"/>
        </w:rPr>
        <w:t xml:space="preserve">, </w:t>
      </w:r>
      <w:r w:rsidR="00362B43">
        <w:rPr>
          <w:rFonts w:ascii="Times New Roman" w:hAnsi="Times New Roman"/>
          <w:sz w:val="24"/>
          <w:szCs w:val="24"/>
          <w:lang w:eastAsia="cs-CZ"/>
        </w:rPr>
        <w:t xml:space="preserve">ďalej z dôvodu </w:t>
      </w:r>
      <w:r>
        <w:rPr>
          <w:rFonts w:ascii="Times New Roman" w:hAnsi="Times New Roman"/>
          <w:sz w:val="24"/>
          <w:szCs w:val="24"/>
          <w:lang w:eastAsia="cs-CZ"/>
        </w:rPr>
        <w:t xml:space="preserve">že odmeny poslancov za posledný štvrťrok </w:t>
      </w:r>
      <w:r w:rsidR="00362B43">
        <w:rPr>
          <w:rFonts w:ascii="Times New Roman" w:hAnsi="Times New Roman"/>
          <w:sz w:val="24"/>
          <w:szCs w:val="24"/>
          <w:lang w:eastAsia="cs-CZ"/>
        </w:rPr>
        <w:t xml:space="preserve">2022 </w:t>
      </w:r>
      <w:r>
        <w:rPr>
          <w:rFonts w:ascii="Times New Roman" w:hAnsi="Times New Roman"/>
          <w:sz w:val="24"/>
          <w:szCs w:val="24"/>
          <w:lang w:eastAsia="cs-CZ"/>
        </w:rPr>
        <w:t xml:space="preserve">sa odchádzajúcim poslancom </w:t>
      </w:r>
      <w:r w:rsidR="00362B43">
        <w:rPr>
          <w:rFonts w:ascii="Times New Roman" w:hAnsi="Times New Roman"/>
          <w:sz w:val="24"/>
          <w:szCs w:val="24"/>
          <w:lang w:eastAsia="cs-CZ"/>
        </w:rPr>
        <w:t xml:space="preserve">vyplatili ešte v roku 2022 (preto je čerpanie v roku 2023 nižšie). Pokles výdavkov v plánovaní súvisí s územným plánom kde sa v roku 2024 neplánujú robiť zásadné zmeny. 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5B797ECE" w14:textId="77777777" w:rsidR="002A2DF3" w:rsidRDefault="002A2DF3" w:rsidP="004511EA">
      <w:pPr>
        <w:pStyle w:val="ListParagraph1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5BA64C64" w14:textId="77777777" w:rsidR="007C362C" w:rsidRPr="00254A16" w:rsidRDefault="007C362C" w:rsidP="007E3BC8">
      <w:pPr>
        <w:pStyle w:val="ListParagraph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254A16">
        <w:rPr>
          <w:rFonts w:ascii="Times New Roman" w:hAnsi="Times New Roman"/>
          <w:b/>
          <w:sz w:val="24"/>
          <w:szCs w:val="24"/>
          <w:lang w:eastAsia="cs-CZ"/>
        </w:rPr>
        <w:t>Propagácia a m</w:t>
      </w:r>
      <w:r w:rsidR="003D62DA" w:rsidRPr="00254A16">
        <w:rPr>
          <w:rFonts w:ascii="Times New Roman" w:hAnsi="Times New Roman"/>
          <w:b/>
          <w:sz w:val="24"/>
          <w:szCs w:val="24"/>
          <w:lang w:eastAsia="cs-CZ"/>
        </w:rPr>
        <w:t>a</w:t>
      </w:r>
      <w:r w:rsidRPr="00254A16">
        <w:rPr>
          <w:rFonts w:ascii="Times New Roman" w:hAnsi="Times New Roman"/>
          <w:b/>
          <w:sz w:val="24"/>
          <w:szCs w:val="24"/>
          <w:lang w:eastAsia="cs-CZ"/>
        </w:rPr>
        <w:t>rketing:</w:t>
      </w:r>
    </w:p>
    <w:p w14:paraId="0A0B5A79" w14:textId="77777777" w:rsidR="007C362C" w:rsidRDefault="007C362C" w:rsidP="007C362C">
      <w:pPr>
        <w:pStyle w:val="ListParagraph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F51909" w14:textId="1203C534" w:rsidR="002A2DF3" w:rsidRDefault="002A2DF3" w:rsidP="002A2D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7C8D">
        <w:rPr>
          <w:rFonts w:ascii="Times New Roman" w:hAnsi="Times New Roman"/>
          <w:sz w:val="24"/>
          <w:szCs w:val="24"/>
        </w:rPr>
        <w:t xml:space="preserve">V programe sú rozpočtované výdavky súvisiace s informovaním o dianí </w:t>
      </w:r>
      <w:r>
        <w:rPr>
          <w:rFonts w:ascii="Times New Roman" w:hAnsi="Times New Roman"/>
          <w:sz w:val="24"/>
          <w:szCs w:val="24"/>
        </w:rPr>
        <w:t>v meste, propagačné podujatia (J</w:t>
      </w:r>
      <w:r w:rsidRPr="00557C8D">
        <w:rPr>
          <w:rFonts w:ascii="Times New Roman" w:hAnsi="Times New Roman"/>
          <w:sz w:val="24"/>
          <w:szCs w:val="24"/>
        </w:rPr>
        <w:t>armok</w:t>
      </w:r>
      <w:r>
        <w:rPr>
          <w:rFonts w:ascii="Times New Roman" w:hAnsi="Times New Roman"/>
          <w:sz w:val="24"/>
          <w:szCs w:val="24"/>
        </w:rPr>
        <w:t xml:space="preserve"> tradičných remesiel</w:t>
      </w:r>
      <w:r w:rsidRPr="00557C8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7C8D">
        <w:rPr>
          <w:rFonts w:ascii="Times New Roman" w:hAnsi="Times New Roman"/>
          <w:sz w:val="24"/>
          <w:szCs w:val="24"/>
        </w:rPr>
        <w:t xml:space="preserve">Vianočné trhy) </w:t>
      </w:r>
      <w:r w:rsidR="00322D1A">
        <w:rPr>
          <w:rFonts w:ascii="Times New Roman" w:hAnsi="Times New Roman"/>
          <w:sz w:val="24"/>
          <w:szCs w:val="24"/>
        </w:rPr>
        <w:t xml:space="preserve">a predmety </w:t>
      </w:r>
      <w:r w:rsidRPr="00557C8D">
        <w:rPr>
          <w:rFonts w:ascii="Times New Roman" w:hAnsi="Times New Roman"/>
          <w:sz w:val="24"/>
          <w:szCs w:val="24"/>
        </w:rPr>
        <w:t>a výdavky súv</w:t>
      </w:r>
      <w:r>
        <w:rPr>
          <w:rFonts w:ascii="Times New Roman" w:hAnsi="Times New Roman"/>
          <w:sz w:val="24"/>
          <w:szCs w:val="24"/>
        </w:rPr>
        <w:t>isiace s medzinárodnými vzťahmi (n</w:t>
      </w:r>
      <w:r w:rsidRPr="00557C8D">
        <w:rPr>
          <w:rFonts w:ascii="Times New Roman" w:hAnsi="Times New Roman"/>
          <w:sz w:val="24"/>
          <w:szCs w:val="24"/>
        </w:rPr>
        <w:t>áklady spojené s delegáciami a účinkujúcimi z nášho mesta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557C8D">
        <w:rPr>
          <w:rFonts w:ascii="Times New Roman" w:hAnsi="Times New Roman"/>
          <w:sz w:val="24"/>
          <w:szCs w:val="24"/>
        </w:rPr>
        <w:t>v rámci návštev družobných miest</w:t>
      </w:r>
      <w:r>
        <w:rPr>
          <w:rFonts w:ascii="Times New Roman" w:hAnsi="Times New Roman"/>
          <w:sz w:val="24"/>
          <w:szCs w:val="24"/>
        </w:rPr>
        <w:t>). Výdavky sú rozpočtované</w:t>
      </w:r>
      <w:r w:rsidRPr="00557C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aj </w:t>
      </w:r>
      <w:r w:rsidRPr="00557C8D">
        <w:rPr>
          <w:rFonts w:ascii="Times New Roman" w:hAnsi="Times New Roman"/>
          <w:sz w:val="24"/>
          <w:szCs w:val="24"/>
        </w:rPr>
        <w:t>na zabezpečenie informácií o športových podujatiach a ich výsledkoch, ktoré sú uverejnené na web</w:t>
      </w:r>
      <w:r>
        <w:rPr>
          <w:rFonts w:ascii="Times New Roman" w:hAnsi="Times New Roman"/>
          <w:sz w:val="24"/>
          <w:szCs w:val="24"/>
        </w:rPr>
        <w:t>ovej</w:t>
      </w:r>
      <w:r w:rsidRPr="00557C8D">
        <w:rPr>
          <w:rFonts w:ascii="Times New Roman" w:hAnsi="Times New Roman"/>
          <w:sz w:val="24"/>
          <w:szCs w:val="24"/>
        </w:rPr>
        <w:t xml:space="preserve"> stránke mesta Šaľa.</w:t>
      </w:r>
    </w:p>
    <w:p w14:paraId="0F61DB2E" w14:textId="77777777" w:rsidR="002A2DF3" w:rsidRPr="00557C8D" w:rsidRDefault="002A2DF3" w:rsidP="002A2D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4"/>
        <w:gridCol w:w="1276"/>
        <w:gridCol w:w="1272"/>
        <w:gridCol w:w="1140"/>
        <w:gridCol w:w="1553"/>
        <w:gridCol w:w="1276"/>
        <w:gridCol w:w="851"/>
      </w:tblGrid>
      <w:tr w:rsidR="00322D1A" w:rsidRPr="008F6F4F" w14:paraId="6D5BFCE1" w14:textId="77777777" w:rsidTr="00E5077A">
        <w:trPr>
          <w:trHeight w:val="534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DFAD8" w14:textId="77777777" w:rsidR="00322D1A" w:rsidRPr="00322D1A" w:rsidRDefault="00322D1A" w:rsidP="00322D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bookmarkStart w:id="2" w:name="_Hlk147754751"/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CE0DF" w14:textId="5A2160B1" w:rsidR="00322D1A" w:rsidRPr="008F6F4F" w:rsidRDefault="00322D1A" w:rsidP="00322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 2021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A787D0" w14:textId="4D8749F4" w:rsidR="00322D1A" w:rsidRPr="008F6F4F" w:rsidRDefault="00322D1A" w:rsidP="00322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BB1E4" w14:textId="0C44ACD2" w:rsidR="00322D1A" w:rsidRPr="008F6F4F" w:rsidRDefault="00322D1A" w:rsidP="00322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43A5E" w14:textId="315C5D6E" w:rsidR="00322D1A" w:rsidRPr="008F6F4F" w:rsidRDefault="00322D1A" w:rsidP="00322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FE703" w14:textId="2077DFFF" w:rsidR="00322D1A" w:rsidRPr="008F6F4F" w:rsidRDefault="00322D1A" w:rsidP="00322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2024-2023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4723" w14:textId="6E461294" w:rsidR="00322D1A" w:rsidRPr="008F6F4F" w:rsidRDefault="00322D1A" w:rsidP="00322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322D1A" w:rsidRPr="00322D1A" w14:paraId="0503684C" w14:textId="77777777" w:rsidTr="00322D1A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5B4C" w14:textId="1ADB88F1" w:rsidR="00322D1A" w:rsidRPr="00322D1A" w:rsidRDefault="00322D1A" w:rsidP="00466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2. Propagácia a marketing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79DC" w14:textId="77777777" w:rsidR="00322D1A" w:rsidRPr="00322D1A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42 542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4A74D9" w14:textId="483442F6" w:rsidR="00322D1A" w:rsidRPr="00322D1A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40 50</w:t>
            </w:r>
            <w:r w:rsidR="00E601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9B28" w14:textId="4CFFC324" w:rsidR="00322D1A" w:rsidRPr="00322D1A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45 510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03C7" w14:textId="32FE95CC" w:rsidR="00322D1A" w:rsidRPr="00322D1A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47 900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D69C" w14:textId="6ADCAEB8" w:rsidR="00322D1A" w:rsidRPr="00322D1A" w:rsidRDefault="003D5EB8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</w:t>
            </w:r>
            <w:r w:rsidR="00322D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2 390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1F66" w14:textId="62E32175" w:rsidR="00322D1A" w:rsidRPr="00322D1A" w:rsidRDefault="00322D1A" w:rsidP="00322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+5,25</w:t>
            </w:r>
          </w:p>
        </w:tc>
      </w:tr>
      <w:tr w:rsidR="00322D1A" w:rsidRPr="008F6F4F" w14:paraId="3F83B0C5" w14:textId="77777777" w:rsidTr="00322D1A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7DB5" w14:textId="49409027" w:rsidR="00322D1A" w:rsidRPr="008F6F4F" w:rsidRDefault="00322D1A" w:rsidP="00466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Propagácia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64F57" w14:textId="077E0C60" w:rsidR="00322D1A" w:rsidRPr="008F6F4F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30 388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002816" w14:textId="68DDF8CC" w:rsidR="00322D1A" w:rsidRPr="008F6F4F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27 427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E7420" w14:textId="603BFED4" w:rsidR="00322D1A" w:rsidRPr="008F6F4F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22 310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9E051" w14:textId="0D113CA0" w:rsidR="00322D1A" w:rsidRPr="008F6F4F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24 900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F6476" w14:textId="3C63F911" w:rsidR="00322D1A" w:rsidRPr="008F6F4F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+2 590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DBEF5" w14:textId="22883FFE" w:rsidR="00322D1A" w:rsidRPr="008F6F4F" w:rsidRDefault="00BA7AD0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+11,61</w:t>
            </w:r>
          </w:p>
        </w:tc>
      </w:tr>
      <w:tr w:rsidR="00322D1A" w:rsidRPr="008F6F4F" w14:paraId="1508EA35" w14:textId="77777777" w:rsidTr="00322D1A">
        <w:trPr>
          <w:trHeight w:val="30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7F65" w14:textId="51C47221" w:rsidR="00322D1A" w:rsidRPr="008F6F4F" w:rsidRDefault="00322D1A" w:rsidP="00466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Jarmok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0FA84" w14:textId="306C94A3" w:rsidR="00322D1A" w:rsidRPr="008F6F4F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8 250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F08468" w14:textId="4E12648F" w:rsidR="00322D1A" w:rsidRPr="008F6F4F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8 286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775F7" w14:textId="30CCCC98" w:rsidR="00322D1A" w:rsidRPr="008F6F4F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17 699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560AC" w14:textId="23B492D3" w:rsidR="00322D1A" w:rsidRPr="008F6F4F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A5516" w14:textId="5169D6AD" w:rsidR="00322D1A" w:rsidRPr="008F6F4F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-2 399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F2C73" w14:textId="0495AB45" w:rsidR="00322D1A" w:rsidRPr="008F6F4F" w:rsidRDefault="00BA7AD0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-13,55</w:t>
            </w:r>
          </w:p>
        </w:tc>
      </w:tr>
      <w:tr w:rsidR="00322D1A" w:rsidRPr="008F6F4F" w14:paraId="66E14EC5" w14:textId="77777777" w:rsidTr="00322D1A">
        <w:trPr>
          <w:trHeight w:val="30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1AC1" w14:textId="61F6D12D" w:rsidR="00322D1A" w:rsidRPr="008F6F4F" w:rsidRDefault="00322D1A" w:rsidP="00466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Druž. vzťahy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F3CE7" w14:textId="2F6BB930" w:rsidR="00322D1A" w:rsidRPr="008F6F4F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3 905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C0221F" w14:textId="6D166DDA" w:rsidR="00322D1A" w:rsidRPr="008F6F4F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4 791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014C6" w14:textId="24CFF08A" w:rsidR="00322D1A" w:rsidRPr="008F6F4F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5 501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9EC3D" w14:textId="2A0AFFC4" w:rsidR="00322D1A" w:rsidRPr="008F6F4F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8AC5D" w14:textId="0FF9A3DF" w:rsidR="00322D1A" w:rsidRPr="008F6F4F" w:rsidRDefault="00322D1A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+2 199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93B36" w14:textId="738884D9" w:rsidR="00322D1A" w:rsidRPr="008F6F4F" w:rsidRDefault="00BA7AD0" w:rsidP="0046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+39,97</w:t>
            </w:r>
          </w:p>
        </w:tc>
      </w:tr>
      <w:bookmarkEnd w:id="2"/>
    </w:tbl>
    <w:p w14:paraId="50C70B9E" w14:textId="77777777" w:rsidR="0029785C" w:rsidRDefault="0029785C" w:rsidP="004511EA">
      <w:pPr>
        <w:pStyle w:val="Zkladntext"/>
        <w:spacing w:after="120"/>
        <w:rPr>
          <w:szCs w:val="24"/>
        </w:rPr>
      </w:pPr>
    </w:p>
    <w:p w14:paraId="08536ABE" w14:textId="77777777" w:rsidR="00236F50" w:rsidRPr="00236F50" w:rsidRDefault="00236F50" w:rsidP="007E3BC8">
      <w:pPr>
        <w:pStyle w:val="ListParagraph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6F50">
        <w:rPr>
          <w:rFonts w:ascii="Times New Roman" w:hAnsi="Times New Roman"/>
          <w:b/>
          <w:sz w:val="24"/>
          <w:szCs w:val="24"/>
        </w:rPr>
        <w:t>Interné služby:</w:t>
      </w:r>
    </w:p>
    <w:p w14:paraId="07FE24D3" w14:textId="77777777" w:rsidR="00BB0108" w:rsidRDefault="00BB0108" w:rsidP="00DD095E">
      <w:pPr>
        <w:pStyle w:val="Zkladntext"/>
        <w:rPr>
          <w:szCs w:val="24"/>
        </w:rPr>
      </w:pPr>
    </w:p>
    <w:p w14:paraId="685255A7" w14:textId="77777777" w:rsidR="002A2DF3" w:rsidRDefault="002A2DF3" w:rsidP="002A2D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7619">
        <w:rPr>
          <w:rFonts w:ascii="Times New Roman" w:hAnsi="Times New Roman"/>
          <w:sz w:val="24"/>
          <w:szCs w:val="24"/>
        </w:rPr>
        <w:t xml:space="preserve">Program interné služby zahŕňa výdavky na informačné systémy, právne služby, správu a údržbu majetku mesta (budova MsÚ, </w:t>
      </w:r>
      <w:r>
        <w:rPr>
          <w:rFonts w:ascii="Times New Roman" w:hAnsi="Times New Roman"/>
          <w:sz w:val="24"/>
          <w:szCs w:val="24"/>
        </w:rPr>
        <w:t xml:space="preserve">budova na </w:t>
      </w:r>
      <w:r w:rsidRPr="00407619">
        <w:rPr>
          <w:rFonts w:ascii="Times New Roman" w:hAnsi="Times New Roman"/>
          <w:sz w:val="24"/>
          <w:szCs w:val="24"/>
        </w:rPr>
        <w:t>Doln</w:t>
      </w:r>
      <w:r>
        <w:rPr>
          <w:rFonts w:ascii="Times New Roman" w:hAnsi="Times New Roman"/>
          <w:sz w:val="24"/>
          <w:szCs w:val="24"/>
        </w:rPr>
        <w:t>ej ulici</w:t>
      </w:r>
      <w:r w:rsidRPr="00407619">
        <w:rPr>
          <w:rFonts w:ascii="Times New Roman" w:hAnsi="Times New Roman"/>
          <w:sz w:val="24"/>
          <w:szCs w:val="24"/>
        </w:rPr>
        <w:t xml:space="preserve">, krízové centrum, </w:t>
      </w:r>
      <w:r>
        <w:rPr>
          <w:rFonts w:ascii="Times New Roman" w:hAnsi="Times New Roman"/>
          <w:sz w:val="24"/>
          <w:szCs w:val="24"/>
        </w:rPr>
        <w:t xml:space="preserve">budova na </w:t>
      </w:r>
      <w:r w:rsidRPr="00407619">
        <w:rPr>
          <w:rFonts w:ascii="Times New Roman" w:hAnsi="Times New Roman"/>
          <w:sz w:val="24"/>
          <w:szCs w:val="24"/>
        </w:rPr>
        <w:t>Partizánsk</w:t>
      </w:r>
      <w:r>
        <w:rPr>
          <w:rFonts w:ascii="Times New Roman" w:hAnsi="Times New Roman"/>
          <w:sz w:val="24"/>
          <w:szCs w:val="24"/>
        </w:rPr>
        <w:t>ej a</w:t>
      </w:r>
      <w:r w:rsidRPr="004076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7619">
        <w:rPr>
          <w:rFonts w:ascii="Times New Roman" w:hAnsi="Times New Roman"/>
          <w:sz w:val="24"/>
          <w:szCs w:val="24"/>
        </w:rPr>
        <w:t>Nešporov</w:t>
      </w:r>
      <w:r>
        <w:rPr>
          <w:rFonts w:ascii="Times New Roman" w:hAnsi="Times New Roman"/>
          <w:sz w:val="24"/>
          <w:szCs w:val="24"/>
        </w:rPr>
        <w:t>ej</w:t>
      </w:r>
      <w:proofErr w:type="spellEnd"/>
      <w:r>
        <w:rPr>
          <w:rFonts w:ascii="Times New Roman" w:hAnsi="Times New Roman"/>
          <w:sz w:val="24"/>
          <w:szCs w:val="24"/>
        </w:rPr>
        <w:t xml:space="preserve"> ulici</w:t>
      </w:r>
      <w:r w:rsidRPr="004076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 bývalá </w:t>
      </w:r>
      <w:r w:rsidRPr="00407619">
        <w:rPr>
          <w:rFonts w:ascii="Times New Roman" w:hAnsi="Times New Roman"/>
          <w:color w:val="000000"/>
          <w:sz w:val="24"/>
          <w:szCs w:val="24"/>
        </w:rPr>
        <w:t xml:space="preserve">MŠ </w:t>
      </w:r>
      <w:proofErr w:type="spellStart"/>
      <w:r w:rsidRPr="00407619">
        <w:rPr>
          <w:rFonts w:ascii="Times New Roman" w:hAnsi="Times New Roman"/>
          <w:color w:val="000000"/>
          <w:sz w:val="24"/>
          <w:szCs w:val="24"/>
        </w:rPr>
        <w:t>Palárika</w:t>
      </w:r>
      <w:proofErr w:type="spellEnd"/>
      <w:r w:rsidRPr="00407619">
        <w:rPr>
          <w:rFonts w:ascii="Times New Roman" w:hAnsi="Times New Roman"/>
          <w:color w:val="000000"/>
          <w:sz w:val="24"/>
          <w:szCs w:val="24"/>
        </w:rPr>
        <w:t>)</w:t>
      </w:r>
      <w:r w:rsidRPr="00407619">
        <w:rPr>
          <w:rFonts w:ascii="Times New Roman" w:hAnsi="Times New Roman"/>
          <w:sz w:val="24"/>
          <w:szCs w:val="24"/>
        </w:rPr>
        <w:t xml:space="preserve">, vzdelávanie a pracovnú zdravotnú službu zamestnancov. Výdavky tohto programu predstavujú </w:t>
      </w:r>
      <w:r>
        <w:rPr>
          <w:rFonts w:ascii="Times New Roman" w:hAnsi="Times New Roman"/>
          <w:sz w:val="24"/>
          <w:szCs w:val="24"/>
        </w:rPr>
        <w:t>aj</w:t>
      </w:r>
      <w:r w:rsidRPr="00407619">
        <w:rPr>
          <w:rFonts w:ascii="Times New Roman" w:hAnsi="Times New Roman"/>
          <w:sz w:val="24"/>
          <w:szCs w:val="24"/>
        </w:rPr>
        <w:t xml:space="preserve"> výdavky  na energie (elektri</w:t>
      </w:r>
      <w:r>
        <w:rPr>
          <w:rFonts w:ascii="Times New Roman" w:hAnsi="Times New Roman"/>
          <w:sz w:val="24"/>
          <w:szCs w:val="24"/>
        </w:rPr>
        <w:t>cká energia, plyn, voda</w:t>
      </w:r>
      <w:r w:rsidRPr="00407619">
        <w:rPr>
          <w:rFonts w:ascii="Times New Roman" w:hAnsi="Times New Roman"/>
          <w:sz w:val="24"/>
          <w:szCs w:val="24"/>
        </w:rPr>
        <w:t>).</w:t>
      </w:r>
    </w:p>
    <w:p w14:paraId="2D6CA69F" w14:textId="77777777" w:rsidR="00E5077A" w:rsidRDefault="00E5077A" w:rsidP="002A2D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4"/>
        <w:gridCol w:w="1276"/>
        <w:gridCol w:w="1272"/>
        <w:gridCol w:w="1140"/>
        <w:gridCol w:w="1553"/>
        <w:gridCol w:w="1276"/>
        <w:gridCol w:w="851"/>
      </w:tblGrid>
      <w:tr w:rsidR="00E5077A" w:rsidRPr="008F6F4F" w14:paraId="439F1EC7" w14:textId="77777777" w:rsidTr="00E5077A">
        <w:trPr>
          <w:trHeight w:val="5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FF43A" w14:textId="77777777" w:rsidR="00E5077A" w:rsidRPr="00322D1A" w:rsidRDefault="00E5077A" w:rsidP="00425C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bookmarkStart w:id="3" w:name="_Hlk147817862"/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94B4E" w14:textId="77777777" w:rsidR="00E5077A" w:rsidRPr="008F6F4F" w:rsidRDefault="00E5077A" w:rsidP="00425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 2021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7AE14E" w14:textId="77777777" w:rsidR="00E5077A" w:rsidRPr="008F6F4F" w:rsidRDefault="00E5077A" w:rsidP="00425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22B74" w14:textId="77777777" w:rsidR="00E5077A" w:rsidRPr="008F6F4F" w:rsidRDefault="00E5077A" w:rsidP="00425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9CADE" w14:textId="77777777" w:rsidR="00E5077A" w:rsidRPr="008F6F4F" w:rsidRDefault="00E5077A" w:rsidP="00425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89CAA" w14:textId="77777777" w:rsidR="00E5077A" w:rsidRPr="008F6F4F" w:rsidRDefault="00E5077A" w:rsidP="00425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2024-2023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EDC87" w14:textId="77777777" w:rsidR="00E5077A" w:rsidRPr="008F6F4F" w:rsidRDefault="00E5077A" w:rsidP="00425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E5077A" w:rsidRPr="00E5077A" w14:paraId="43252BE4" w14:textId="77777777" w:rsidTr="00E5077A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9C2C" w14:textId="1E0DA2BE" w:rsidR="00E5077A" w:rsidRPr="00E5077A" w:rsidRDefault="00E5077A" w:rsidP="00E5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5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3. Interné služby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022B2" w14:textId="762388B0" w:rsidR="00E5077A" w:rsidRPr="00E5077A" w:rsidRDefault="00E5077A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5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257 696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2FD0EB" w14:textId="3B34751E" w:rsidR="00E5077A" w:rsidRPr="00E5077A" w:rsidRDefault="00E5077A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5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216 960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EA16F" w14:textId="584BF913" w:rsidR="00E5077A" w:rsidRPr="00E5077A" w:rsidRDefault="00E5077A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5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355 197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405E8" w14:textId="2BB23006" w:rsidR="00E5077A" w:rsidRPr="00E5077A" w:rsidRDefault="00E5077A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5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558 270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33BF1" w14:textId="32ABCA50" w:rsidR="00E5077A" w:rsidRPr="00E5077A" w:rsidRDefault="00C42E9E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+203 073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F8244" w14:textId="336C1BE8" w:rsidR="00E5077A" w:rsidRPr="00E5077A" w:rsidRDefault="00C42E9E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+57,17</w:t>
            </w:r>
          </w:p>
        </w:tc>
      </w:tr>
      <w:bookmarkEnd w:id="3"/>
      <w:tr w:rsidR="00E5077A" w:rsidRPr="008F6F4F" w14:paraId="743FD45B" w14:textId="77777777" w:rsidTr="00E5077A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1A4B8" w14:textId="4FCE73C9" w:rsidR="00E5077A" w:rsidRPr="008F6F4F" w:rsidRDefault="00E5077A" w:rsidP="00E5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Info. systémy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8E6FC" w14:textId="03537954" w:rsidR="00E5077A" w:rsidRPr="008F6F4F" w:rsidRDefault="00871C0D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87 313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F2179C" w14:textId="1F386751" w:rsidR="00E5077A" w:rsidRPr="008F6F4F" w:rsidRDefault="00871C0D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60 032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068C7" w14:textId="468BF201" w:rsidR="00E5077A" w:rsidRPr="008F6F4F" w:rsidRDefault="00871C0D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94 580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08178" w14:textId="196CDC54" w:rsidR="00E5077A" w:rsidRPr="008F6F4F" w:rsidRDefault="00871C0D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83 000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3B701" w14:textId="1541D39D" w:rsidR="00E5077A" w:rsidRPr="008F6F4F" w:rsidRDefault="00871C0D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-11 580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0761B" w14:textId="7306C2ED" w:rsidR="00E5077A" w:rsidRPr="008F6F4F" w:rsidRDefault="00871C0D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-12,24</w:t>
            </w:r>
          </w:p>
        </w:tc>
      </w:tr>
      <w:tr w:rsidR="00E5077A" w:rsidRPr="008F6F4F" w14:paraId="4D50D57A" w14:textId="77777777" w:rsidTr="00E5077A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8C49" w14:textId="63E22C09" w:rsidR="00E5077A" w:rsidRPr="008F6F4F" w:rsidRDefault="00E5077A" w:rsidP="00E5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lastRenderedPageBreak/>
              <w:t>Práv. služby, pokuta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CB5A4" w14:textId="52295B3B" w:rsidR="00E5077A" w:rsidRPr="008F6F4F" w:rsidRDefault="00871C0D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5 184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214EB6" w14:textId="5ADFD4B7" w:rsidR="00E5077A" w:rsidRPr="008F6F4F" w:rsidRDefault="00871C0D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578F4" w14:textId="008F9C00" w:rsidR="00E5077A" w:rsidRPr="008F6F4F" w:rsidRDefault="00871C0D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6 000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E0481" w14:textId="0CBF83F6" w:rsidR="00E5077A" w:rsidRPr="008F6F4F" w:rsidRDefault="00871C0D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211 300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F96DC" w14:textId="483A7331" w:rsidR="00E5077A" w:rsidRPr="008F6F4F" w:rsidRDefault="00871C0D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+205 300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B7980" w14:textId="7A7A67E3" w:rsidR="00E5077A" w:rsidRPr="008F6F4F" w:rsidRDefault="00871C0D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+3 421</w:t>
            </w:r>
          </w:p>
        </w:tc>
      </w:tr>
      <w:tr w:rsidR="00E5077A" w:rsidRPr="008F6F4F" w14:paraId="5EECF3B1" w14:textId="77777777" w:rsidTr="00E5077A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8914" w14:textId="763D5870" w:rsidR="00E5077A" w:rsidRPr="008F6F4F" w:rsidRDefault="00E5077A" w:rsidP="00E5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Správa majetku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9A359" w14:textId="335CA192" w:rsidR="00E5077A" w:rsidRPr="008F6F4F" w:rsidRDefault="009F7DF2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159 683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CC7A6E" w14:textId="64DB73BB" w:rsidR="00E5077A" w:rsidRPr="008F6F4F" w:rsidRDefault="009F7DF2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149 828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1936C" w14:textId="39A44068" w:rsidR="00E5077A" w:rsidRPr="008F6F4F" w:rsidRDefault="009F7DF2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247 067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15852" w14:textId="5AA94095" w:rsidR="00E5077A" w:rsidRPr="008F6F4F" w:rsidRDefault="009F7DF2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255 420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62392" w14:textId="22DA7A45" w:rsidR="00E5077A" w:rsidRPr="008F6F4F" w:rsidRDefault="009F7DF2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+8 353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F7373" w14:textId="75E512F4" w:rsidR="00E5077A" w:rsidRPr="008F6F4F" w:rsidRDefault="009F7DF2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+3,38</w:t>
            </w:r>
          </w:p>
        </w:tc>
      </w:tr>
      <w:tr w:rsidR="00E5077A" w:rsidRPr="008F6F4F" w14:paraId="7237783E" w14:textId="77777777" w:rsidTr="00E5077A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7A45" w14:textId="654A18EF" w:rsidR="00E5077A" w:rsidRDefault="00E5077A" w:rsidP="00E5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Vzdelávanie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A57E5" w14:textId="22A4BB54" w:rsidR="00E5077A" w:rsidRPr="008F6F4F" w:rsidRDefault="009F7DF2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5 515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DADA30" w14:textId="56CB8E6B" w:rsidR="00E5077A" w:rsidRPr="008F6F4F" w:rsidRDefault="009F7DF2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6 578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12FCB" w14:textId="7FC7EB2F" w:rsidR="00E5077A" w:rsidRPr="008F6F4F" w:rsidRDefault="009F7DF2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7 </w:t>
            </w:r>
            <w:r w:rsidR="00915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335BE" w14:textId="1C0CDCBF" w:rsidR="00E5077A" w:rsidRPr="008F6F4F" w:rsidRDefault="009F7DF2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8 </w:t>
            </w:r>
            <w:r w:rsidR="00915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1A04D" w14:textId="123645E2" w:rsidR="00E5077A" w:rsidRPr="008F6F4F" w:rsidRDefault="009F7DF2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F817D" w14:textId="28325056" w:rsidR="00E5077A" w:rsidRPr="008F6F4F" w:rsidRDefault="009F7DF2" w:rsidP="00E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</w:t>
            </w:r>
            <w:r w:rsidR="00915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13,25</w:t>
            </w:r>
          </w:p>
        </w:tc>
      </w:tr>
    </w:tbl>
    <w:p w14:paraId="7728888E" w14:textId="77777777" w:rsidR="00E5077A" w:rsidRDefault="00E5077A" w:rsidP="002A2D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19D854" w14:textId="687A4932" w:rsidR="00F25790" w:rsidRDefault="006F6FF3" w:rsidP="00E5077A">
      <w:pPr>
        <w:pStyle w:val="Zkladntext"/>
        <w:rPr>
          <w:szCs w:val="24"/>
        </w:rPr>
      </w:pPr>
      <w:r w:rsidRPr="00F25790">
        <w:rPr>
          <w:szCs w:val="24"/>
        </w:rPr>
        <w:t>Nárast</w:t>
      </w:r>
      <w:r>
        <w:rPr>
          <w:szCs w:val="24"/>
        </w:rPr>
        <w:t xml:space="preserve"> výdavkov tohto programu je spôsobený </w:t>
      </w:r>
      <w:r w:rsidR="00E5077A">
        <w:rPr>
          <w:szCs w:val="24"/>
        </w:rPr>
        <w:t xml:space="preserve">rozpočtovaním pokuty </w:t>
      </w:r>
      <w:r w:rsidR="009F7DF2">
        <w:rPr>
          <w:szCs w:val="24"/>
        </w:rPr>
        <w:t>udelenej za kúpu bytov. V roku 2024 je rozpočtovaná v zmysle splátkového kalendára v sume 207 300 EUR.</w:t>
      </w:r>
    </w:p>
    <w:p w14:paraId="6A8D8A61" w14:textId="77777777" w:rsidR="006F6FF3" w:rsidRPr="00D60BF5" w:rsidRDefault="006F6FF3" w:rsidP="004511EA">
      <w:pPr>
        <w:pStyle w:val="Zkladntext"/>
        <w:spacing w:after="120"/>
        <w:rPr>
          <w:color w:val="FF0000"/>
          <w:szCs w:val="24"/>
        </w:rPr>
      </w:pPr>
    </w:p>
    <w:p w14:paraId="7D320A51" w14:textId="77777777" w:rsidR="007C362C" w:rsidRDefault="00C01B27" w:rsidP="007E3BC8">
      <w:pPr>
        <w:pStyle w:val="ListParagraph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C01B27">
        <w:rPr>
          <w:rFonts w:ascii="Times New Roman" w:hAnsi="Times New Roman"/>
          <w:b/>
          <w:sz w:val="24"/>
          <w:szCs w:val="24"/>
          <w:lang w:eastAsia="cs-CZ"/>
        </w:rPr>
        <w:t>Služby občanom:</w:t>
      </w:r>
    </w:p>
    <w:p w14:paraId="4203B757" w14:textId="77777777" w:rsidR="00F25790" w:rsidRDefault="00F25790" w:rsidP="00DD095E">
      <w:pPr>
        <w:pStyle w:val="Zkladntext"/>
        <w:rPr>
          <w:szCs w:val="24"/>
        </w:rPr>
      </w:pPr>
    </w:p>
    <w:p w14:paraId="32871095" w14:textId="77777777" w:rsidR="00F25790" w:rsidRDefault="00F25790" w:rsidP="00F257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6F45">
        <w:rPr>
          <w:rFonts w:ascii="Times New Roman" w:hAnsi="Times New Roman"/>
          <w:sz w:val="24"/>
          <w:szCs w:val="24"/>
        </w:rPr>
        <w:t>Rozpočet programu</w:t>
      </w:r>
      <w:r w:rsidRPr="00466F45">
        <w:rPr>
          <w:rFonts w:ascii="Times New Roman" w:hAnsi="Times New Roman"/>
          <w:b/>
          <w:sz w:val="24"/>
          <w:szCs w:val="24"/>
        </w:rPr>
        <w:t xml:space="preserve"> </w:t>
      </w:r>
      <w:r w:rsidRPr="00466F45">
        <w:rPr>
          <w:rFonts w:ascii="Times New Roman" w:hAnsi="Times New Roman"/>
          <w:sz w:val="24"/>
          <w:szCs w:val="24"/>
        </w:rPr>
        <w:t>zahŕňa výdavky</w:t>
      </w:r>
      <w:r w:rsidRPr="00466F45">
        <w:rPr>
          <w:rFonts w:ascii="Times New Roman" w:hAnsi="Times New Roman"/>
          <w:b/>
          <w:sz w:val="24"/>
          <w:szCs w:val="24"/>
        </w:rPr>
        <w:t xml:space="preserve"> </w:t>
      </w:r>
      <w:r w:rsidRPr="00466F45">
        <w:rPr>
          <w:rFonts w:ascii="Times New Roman" w:hAnsi="Times New Roman"/>
          <w:sz w:val="24"/>
          <w:szCs w:val="24"/>
        </w:rPr>
        <w:t xml:space="preserve">nevyhnutné </w:t>
      </w:r>
      <w:r>
        <w:rPr>
          <w:rFonts w:ascii="Times New Roman" w:hAnsi="Times New Roman"/>
          <w:sz w:val="24"/>
          <w:szCs w:val="24"/>
        </w:rPr>
        <w:t>na zabezpečenie fungovania Zboru pre občianske záležitosti (ZPOZ)</w:t>
      </w:r>
      <w:r w:rsidRPr="00466F45">
        <w:rPr>
          <w:rFonts w:ascii="Times New Roman" w:hAnsi="Times New Roman"/>
          <w:sz w:val="24"/>
          <w:szCs w:val="24"/>
        </w:rPr>
        <w:t xml:space="preserve"> a matriky. Sú to výdavky na vyplatenie odmien, </w:t>
      </w:r>
      <w:proofErr w:type="spellStart"/>
      <w:r w:rsidRPr="00466F45">
        <w:rPr>
          <w:rFonts w:ascii="Times New Roman" w:hAnsi="Times New Roman"/>
          <w:sz w:val="24"/>
          <w:szCs w:val="24"/>
        </w:rPr>
        <w:t>ošatného</w:t>
      </w:r>
      <w:proofErr w:type="spellEnd"/>
      <w:r w:rsidRPr="00466F45">
        <w:rPr>
          <w:rFonts w:ascii="Times New Roman" w:hAnsi="Times New Roman"/>
          <w:sz w:val="24"/>
          <w:szCs w:val="24"/>
        </w:rPr>
        <w:t>, materiálne zabezpečenie obradov a</w:t>
      </w:r>
      <w:r>
        <w:rPr>
          <w:rFonts w:ascii="Times New Roman" w:hAnsi="Times New Roman"/>
          <w:sz w:val="24"/>
          <w:szCs w:val="24"/>
        </w:rPr>
        <w:t> </w:t>
      </w:r>
      <w:r w:rsidRPr="00466F45">
        <w:rPr>
          <w:rFonts w:ascii="Times New Roman" w:hAnsi="Times New Roman"/>
          <w:sz w:val="24"/>
          <w:szCs w:val="24"/>
        </w:rPr>
        <w:t>podujatí</w:t>
      </w:r>
      <w:r>
        <w:rPr>
          <w:rFonts w:ascii="Times New Roman" w:hAnsi="Times New Roman"/>
          <w:sz w:val="24"/>
          <w:szCs w:val="24"/>
        </w:rPr>
        <w:t xml:space="preserve"> (jubilanti, pamätné knihy pre deti, blahoželania, kvety a pod.)</w:t>
      </w:r>
      <w:r w:rsidRPr="00466F45">
        <w:rPr>
          <w:rFonts w:ascii="Times New Roman" w:hAnsi="Times New Roman"/>
          <w:sz w:val="24"/>
          <w:szCs w:val="24"/>
        </w:rPr>
        <w:t xml:space="preserve">, mzdy a odvody </w:t>
      </w:r>
      <w:r>
        <w:rPr>
          <w:rFonts w:ascii="Times New Roman" w:hAnsi="Times New Roman"/>
          <w:sz w:val="24"/>
          <w:szCs w:val="24"/>
        </w:rPr>
        <w:t xml:space="preserve">pracovníkov </w:t>
      </w:r>
      <w:r w:rsidRPr="00466F45">
        <w:rPr>
          <w:rFonts w:ascii="Times New Roman" w:hAnsi="Times New Roman"/>
          <w:sz w:val="24"/>
          <w:szCs w:val="24"/>
        </w:rPr>
        <w:t>matriky.</w:t>
      </w:r>
    </w:p>
    <w:p w14:paraId="60C39399" w14:textId="77777777" w:rsidR="009F7DF2" w:rsidRDefault="009F7DF2" w:rsidP="00F257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4"/>
        <w:gridCol w:w="1276"/>
        <w:gridCol w:w="1272"/>
        <w:gridCol w:w="1140"/>
        <w:gridCol w:w="1553"/>
        <w:gridCol w:w="1276"/>
        <w:gridCol w:w="851"/>
      </w:tblGrid>
      <w:tr w:rsidR="009F7DF2" w:rsidRPr="008F6F4F" w14:paraId="2DC164D0" w14:textId="77777777" w:rsidTr="005642E0">
        <w:trPr>
          <w:trHeight w:val="5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BCD8E" w14:textId="77777777" w:rsidR="009F7DF2" w:rsidRPr="00322D1A" w:rsidRDefault="009F7DF2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bookmarkStart w:id="4" w:name="_Hlk147818395"/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97796" w14:textId="77777777" w:rsidR="009F7DF2" w:rsidRPr="008F6F4F" w:rsidRDefault="009F7DF2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 2021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0D7568" w14:textId="77777777" w:rsidR="009F7DF2" w:rsidRPr="008F6F4F" w:rsidRDefault="009F7DF2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DEE4C" w14:textId="77777777" w:rsidR="009F7DF2" w:rsidRPr="008F6F4F" w:rsidRDefault="009F7DF2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BB971" w14:textId="77777777" w:rsidR="009F7DF2" w:rsidRPr="008F6F4F" w:rsidRDefault="009F7DF2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60A1B" w14:textId="77777777" w:rsidR="009F7DF2" w:rsidRPr="008F6F4F" w:rsidRDefault="009F7DF2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2024-2023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7091" w14:textId="77777777" w:rsidR="009F7DF2" w:rsidRPr="008F6F4F" w:rsidRDefault="009F7DF2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9F7DF2" w:rsidRPr="009F7DF2" w14:paraId="6472CF9D" w14:textId="77777777" w:rsidTr="005642E0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4445" w14:textId="2DE3A717" w:rsidR="009F7DF2" w:rsidRPr="009F7DF2" w:rsidRDefault="009F7DF2" w:rsidP="009F7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F7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4. Služby občanom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8FA8F" w14:textId="14CEFC8F" w:rsidR="009F7DF2" w:rsidRPr="009F7DF2" w:rsidRDefault="009F7DF2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40 363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912494" w14:textId="0C29606A" w:rsidR="009F7DF2" w:rsidRPr="009F7DF2" w:rsidRDefault="009F7DF2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55 271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5196F" w14:textId="40DD5FCA" w:rsidR="009F7DF2" w:rsidRPr="009F7DF2" w:rsidRDefault="009F7DF2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56 510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D7EBC" w14:textId="5C5156D9" w:rsidR="009F7DF2" w:rsidRPr="009F7DF2" w:rsidRDefault="009F7DF2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61 250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3A9BE" w14:textId="54FCA40E" w:rsidR="009F7DF2" w:rsidRPr="009F7DF2" w:rsidRDefault="009F7DF2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+4 740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3C7BF" w14:textId="13C4898B" w:rsidR="009F7DF2" w:rsidRPr="009F7DF2" w:rsidRDefault="009F7DF2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+8,39</w:t>
            </w:r>
          </w:p>
        </w:tc>
      </w:tr>
      <w:tr w:rsidR="009F7DF2" w:rsidRPr="00E5077A" w14:paraId="0A531B9A" w14:textId="77777777" w:rsidTr="005642E0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C0D58" w14:textId="5F8C8138" w:rsidR="009F7DF2" w:rsidRPr="008F6F4F" w:rsidRDefault="009F7DF2" w:rsidP="009F7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ZPOZ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8A68F" w14:textId="533650B1" w:rsidR="009F7DF2" w:rsidRPr="009F7DF2" w:rsidRDefault="009F7DF2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9F7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13 884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AAA1A1" w14:textId="3FAD2A29" w:rsidR="009F7DF2" w:rsidRPr="009F7DF2" w:rsidRDefault="009F7DF2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26 097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763B3" w14:textId="212A1A8C" w:rsidR="009F7DF2" w:rsidRPr="009F7DF2" w:rsidRDefault="009F7DF2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26 990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88512" w14:textId="33353EC7" w:rsidR="009F7DF2" w:rsidRPr="009F7DF2" w:rsidRDefault="009F7DF2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28 850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5E27A" w14:textId="4A01587A" w:rsidR="009F7DF2" w:rsidRPr="009F7DF2" w:rsidRDefault="009151D7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+1 860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E1B1E" w14:textId="0283BBEB" w:rsidR="009F7DF2" w:rsidRPr="009F7DF2" w:rsidRDefault="009151D7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+6,89</w:t>
            </w:r>
          </w:p>
        </w:tc>
      </w:tr>
      <w:tr w:rsidR="009F7DF2" w:rsidRPr="00E5077A" w14:paraId="09DBDA0C" w14:textId="77777777" w:rsidTr="005642E0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A7AFA" w14:textId="10713D2A" w:rsidR="009F7DF2" w:rsidRPr="008F6F4F" w:rsidRDefault="009F7DF2" w:rsidP="009F7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Matrika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C9B2A" w14:textId="0C41C31B" w:rsidR="009F7DF2" w:rsidRPr="009F7DF2" w:rsidRDefault="009F7DF2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9F7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26 479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198C00" w14:textId="1218FC26" w:rsidR="009F7DF2" w:rsidRPr="009F7DF2" w:rsidRDefault="009F7DF2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29 174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CABA6" w14:textId="77204CC5" w:rsidR="009F7DF2" w:rsidRPr="009F7DF2" w:rsidRDefault="009F7DF2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29 520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1DC5E" w14:textId="62252BC2" w:rsidR="009F7DF2" w:rsidRPr="009F7DF2" w:rsidRDefault="009F7DF2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32 400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FCC8E" w14:textId="196CC274" w:rsidR="009F7DF2" w:rsidRPr="009F7DF2" w:rsidRDefault="009151D7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+2 880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7253A" w14:textId="1607C58E" w:rsidR="009F7DF2" w:rsidRPr="009F7DF2" w:rsidRDefault="009151D7" w:rsidP="009F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+9,76</w:t>
            </w:r>
          </w:p>
        </w:tc>
      </w:tr>
      <w:bookmarkEnd w:id="4"/>
    </w:tbl>
    <w:p w14:paraId="51375CCF" w14:textId="77777777" w:rsidR="009F7DF2" w:rsidRDefault="009F7DF2" w:rsidP="00F257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85D20F" w14:textId="7B151956" w:rsidR="00F25790" w:rsidRDefault="00F25790" w:rsidP="00DD095E">
      <w:pPr>
        <w:pStyle w:val="Zkladntext"/>
        <w:rPr>
          <w:szCs w:val="24"/>
        </w:rPr>
      </w:pPr>
      <w:r>
        <w:rPr>
          <w:szCs w:val="24"/>
        </w:rPr>
        <w:t xml:space="preserve">Nárast výdavkov tohto programu je v dôsledku </w:t>
      </w:r>
      <w:r w:rsidR="006F6FF3">
        <w:rPr>
          <w:szCs w:val="24"/>
        </w:rPr>
        <w:t xml:space="preserve">najmä </w:t>
      </w:r>
      <w:r>
        <w:rPr>
          <w:szCs w:val="24"/>
        </w:rPr>
        <w:t xml:space="preserve">zvýšenia </w:t>
      </w:r>
      <w:r w:rsidR="008577F6">
        <w:rPr>
          <w:szCs w:val="24"/>
        </w:rPr>
        <w:t xml:space="preserve">personálnych </w:t>
      </w:r>
      <w:r>
        <w:rPr>
          <w:szCs w:val="24"/>
        </w:rPr>
        <w:t xml:space="preserve"> </w:t>
      </w:r>
      <w:r w:rsidR="008577F6">
        <w:rPr>
          <w:szCs w:val="24"/>
        </w:rPr>
        <w:t>výdavkov</w:t>
      </w:r>
      <w:r w:rsidR="006F6FF3">
        <w:rPr>
          <w:szCs w:val="24"/>
        </w:rPr>
        <w:t>.</w:t>
      </w:r>
    </w:p>
    <w:p w14:paraId="4F15DF42" w14:textId="77777777" w:rsidR="00A31E7A" w:rsidRPr="00F15C76" w:rsidRDefault="00A31E7A" w:rsidP="004511EA">
      <w:pPr>
        <w:pStyle w:val="Zkladntext"/>
        <w:spacing w:after="120"/>
        <w:rPr>
          <w:szCs w:val="24"/>
        </w:rPr>
      </w:pPr>
    </w:p>
    <w:p w14:paraId="6E29E27C" w14:textId="73312015" w:rsidR="00C01B27" w:rsidRDefault="00C01B27" w:rsidP="007E3BC8">
      <w:pPr>
        <w:pStyle w:val="ListParagraph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EC2FE9">
        <w:rPr>
          <w:rFonts w:ascii="Times New Roman" w:hAnsi="Times New Roman"/>
          <w:b/>
          <w:sz w:val="24"/>
          <w:szCs w:val="24"/>
          <w:lang w:eastAsia="cs-CZ"/>
        </w:rPr>
        <w:t>Bezpečnosť, právo a poriadok:</w:t>
      </w:r>
    </w:p>
    <w:p w14:paraId="3EA8CC47" w14:textId="4E53BBC8" w:rsidR="008577F6" w:rsidRDefault="008577F6" w:rsidP="008577F6">
      <w:pPr>
        <w:pStyle w:val="ListParagraph1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291768C9" w14:textId="0D9E650A" w:rsidR="008577F6" w:rsidRDefault="008577F6" w:rsidP="008577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6F45">
        <w:rPr>
          <w:rFonts w:ascii="Times New Roman" w:hAnsi="Times New Roman"/>
          <w:sz w:val="24"/>
          <w:szCs w:val="24"/>
        </w:rPr>
        <w:t>Program zahŕňa výdavky nevyhnutné na zabezpe</w:t>
      </w:r>
      <w:r>
        <w:rPr>
          <w:rFonts w:ascii="Times New Roman" w:hAnsi="Times New Roman"/>
          <w:sz w:val="24"/>
          <w:szCs w:val="24"/>
        </w:rPr>
        <w:t>čenie prevádzky a fungovania mestskej polície</w:t>
      </w:r>
      <w:r w:rsidRPr="00466F45">
        <w:rPr>
          <w:rFonts w:ascii="Times New Roman" w:hAnsi="Times New Roman"/>
          <w:sz w:val="24"/>
          <w:szCs w:val="24"/>
        </w:rPr>
        <w:t>, požiarnej ochrany, verejného osvetlenia a bezpečnosti obyvateľov</w:t>
      </w:r>
      <w:r>
        <w:rPr>
          <w:rFonts w:ascii="Times New Roman" w:hAnsi="Times New Roman"/>
          <w:sz w:val="24"/>
          <w:szCs w:val="24"/>
        </w:rPr>
        <w:t xml:space="preserve"> v meste</w:t>
      </w:r>
      <w:r w:rsidRPr="00466F4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Až 8</w:t>
      </w:r>
      <w:r w:rsidR="00FA1B72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%</w:t>
      </w:r>
      <w:r w:rsidRPr="00466F45">
        <w:rPr>
          <w:rFonts w:ascii="Times New Roman" w:hAnsi="Times New Roman"/>
          <w:sz w:val="24"/>
          <w:szCs w:val="24"/>
        </w:rPr>
        <w:t xml:space="preserve"> bežn</w:t>
      </w:r>
      <w:r>
        <w:rPr>
          <w:rFonts w:ascii="Times New Roman" w:hAnsi="Times New Roman"/>
          <w:sz w:val="24"/>
          <w:szCs w:val="24"/>
        </w:rPr>
        <w:t>ých výdavkov programu tvoria</w:t>
      </w:r>
      <w:r w:rsidRPr="00466F45">
        <w:rPr>
          <w:rFonts w:ascii="Times New Roman" w:hAnsi="Times New Roman"/>
          <w:sz w:val="24"/>
          <w:szCs w:val="24"/>
        </w:rPr>
        <w:t xml:space="preserve"> výdavky na fungovanie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7556">
        <w:rPr>
          <w:rFonts w:ascii="Times New Roman" w:hAnsi="Times New Roman"/>
          <w:sz w:val="24"/>
          <w:szCs w:val="24"/>
        </w:rPr>
        <w:t>mestskej polície</w:t>
      </w:r>
      <w:r>
        <w:rPr>
          <w:rFonts w:ascii="Times New Roman" w:hAnsi="Times New Roman"/>
          <w:sz w:val="24"/>
          <w:szCs w:val="24"/>
        </w:rPr>
        <w:t>.</w:t>
      </w:r>
      <w:r w:rsidRPr="00466F45">
        <w:rPr>
          <w:rFonts w:ascii="Times New Roman" w:hAnsi="Times New Roman"/>
          <w:sz w:val="24"/>
          <w:szCs w:val="24"/>
        </w:rPr>
        <w:t xml:space="preserve"> Z nich najväčšiu časť predstavujú personálne výdavky </w:t>
      </w:r>
      <w:r>
        <w:rPr>
          <w:rFonts w:ascii="Times New Roman" w:hAnsi="Times New Roman"/>
          <w:sz w:val="24"/>
          <w:szCs w:val="24"/>
        </w:rPr>
        <w:t>príslušníkov mestskej polície.</w:t>
      </w:r>
    </w:p>
    <w:p w14:paraId="021BBDDE" w14:textId="77777777" w:rsidR="008577F6" w:rsidRDefault="008577F6" w:rsidP="008577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8"/>
        <w:gridCol w:w="1201"/>
        <w:gridCol w:w="1263"/>
        <w:gridCol w:w="1140"/>
        <w:gridCol w:w="1553"/>
        <w:gridCol w:w="1276"/>
        <w:gridCol w:w="851"/>
      </w:tblGrid>
      <w:tr w:rsidR="0015501B" w:rsidRPr="008F6F4F" w14:paraId="499D9523" w14:textId="77777777" w:rsidTr="0015501B">
        <w:trPr>
          <w:trHeight w:val="54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48220" w14:textId="77777777" w:rsidR="0015501B" w:rsidRPr="00322D1A" w:rsidRDefault="0015501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0BE6C" w14:textId="77777777" w:rsidR="0015501B" w:rsidRPr="008F6F4F" w:rsidRDefault="0015501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 2021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E602F0" w14:textId="77777777" w:rsidR="0015501B" w:rsidRPr="008F6F4F" w:rsidRDefault="0015501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B7287" w14:textId="77777777" w:rsidR="0015501B" w:rsidRPr="008F6F4F" w:rsidRDefault="0015501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56782" w14:textId="77777777" w:rsidR="0015501B" w:rsidRPr="008F6F4F" w:rsidRDefault="0015501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09E20" w14:textId="77777777" w:rsidR="0015501B" w:rsidRPr="008F6F4F" w:rsidRDefault="0015501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2024-2023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F86F" w14:textId="77777777" w:rsidR="0015501B" w:rsidRPr="008F6F4F" w:rsidRDefault="0015501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15501B" w:rsidRPr="009F7DF2" w14:paraId="0CD2B1CC" w14:textId="77777777" w:rsidTr="0015501B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3F40" w14:textId="4551C586" w:rsidR="0015501B" w:rsidRPr="0015501B" w:rsidRDefault="0015501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5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5. Bezpečnosť, právo a poriadok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A446D" w14:textId="435EE722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1 087 880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80030F" w14:textId="07CB1712" w:rsidR="0015501B" w:rsidRPr="009F7DF2" w:rsidRDefault="0018071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1 091 93</w:t>
            </w:r>
            <w:r w:rsidR="00FA1B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21ADD" w14:textId="4EF203C7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</w:t>
            </w:r>
            <w:r w:rsidR="00180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 254 247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D3D8B" w14:textId="1F2BF788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</w:t>
            </w:r>
            <w:r w:rsidR="00180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 365 450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ECC40" w14:textId="6F9C505F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</w:t>
            </w:r>
            <w:r w:rsidR="00180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111 203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E6E85" w14:textId="5ADA0FDD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</w:t>
            </w:r>
            <w:r w:rsidR="00180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8,87</w:t>
            </w:r>
          </w:p>
        </w:tc>
      </w:tr>
      <w:tr w:rsidR="0015501B" w:rsidRPr="00E5077A" w14:paraId="0F0DFF04" w14:textId="77777777" w:rsidTr="0015501B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8B8C" w14:textId="5E0ECB93" w:rsidR="0015501B" w:rsidRPr="008F6F4F" w:rsidRDefault="0015501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MsP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52253" w14:textId="153EEC94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815 676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A280ED" w14:textId="357EBF98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881 333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8D579" w14:textId="3FECCB9B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991 910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24079" w14:textId="6805C1E8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1 097 300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040AA" w14:textId="66D1596C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+105 390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DAA61" w14:textId="1DF850B7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+10,62</w:t>
            </w:r>
          </w:p>
        </w:tc>
      </w:tr>
      <w:tr w:rsidR="0015501B" w:rsidRPr="00E5077A" w14:paraId="4E8CC0EB" w14:textId="77777777" w:rsidTr="0015501B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D03A3" w14:textId="61CF8507" w:rsidR="0015501B" w:rsidRPr="008F6F4F" w:rsidRDefault="0015501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Civilná ochrana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14D1F" w14:textId="41AA0BE5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77 468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786DFD" w14:textId="04B5EC12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1 787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04095" w14:textId="77BC3515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A340C" w14:textId="0A4D4F28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B98BD" w14:textId="14613526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-5 000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F4A93" w14:textId="749D8D05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-100</w:t>
            </w:r>
            <w:r w:rsidR="00FA1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,0</w:t>
            </w:r>
          </w:p>
        </w:tc>
      </w:tr>
      <w:tr w:rsidR="0015501B" w:rsidRPr="00E5077A" w14:paraId="1468A5E2" w14:textId="77777777" w:rsidTr="0015501B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461E" w14:textId="0E6DC84C" w:rsidR="0015501B" w:rsidRDefault="0015501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Požiarna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ochr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2AA43" w14:textId="6F9FDB3C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3 510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7AC37A" w14:textId="05E5FB69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5 423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9F1D2" w14:textId="4AD1B78D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8 150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EB83D" w14:textId="1D31E485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6 850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EE9C7" w14:textId="014551FD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-1 300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B6D9B" w14:textId="2E066209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-15,95</w:t>
            </w:r>
          </w:p>
        </w:tc>
      </w:tr>
      <w:tr w:rsidR="0015501B" w:rsidRPr="00E5077A" w14:paraId="7CFE70C6" w14:textId="77777777" w:rsidTr="0015501B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C121" w14:textId="0AC5DF38" w:rsidR="0015501B" w:rsidRDefault="0015501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Verejné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osvetl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A1063" w14:textId="4A3E11D6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183 227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739A7A" w14:textId="3A90D9C6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197 6</w:t>
            </w:r>
            <w:r w:rsidR="00FA1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A258B" w14:textId="049BCDB0" w:rsidR="0015501B" w:rsidRPr="009F7DF2" w:rsidRDefault="0015501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240 000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F1C90" w14:textId="4BB05196" w:rsidR="0015501B" w:rsidRPr="009F7DF2" w:rsidRDefault="0018071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250 000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79CB4" w14:textId="67CB7ABC" w:rsidR="0015501B" w:rsidRPr="009F7DF2" w:rsidRDefault="0018071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35771" w14:textId="515700D5" w:rsidR="0015501B" w:rsidRPr="009F7DF2" w:rsidRDefault="0018071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+4,17</w:t>
            </w:r>
          </w:p>
        </w:tc>
      </w:tr>
      <w:tr w:rsidR="0015501B" w:rsidRPr="00E5077A" w14:paraId="4DCB3DC1" w14:textId="77777777" w:rsidTr="0015501B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23DF" w14:textId="260FAE9A" w:rsidR="0015501B" w:rsidRDefault="0015501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Zvieratá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ošetr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karant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., dotácie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2FA81" w14:textId="45309958" w:rsidR="0015501B" w:rsidRPr="009F7DF2" w:rsidRDefault="0018071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90EE32" w14:textId="73A3335F" w:rsidR="0015501B" w:rsidRPr="009F7DF2" w:rsidRDefault="0018071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5 773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CB01" w14:textId="39DF28B6" w:rsidR="0015501B" w:rsidRPr="009F7DF2" w:rsidRDefault="0018071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9 187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ED335" w14:textId="6033721A" w:rsidR="0015501B" w:rsidRPr="009F7DF2" w:rsidRDefault="0018071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11 300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97D08" w14:textId="125BC92D" w:rsidR="0015501B" w:rsidRPr="009F7DF2" w:rsidRDefault="0018071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+2 113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E8182" w14:textId="4BEEFCAD" w:rsidR="0015501B" w:rsidRPr="009F7DF2" w:rsidRDefault="0018071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+23,00</w:t>
            </w:r>
          </w:p>
        </w:tc>
      </w:tr>
    </w:tbl>
    <w:p w14:paraId="748548AC" w14:textId="77777777" w:rsidR="0015501B" w:rsidRPr="00665B95" w:rsidRDefault="0015501B" w:rsidP="008577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B8B592" w14:textId="70942B35" w:rsidR="00AC15FE" w:rsidRDefault="008577F6" w:rsidP="00EC2FE9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Nárast výdavkov súvisí so zvýšením </w:t>
      </w:r>
      <w:r w:rsidRPr="008577F6">
        <w:rPr>
          <w:rFonts w:ascii="Times New Roman" w:hAnsi="Times New Roman"/>
          <w:sz w:val="24"/>
          <w:szCs w:val="24"/>
          <w:lang w:eastAsia="cs-CZ"/>
        </w:rPr>
        <w:t>personálnych  výd</w:t>
      </w:r>
      <w:r>
        <w:rPr>
          <w:rFonts w:ascii="Times New Roman" w:hAnsi="Times New Roman"/>
          <w:sz w:val="24"/>
          <w:szCs w:val="24"/>
          <w:lang w:eastAsia="cs-CZ"/>
        </w:rPr>
        <w:t>avkov zamestnancov mestskej polície</w:t>
      </w:r>
      <w:r w:rsidR="00180716">
        <w:rPr>
          <w:rFonts w:ascii="Times New Roman" w:hAnsi="Times New Roman"/>
          <w:sz w:val="24"/>
          <w:szCs w:val="24"/>
          <w:lang w:eastAsia="cs-CZ"/>
        </w:rPr>
        <w:t>,</w:t>
      </w:r>
      <w:r>
        <w:rPr>
          <w:rFonts w:ascii="Times New Roman" w:hAnsi="Times New Roman"/>
          <w:sz w:val="24"/>
          <w:szCs w:val="24"/>
          <w:lang w:eastAsia="cs-CZ"/>
        </w:rPr>
        <w:t xml:space="preserve">  so zvýšením výdavkov </w:t>
      </w:r>
      <w:r w:rsidR="00FE45F2">
        <w:rPr>
          <w:rFonts w:ascii="Times New Roman" w:hAnsi="Times New Roman"/>
          <w:sz w:val="24"/>
          <w:szCs w:val="24"/>
          <w:lang w:eastAsia="cs-CZ"/>
        </w:rPr>
        <w:t xml:space="preserve"> na </w:t>
      </w:r>
      <w:r>
        <w:rPr>
          <w:rFonts w:ascii="Times New Roman" w:hAnsi="Times New Roman"/>
          <w:sz w:val="24"/>
          <w:szCs w:val="24"/>
          <w:lang w:eastAsia="cs-CZ"/>
        </w:rPr>
        <w:t>verejné osvetleni</w:t>
      </w:r>
      <w:r w:rsidR="00FE45F2">
        <w:rPr>
          <w:rFonts w:ascii="Times New Roman" w:hAnsi="Times New Roman"/>
          <w:sz w:val="24"/>
          <w:szCs w:val="24"/>
          <w:lang w:eastAsia="cs-CZ"/>
        </w:rPr>
        <w:t>e vzhľadom už k spomínanému nárastu cien energií</w:t>
      </w:r>
      <w:r w:rsidR="00180716">
        <w:rPr>
          <w:rFonts w:ascii="Times New Roman" w:hAnsi="Times New Roman"/>
          <w:sz w:val="24"/>
          <w:szCs w:val="24"/>
          <w:lang w:eastAsia="cs-CZ"/>
        </w:rPr>
        <w:t xml:space="preserve"> a so zvýšenými výdavkami v súvislosti s ošetrovaním, </w:t>
      </w:r>
      <w:proofErr w:type="spellStart"/>
      <w:r w:rsidR="00180716">
        <w:rPr>
          <w:rFonts w:ascii="Times New Roman" w:hAnsi="Times New Roman"/>
          <w:sz w:val="24"/>
          <w:szCs w:val="24"/>
          <w:lang w:eastAsia="cs-CZ"/>
        </w:rPr>
        <w:t>karantenizáciou</w:t>
      </w:r>
      <w:proofErr w:type="spellEnd"/>
      <w:r w:rsidR="00180716">
        <w:rPr>
          <w:rFonts w:ascii="Times New Roman" w:hAnsi="Times New Roman"/>
          <w:sz w:val="24"/>
          <w:szCs w:val="24"/>
          <w:lang w:eastAsia="cs-CZ"/>
        </w:rPr>
        <w:t xml:space="preserve"> a dotáciou určenou na zabezpečovanie podmienok pre starostlivosť o zvieratá. </w:t>
      </w:r>
    </w:p>
    <w:p w14:paraId="0E3F4170" w14:textId="77777777" w:rsidR="008577F6" w:rsidRDefault="008577F6" w:rsidP="00EC2FE9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251A6BFF" w14:textId="77777777" w:rsidR="00B43D80" w:rsidRPr="00C03DF8" w:rsidRDefault="00B43D80" w:rsidP="007E3BC8">
      <w:pPr>
        <w:pStyle w:val="ListParagraph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C03DF8">
        <w:rPr>
          <w:rFonts w:ascii="Times New Roman" w:hAnsi="Times New Roman"/>
          <w:b/>
          <w:sz w:val="24"/>
          <w:szCs w:val="24"/>
          <w:lang w:eastAsia="cs-CZ"/>
        </w:rPr>
        <w:lastRenderedPageBreak/>
        <w:t>Odpadové hospodárstvo:</w:t>
      </w:r>
    </w:p>
    <w:p w14:paraId="5760FF4C" w14:textId="316CC245" w:rsidR="00DD095E" w:rsidRDefault="00DD095E" w:rsidP="00DD095E">
      <w:pPr>
        <w:pStyle w:val="Zkladntext"/>
        <w:rPr>
          <w:szCs w:val="24"/>
        </w:rPr>
      </w:pPr>
    </w:p>
    <w:p w14:paraId="34659075" w14:textId="7DB10876" w:rsidR="00FE45F2" w:rsidRPr="002C72B9" w:rsidRDefault="00FE45F2" w:rsidP="002C72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42A0">
        <w:rPr>
          <w:rFonts w:ascii="Times New Roman" w:hAnsi="Times New Roman"/>
          <w:sz w:val="24"/>
          <w:szCs w:val="24"/>
        </w:rPr>
        <w:t>Rozpočet programu zahŕňa výdavky súvisiace so zabezpečením zberu, odvozu, triedenia, lisovania jednotlivých komodít komunálneho odpadu</w:t>
      </w:r>
      <w:r>
        <w:rPr>
          <w:rFonts w:ascii="Times New Roman" w:hAnsi="Times New Roman"/>
          <w:sz w:val="24"/>
          <w:szCs w:val="24"/>
        </w:rPr>
        <w:t>,</w:t>
      </w:r>
      <w:r w:rsidRPr="004142A0">
        <w:rPr>
          <w:rFonts w:ascii="Times New Roman" w:hAnsi="Times New Roman"/>
          <w:sz w:val="24"/>
          <w:szCs w:val="24"/>
        </w:rPr>
        <w:t xml:space="preserve"> ako aj ich odvoz a zabezpečenie prevádzky zberových dvorov, zabezpečenie zberu,  odvozu a zneškodnenia, resp. zhodnotenia nebezpečných zložiek odpadu. Rovnako sú tu rozpočtované výdavky na zabezpečenie cyklic</w:t>
      </w:r>
      <w:r>
        <w:rPr>
          <w:rFonts w:ascii="Times New Roman" w:hAnsi="Times New Roman"/>
          <w:sz w:val="24"/>
          <w:szCs w:val="24"/>
        </w:rPr>
        <w:t>kého zberu a vývozu komunálneho</w:t>
      </w:r>
      <w:r w:rsidRPr="004142A0">
        <w:rPr>
          <w:rFonts w:ascii="Times New Roman" w:hAnsi="Times New Roman"/>
          <w:sz w:val="24"/>
          <w:szCs w:val="24"/>
        </w:rPr>
        <w:t xml:space="preserve"> odpadu vznikajúceho na území mesta a jeho sústredenie do </w:t>
      </w:r>
      <w:proofErr w:type="spellStart"/>
      <w:r w:rsidRPr="004142A0">
        <w:rPr>
          <w:rFonts w:ascii="Times New Roman" w:hAnsi="Times New Roman"/>
          <w:sz w:val="24"/>
          <w:szCs w:val="24"/>
        </w:rPr>
        <w:t>medziskladu</w:t>
      </w:r>
      <w:proofErr w:type="spellEnd"/>
      <w:r w:rsidRPr="004142A0">
        <w:rPr>
          <w:rFonts w:ascii="Times New Roman" w:hAnsi="Times New Roman"/>
          <w:sz w:val="24"/>
          <w:szCs w:val="24"/>
        </w:rPr>
        <w:t>, vrátane odvozu odpadu z cintorínov, záhradkárskych osád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42A0">
        <w:rPr>
          <w:rFonts w:ascii="Times New Roman" w:hAnsi="Times New Roman"/>
          <w:sz w:val="24"/>
          <w:szCs w:val="24"/>
        </w:rPr>
        <w:t>a prí</w:t>
      </w:r>
      <w:r>
        <w:rPr>
          <w:rFonts w:ascii="Times New Roman" w:hAnsi="Times New Roman"/>
          <w:sz w:val="24"/>
          <w:szCs w:val="24"/>
        </w:rPr>
        <w:t>ležitostných podujatí a výdavky</w:t>
      </w:r>
      <w:r w:rsidRPr="004142A0">
        <w:rPr>
          <w:rFonts w:ascii="Times New Roman" w:hAnsi="Times New Roman"/>
          <w:sz w:val="24"/>
          <w:szCs w:val="24"/>
        </w:rPr>
        <w:t xml:space="preserve"> na nakladanie so zrážkovou vodou z málo priepustných, čiastočne priepustn</w:t>
      </w:r>
      <w:r>
        <w:rPr>
          <w:rFonts w:ascii="Times New Roman" w:hAnsi="Times New Roman"/>
          <w:sz w:val="24"/>
          <w:szCs w:val="24"/>
        </w:rPr>
        <w:t xml:space="preserve">ých a dobre priepustných plôch </w:t>
      </w:r>
      <w:r w:rsidRPr="00414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území mesta.</w:t>
      </w:r>
    </w:p>
    <w:p w14:paraId="7794B4E2" w14:textId="77777777" w:rsidR="00FE45F2" w:rsidRDefault="00FE45F2" w:rsidP="00FC535D">
      <w:pPr>
        <w:pStyle w:val="Zkladntext"/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4"/>
        <w:gridCol w:w="1276"/>
        <w:gridCol w:w="1272"/>
        <w:gridCol w:w="1140"/>
        <w:gridCol w:w="1553"/>
        <w:gridCol w:w="1276"/>
        <w:gridCol w:w="851"/>
      </w:tblGrid>
      <w:tr w:rsidR="00180716" w:rsidRPr="008F6F4F" w14:paraId="276B3F00" w14:textId="77777777" w:rsidTr="005642E0">
        <w:trPr>
          <w:trHeight w:val="5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C5C89" w14:textId="77777777" w:rsidR="00180716" w:rsidRPr="00322D1A" w:rsidRDefault="00180716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6DE51" w14:textId="77777777" w:rsidR="00180716" w:rsidRPr="008F6F4F" w:rsidRDefault="00180716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 2021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4BAE82" w14:textId="77777777" w:rsidR="00180716" w:rsidRPr="008F6F4F" w:rsidRDefault="00180716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265FA" w14:textId="77777777" w:rsidR="00180716" w:rsidRPr="008F6F4F" w:rsidRDefault="00180716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EFCDD" w14:textId="77777777" w:rsidR="00180716" w:rsidRPr="008F6F4F" w:rsidRDefault="00180716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78A57" w14:textId="77777777" w:rsidR="00180716" w:rsidRPr="008F6F4F" w:rsidRDefault="00180716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2024-2023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2691" w14:textId="77777777" w:rsidR="00180716" w:rsidRPr="008F6F4F" w:rsidRDefault="00180716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180716" w:rsidRPr="009F7DF2" w14:paraId="00D74C03" w14:textId="77777777" w:rsidTr="005642E0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B0ED" w14:textId="1275E473" w:rsidR="00180716" w:rsidRPr="00180716" w:rsidRDefault="00180716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80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6. Odpadové hospodárstvo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C4A56" w14:textId="5723D6BA" w:rsidR="00180716" w:rsidRPr="009F7DF2" w:rsidRDefault="0018071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871 761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BCC811" w14:textId="0428ADF5" w:rsidR="00180716" w:rsidRPr="009F7DF2" w:rsidRDefault="0018071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1 050 011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413B6" w14:textId="0F1C983C" w:rsidR="00180716" w:rsidRPr="009F7DF2" w:rsidRDefault="0018071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1 243 513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4F74C" w14:textId="10486A8D" w:rsidR="00180716" w:rsidRPr="009F7DF2" w:rsidRDefault="0018071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1 394 800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FF1B5" w14:textId="7F101D7D" w:rsidR="00180716" w:rsidRPr="009F7DF2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+151 287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87117" w14:textId="3C0A74B8" w:rsidR="00180716" w:rsidRPr="009F7DF2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+12,17</w:t>
            </w:r>
          </w:p>
        </w:tc>
      </w:tr>
      <w:tr w:rsidR="00180716" w:rsidRPr="00180716" w14:paraId="41A5E665" w14:textId="77777777" w:rsidTr="005642E0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0176" w14:textId="190CDA7B" w:rsidR="00180716" w:rsidRPr="00180716" w:rsidRDefault="00180716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80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Zberový dvor</w:t>
            </w:r>
            <w:r w:rsidR="00A91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, stanovištia kontajnerov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20745" w14:textId="2A5574C1" w:rsidR="00180716" w:rsidRPr="00180716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13 033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FDE890" w14:textId="0C76ED51" w:rsidR="00180716" w:rsidRPr="00180716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9 317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FB7F3" w14:textId="4E7343C4" w:rsidR="00180716" w:rsidRPr="00180716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17 325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0C4BC" w14:textId="2AD11EB2" w:rsidR="00180716" w:rsidRPr="00180716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20 800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849DE" w14:textId="429B9CB4" w:rsidR="00180716" w:rsidRPr="00180716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+3 475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6C73A" w14:textId="2002D82B" w:rsidR="00180716" w:rsidRPr="00180716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+20,06</w:t>
            </w:r>
          </w:p>
        </w:tc>
      </w:tr>
      <w:tr w:rsidR="00180716" w:rsidRPr="00E5077A" w14:paraId="3E5E0D23" w14:textId="77777777" w:rsidTr="005642E0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BB99" w14:textId="7F60F26D" w:rsidR="00180716" w:rsidRPr="008F6F4F" w:rsidRDefault="00180716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Komunálny a kuchynský odpad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8B261" w14:textId="37630812" w:rsidR="00180716" w:rsidRPr="009F7DF2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722 590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CFF15B" w14:textId="174616A4" w:rsidR="00180716" w:rsidRPr="009F7DF2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895 443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AF9C9" w14:textId="1E7BC926" w:rsidR="00180716" w:rsidRPr="009F7DF2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1 038 688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D8A08" w14:textId="38628255" w:rsidR="00180716" w:rsidRPr="009F7DF2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1 182 000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531F8" w14:textId="4359C7ED" w:rsidR="00180716" w:rsidRPr="009F7DF2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+143 312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AC17F" w14:textId="5C8C9B6D" w:rsidR="00180716" w:rsidRPr="009F7DF2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+13,80</w:t>
            </w:r>
          </w:p>
        </w:tc>
      </w:tr>
      <w:tr w:rsidR="00180716" w:rsidRPr="00E5077A" w14:paraId="311950BF" w14:textId="77777777" w:rsidTr="005642E0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F512" w14:textId="683D1720" w:rsidR="00180716" w:rsidRDefault="00180716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Odpadové vody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2AA01" w14:textId="0611D83A" w:rsidR="00180716" w:rsidRPr="009F7DF2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136 139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30A282" w14:textId="49D226F6" w:rsidR="00180716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145 251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72D45" w14:textId="44F79374" w:rsidR="00180716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187 500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07F6A" w14:textId="4BEE4987" w:rsidR="00180716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192 000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4ED0F" w14:textId="063563B4" w:rsidR="00180716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+4 500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73356" w14:textId="6B35C8EA" w:rsidR="00180716" w:rsidRDefault="00A91E7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+2,40</w:t>
            </w:r>
          </w:p>
        </w:tc>
      </w:tr>
    </w:tbl>
    <w:p w14:paraId="62B23446" w14:textId="77777777" w:rsidR="00180716" w:rsidRDefault="00180716" w:rsidP="00FC535D">
      <w:pPr>
        <w:pStyle w:val="Zkladntext"/>
      </w:pPr>
    </w:p>
    <w:p w14:paraId="7A8879EB" w14:textId="77777777" w:rsidR="008B65F5" w:rsidRDefault="008B65F5" w:rsidP="00FC535D">
      <w:pPr>
        <w:pStyle w:val="Zkladntext"/>
        <w:rPr>
          <w:color w:val="FF0000"/>
        </w:rPr>
      </w:pPr>
    </w:p>
    <w:p w14:paraId="574E922C" w14:textId="585D549B" w:rsidR="00780B5B" w:rsidRDefault="00780B5B" w:rsidP="001B4A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Výdavky programu majú dlhodobo stúpajúcu tendenciu. </w:t>
      </w:r>
    </w:p>
    <w:p w14:paraId="783FE596" w14:textId="77777777" w:rsidR="006F6FF3" w:rsidRPr="000E71AF" w:rsidRDefault="006F6FF3" w:rsidP="006F6FF3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5" w:name="_Hlk116034497"/>
      <w:r w:rsidRPr="000E71AF">
        <w:rPr>
          <w:rFonts w:ascii="Times New Roman" w:hAnsi="Times New Roman"/>
          <w:sz w:val="24"/>
          <w:szCs w:val="24"/>
        </w:rPr>
        <w:t>Zvyšovanie výdavkov</w:t>
      </w:r>
      <w:r>
        <w:rPr>
          <w:rFonts w:ascii="Times New Roman" w:hAnsi="Times New Roman"/>
          <w:sz w:val="24"/>
          <w:szCs w:val="24"/>
        </w:rPr>
        <w:t xml:space="preserve"> v odpadovom hospodárstve</w:t>
      </w:r>
      <w:r w:rsidRPr="000E71AF">
        <w:rPr>
          <w:rFonts w:ascii="Times New Roman" w:hAnsi="Times New Roman"/>
          <w:sz w:val="24"/>
          <w:szCs w:val="24"/>
        </w:rPr>
        <w:t xml:space="preserve"> súvisí so zmenami v odpadovej legislatíve Slovenska, ktorá smeruje v nakladaní s komunálnymi odpadmi k postupnému eliminovaniu skládkovania a k postupnému zatváraniu existujúcich skládok odpadu.</w:t>
      </w:r>
    </w:p>
    <w:p w14:paraId="46579B49" w14:textId="5DD899EF" w:rsidR="006F6FF3" w:rsidRPr="000E71AF" w:rsidRDefault="006F6FF3" w:rsidP="00660B93">
      <w:pPr>
        <w:pStyle w:val="Zkladntext"/>
        <w:spacing w:after="120"/>
        <w:rPr>
          <w:szCs w:val="24"/>
          <w:lang w:eastAsia="sk-SK"/>
        </w:rPr>
      </w:pPr>
      <w:r w:rsidRPr="000E71AF">
        <w:rPr>
          <w:szCs w:val="24"/>
          <w:lang w:eastAsia="sk-SK"/>
        </w:rPr>
        <w:t xml:space="preserve">Od roku 2021 mali obce povinnosť zaviesť </w:t>
      </w:r>
      <w:r w:rsidRPr="00F961F0">
        <w:rPr>
          <w:b/>
          <w:bCs/>
          <w:szCs w:val="24"/>
          <w:lang w:eastAsia="sk-SK"/>
        </w:rPr>
        <w:t>zber kuchynského odpadu</w:t>
      </w:r>
      <w:r w:rsidRPr="000E71AF">
        <w:rPr>
          <w:szCs w:val="24"/>
          <w:lang w:eastAsia="sk-SK"/>
        </w:rPr>
        <w:t>, ktorý</w:t>
      </w:r>
      <w:r>
        <w:rPr>
          <w:szCs w:val="24"/>
          <w:lang w:eastAsia="sk-SK"/>
        </w:rPr>
        <w:t xml:space="preserve"> tiež</w:t>
      </w:r>
      <w:r w:rsidRPr="000E71AF">
        <w:rPr>
          <w:szCs w:val="24"/>
          <w:lang w:eastAsia="sk-SK"/>
        </w:rPr>
        <w:t xml:space="preserve"> stojí samosprávy nemalé finančné prostriedky. </w:t>
      </w:r>
      <w:r>
        <w:rPr>
          <w:szCs w:val="24"/>
          <w:lang w:eastAsia="sk-SK"/>
        </w:rPr>
        <w:t xml:space="preserve">   </w:t>
      </w:r>
    </w:p>
    <w:p w14:paraId="6833F722" w14:textId="3A71E7B1" w:rsidR="00660B93" w:rsidRDefault="006F6FF3" w:rsidP="00660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AF">
        <w:rPr>
          <w:rFonts w:ascii="Times New Roman" w:eastAsia="Calibri" w:hAnsi="Times New Roman" w:cs="Times New Roman"/>
          <w:sz w:val="24"/>
          <w:szCs w:val="24"/>
          <w:lang w:eastAsia="sk-SK"/>
        </w:rPr>
        <w:t>Od 1.1.202</w:t>
      </w:r>
      <w:r w:rsidR="00660B93">
        <w:rPr>
          <w:rFonts w:ascii="Times New Roman" w:eastAsia="Calibri" w:hAnsi="Times New Roman" w:cs="Times New Roman"/>
          <w:sz w:val="24"/>
          <w:szCs w:val="24"/>
          <w:lang w:eastAsia="sk-SK"/>
        </w:rPr>
        <w:t>4</w:t>
      </w:r>
      <w:r w:rsidRPr="000E71AF">
        <w:rPr>
          <w:rFonts w:ascii="Times New Roman" w:eastAsia="Calibri" w:hAnsi="Times New Roman" w:cs="Times New Roman"/>
          <w:sz w:val="24"/>
          <w:szCs w:val="24"/>
          <w:lang w:eastAsia="sk-SK"/>
        </w:rPr>
        <w:t xml:space="preserve"> dochádza opätovne  k navýšeniu výdavkov za zber komunálneho odpadu a to   z dôvodu </w:t>
      </w:r>
      <w:r w:rsidRPr="00AE21F1">
        <w:rPr>
          <w:rFonts w:ascii="Times New Roman" w:eastAsia="Calibri" w:hAnsi="Times New Roman" w:cs="Times New Roman"/>
          <w:b/>
          <w:bCs/>
          <w:sz w:val="24"/>
          <w:szCs w:val="24"/>
          <w:lang w:eastAsia="sk-SK"/>
        </w:rPr>
        <w:t>mechanicko-biologickej úpravy odpadov</w:t>
      </w:r>
      <w:r w:rsidRPr="000E71AF">
        <w:rPr>
          <w:rFonts w:ascii="Times New Roman" w:eastAsia="Calibri" w:hAnsi="Times New Roman" w:cs="Times New Roman"/>
          <w:sz w:val="24"/>
          <w:szCs w:val="24"/>
          <w:lang w:eastAsia="sk-SK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sk-SK"/>
        </w:rPr>
        <w:t xml:space="preserve"> Konečná výška ceny za predmetnú </w:t>
      </w:r>
      <w:r w:rsidRPr="00660B93">
        <w:rPr>
          <w:rFonts w:ascii="Times New Roman" w:eastAsia="Calibri" w:hAnsi="Times New Roman" w:cs="Times New Roman"/>
          <w:sz w:val="24"/>
          <w:szCs w:val="24"/>
          <w:lang w:eastAsia="sk-SK"/>
        </w:rPr>
        <w:t>úpravu nie je znám</w:t>
      </w:r>
      <w:r w:rsidR="00660B93" w:rsidRPr="00660B93">
        <w:rPr>
          <w:rFonts w:ascii="Times New Roman" w:eastAsia="Calibri" w:hAnsi="Times New Roman" w:cs="Times New Roman"/>
          <w:sz w:val="24"/>
          <w:szCs w:val="24"/>
          <w:lang w:eastAsia="sk-SK"/>
        </w:rPr>
        <w:t>a</w:t>
      </w:r>
      <w:r w:rsidRPr="00660B93">
        <w:rPr>
          <w:rFonts w:ascii="Times New Roman" w:eastAsia="Calibri" w:hAnsi="Times New Roman" w:cs="Times New Roman"/>
          <w:sz w:val="24"/>
          <w:szCs w:val="24"/>
          <w:lang w:eastAsia="sk-SK"/>
        </w:rPr>
        <w:t xml:space="preserve">, nakoľko spoločnosti, ktoré budú predmetnú službu zabezpečovať, nie sú vybavené zariadeniami na mechanicko- biologickú úpravu. </w:t>
      </w:r>
      <w:r w:rsidR="00660B93" w:rsidRPr="00660B93">
        <w:rPr>
          <w:rFonts w:ascii="Times New Roman" w:hAnsi="Times New Roman" w:cs="Times New Roman"/>
          <w:sz w:val="24"/>
          <w:szCs w:val="24"/>
        </w:rPr>
        <w:t xml:space="preserve">Predpokladané navýšenie je 40%. Poplatok za uloženie odpadov na skládku sa v tomto prípade  ruší. Ak nebude </w:t>
      </w:r>
      <w:r w:rsidR="00660B93" w:rsidRPr="00660B93">
        <w:rPr>
          <w:rFonts w:ascii="Times New Roman" w:eastAsia="Calibri" w:hAnsi="Times New Roman" w:cs="Times New Roman"/>
          <w:b/>
          <w:bCs/>
          <w:sz w:val="24"/>
          <w:szCs w:val="24"/>
          <w:lang w:eastAsia="sk-SK"/>
        </w:rPr>
        <w:t>mechanicko-biologická úprava odpadov</w:t>
      </w:r>
      <w:r w:rsidR="00660B93" w:rsidRPr="00660B93">
        <w:rPr>
          <w:rFonts w:ascii="Times New Roman" w:hAnsi="Times New Roman" w:cs="Times New Roman"/>
          <w:sz w:val="24"/>
          <w:szCs w:val="24"/>
        </w:rPr>
        <w:t xml:space="preserve"> bude účtovaný poplatok za skládkovanie  (12 eur/tona)</w:t>
      </w:r>
      <w:r w:rsidR="00660B93">
        <w:rPr>
          <w:rFonts w:ascii="Times New Roman" w:hAnsi="Times New Roman" w:cs="Times New Roman"/>
          <w:sz w:val="24"/>
          <w:szCs w:val="24"/>
        </w:rPr>
        <w:t>.</w:t>
      </w:r>
      <w:r w:rsidR="00660B93" w:rsidRPr="00660B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69D496" w14:textId="77777777" w:rsidR="00660B93" w:rsidRDefault="00660B93" w:rsidP="004511E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bookmarkEnd w:id="5"/>
    <w:p w14:paraId="2460514A" w14:textId="77777777" w:rsidR="00E03C97" w:rsidRPr="00E03C97" w:rsidRDefault="00E03C97" w:rsidP="007E3BC8">
      <w:pPr>
        <w:pStyle w:val="ListParagraph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E03C97">
        <w:rPr>
          <w:rFonts w:ascii="Times New Roman" w:hAnsi="Times New Roman"/>
          <w:b/>
          <w:sz w:val="24"/>
          <w:szCs w:val="24"/>
          <w:lang w:eastAsia="cs-CZ"/>
        </w:rPr>
        <w:t>Komunikácie:</w:t>
      </w:r>
    </w:p>
    <w:p w14:paraId="4CAA8467" w14:textId="6BC302B3" w:rsidR="00271FAA" w:rsidRDefault="00271FAA" w:rsidP="009E6900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0059B9ED" w14:textId="77777777" w:rsidR="002C160A" w:rsidRDefault="002C160A" w:rsidP="002C1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6A0F">
        <w:rPr>
          <w:rFonts w:ascii="Times New Roman" w:hAnsi="Times New Roman"/>
          <w:sz w:val="24"/>
          <w:szCs w:val="24"/>
        </w:rPr>
        <w:t>Rozpočet tohto programu zahŕňa výdavky súvisiace s čistením, údržbou</w:t>
      </w:r>
      <w:r>
        <w:rPr>
          <w:rFonts w:ascii="Times New Roman" w:hAnsi="Times New Roman"/>
          <w:sz w:val="24"/>
          <w:szCs w:val="24"/>
        </w:rPr>
        <w:t xml:space="preserve"> a opravou mestských komunikácií</w:t>
      </w:r>
      <w:r w:rsidRPr="00BE6A0F">
        <w:rPr>
          <w:rFonts w:ascii="Times New Roman" w:hAnsi="Times New Roman"/>
          <w:sz w:val="24"/>
          <w:szCs w:val="24"/>
        </w:rPr>
        <w:t xml:space="preserve"> a chodníkov, zimnú údržbu, opravu a výmenu dopravného značenia</w:t>
      </w:r>
      <w:r>
        <w:rPr>
          <w:rFonts w:ascii="Times New Roman" w:hAnsi="Times New Roman"/>
          <w:sz w:val="24"/>
          <w:szCs w:val="24"/>
        </w:rPr>
        <w:t xml:space="preserve"> a</w:t>
      </w:r>
      <w:r w:rsidRPr="00BE6A0F">
        <w:rPr>
          <w:rFonts w:ascii="Times New Roman" w:hAnsi="Times New Roman"/>
          <w:sz w:val="24"/>
          <w:szCs w:val="24"/>
        </w:rPr>
        <w:t xml:space="preserve"> výdavky spojené s reko</w:t>
      </w:r>
      <w:r>
        <w:rPr>
          <w:rFonts w:ascii="Times New Roman" w:hAnsi="Times New Roman"/>
          <w:sz w:val="24"/>
          <w:szCs w:val="24"/>
        </w:rPr>
        <w:t>nštrukciou mestských komunikácií a chodníkov</w:t>
      </w:r>
      <w:r w:rsidRPr="00BE6A0F">
        <w:rPr>
          <w:rFonts w:ascii="Times New Roman" w:hAnsi="Times New Roman"/>
          <w:sz w:val="24"/>
          <w:szCs w:val="24"/>
        </w:rPr>
        <w:t>.</w:t>
      </w:r>
    </w:p>
    <w:p w14:paraId="0E0FA15B" w14:textId="77777777" w:rsidR="00E20E88" w:rsidRDefault="00E20E88" w:rsidP="002C1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1"/>
        <w:gridCol w:w="1276"/>
        <w:gridCol w:w="1272"/>
        <w:gridCol w:w="1140"/>
        <w:gridCol w:w="1553"/>
        <w:gridCol w:w="1276"/>
        <w:gridCol w:w="851"/>
      </w:tblGrid>
      <w:tr w:rsidR="00E20E88" w:rsidRPr="008F6F4F" w14:paraId="322D29D1" w14:textId="77777777" w:rsidTr="00E20E88">
        <w:trPr>
          <w:trHeight w:val="545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44991" w14:textId="77777777" w:rsidR="00E20E88" w:rsidRPr="00322D1A" w:rsidRDefault="00E20E88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72AD3" w14:textId="77777777" w:rsidR="00E20E88" w:rsidRPr="008F6F4F" w:rsidRDefault="00E20E88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 2021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22B0C1" w14:textId="77777777" w:rsidR="00E20E88" w:rsidRPr="008F6F4F" w:rsidRDefault="00E20E88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39643" w14:textId="77777777" w:rsidR="00E20E88" w:rsidRPr="008F6F4F" w:rsidRDefault="00E20E88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83A05" w14:textId="77777777" w:rsidR="00E20E88" w:rsidRPr="008F6F4F" w:rsidRDefault="00E20E88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695B3" w14:textId="77777777" w:rsidR="00E20E88" w:rsidRPr="008F6F4F" w:rsidRDefault="00E20E88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2024-2023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E398" w14:textId="77777777" w:rsidR="00E20E88" w:rsidRPr="008F6F4F" w:rsidRDefault="00E20E88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E20E88" w:rsidRPr="00E20E88" w14:paraId="44EB4BF1" w14:textId="77777777" w:rsidTr="00E20E88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0A79" w14:textId="356A9A42" w:rsidR="00E20E88" w:rsidRPr="00E20E88" w:rsidRDefault="00E20E88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7. Komunikácie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08BBD" w14:textId="1B10B280" w:rsidR="00E20E88" w:rsidRP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481 025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DDABF3" w14:textId="385EEBC1" w:rsidR="00E20E88" w:rsidRP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493 172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A5E65" w14:textId="6797B89D" w:rsidR="00E20E88" w:rsidRP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466 550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2FB8" w14:textId="2B49BD02" w:rsidR="00E20E88" w:rsidRP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470 600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77652" w14:textId="67F86EBC" w:rsidR="00E20E88" w:rsidRP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+4 050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2DE69" w14:textId="29CF053E" w:rsidR="00E20E88" w:rsidRP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+0,87</w:t>
            </w:r>
          </w:p>
        </w:tc>
      </w:tr>
      <w:tr w:rsidR="00E20E88" w:rsidRPr="00180716" w14:paraId="647F50D8" w14:textId="77777777" w:rsidTr="00E20E88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48AD" w14:textId="3B7C837B" w:rsidR="00E20E88" w:rsidRPr="00180716" w:rsidRDefault="00E20E88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Zimná údržba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9CC73" w14:textId="2E9BE024" w:rsidR="00E20E88" w:rsidRPr="00180716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69 701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502B5" w14:textId="28BC27E2" w:rsidR="00E20E88" w:rsidRPr="00180716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81 821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5DD08" w14:textId="148E58A7" w:rsidR="00E20E88" w:rsidRPr="00180716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90 000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D385F" w14:textId="6F0449C4" w:rsidR="00E20E88" w:rsidRPr="00180716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884C1" w14:textId="55488CAC" w:rsidR="00E20E88" w:rsidRPr="00180716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9BDB2" w14:textId="2D913696" w:rsidR="00E20E88" w:rsidRPr="00180716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-11,11</w:t>
            </w:r>
          </w:p>
        </w:tc>
      </w:tr>
      <w:tr w:rsidR="00E20E88" w:rsidRPr="00E5077A" w14:paraId="615336DE" w14:textId="77777777" w:rsidTr="00E20E88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D5FFD" w14:textId="19D1376B" w:rsidR="00E20E88" w:rsidRPr="008F6F4F" w:rsidRDefault="00E20E88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Čistenie mesta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82781" w14:textId="0E3BA21F" w:rsidR="00E20E88" w:rsidRPr="009F7DF2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79 756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C05B5B" w14:textId="61EFBB63" w:rsidR="00E20E88" w:rsidRPr="009F7DF2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84 723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D7439" w14:textId="1CEC3536" w:rsidR="00E20E88" w:rsidRPr="009F7DF2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85 600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07118" w14:textId="55A02661" w:rsidR="00E20E88" w:rsidRPr="009F7DF2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90 600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F7D02" w14:textId="47ADCBB6" w:rsidR="00E20E88" w:rsidRPr="009F7DF2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BA705" w14:textId="0093E07F" w:rsidR="00E20E88" w:rsidRPr="009F7DF2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+5,84</w:t>
            </w:r>
          </w:p>
        </w:tc>
      </w:tr>
      <w:tr w:rsidR="00E20E88" w:rsidRPr="00E5077A" w14:paraId="75865B0F" w14:textId="77777777" w:rsidTr="00E20E88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CA80" w14:textId="59D7C873" w:rsidR="00E20E88" w:rsidRDefault="00E20E88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lastRenderedPageBreak/>
              <w:t>Značenie, signalizácia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160E5" w14:textId="628B15DC" w:rsidR="00E20E88" w:rsidRPr="009F7DF2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34 790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0F2D92" w14:textId="582C2635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38 724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427F5" w14:textId="4506E75C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30 000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DCDC0" w14:textId="25FA069A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B2061" w14:textId="50ACDBCC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61D14" w14:textId="1A088C89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+33,33</w:t>
            </w:r>
          </w:p>
        </w:tc>
      </w:tr>
      <w:tr w:rsidR="00E20E88" w:rsidRPr="00E5077A" w14:paraId="63A97243" w14:textId="77777777" w:rsidTr="00E20E88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0153" w14:textId="60F655F5" w:rsidR="00E20E88" w:rsidRDefault="00E20E88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Cesty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DA4AB" w14:textId="46522C0B" w:rsidR="00E20E88" w:rsidRPr="009F7DF2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267 230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5313F4" w14:textId="6C2EE841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278 421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15DB2" w14:textId="377FD16C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240 000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43847" w14:textId="29DA9419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C1A1" w14:textId="217B2AD6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3FC0D" w14:textId="310439C3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  <w:tr w:rsidR="00E20E88" w:rsidRPr="00E5077A" w14:paraId="21244740" w14:textId="77777777" w:rsidTr="00E20E88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7E9E" w14:textId="104339AC" w:rsidR="00E20E88" w:rsidRDefault="00E20E88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Chodníky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B3FAE" w14:textId="319EF33E" w:rsidR="00E20E88" w:rsidRPr="009F7DF2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29 548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C6A63E" w14:textId="4C787945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9 482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45C8F" w14:textId="42BA677B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20 000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FB118" w14:textId="5139E6A3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9A2B7" w14:textId="0D2728F0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3F46A" w14:textId="2992938C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  <w:tr w:rsidR="00E20E88" w:rsidRPr="00E5077A" w14:paraId="7E1BF753" w14:textId="77777777" w:rsidTr="00E20E88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05EC9" w14:textId="4A5B7AE4" w:rsidR="00E20E88" w:rsidRDefault="00E20E88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Parkoviská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141ED" w14:textId="39E653C3" w:rsidR="00E20E88" w:rsidRPr="009F7DF2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AAF324" w14:textId="44D13CAF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EA850" w14:textId="1CB776C6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950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BBED6" w14:textId="3551E2EB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4CCF1" w14:textId="7AD34F76" w:rsidR="00E20E88" w:rsidRDefault="00E20E8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7120B" w14:textId="273A2424" w:rsidR="00E20E88" w:rsidRDefault="002E48C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  <w:r w:rsidR="00E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,0</w:t>
            </w:r>
          </w:p>
        </w:tc>
      </w:tr>
    </w:tbl>
    <w:p w14:paraId="784BBB97" w14:textId="77777777" w:rsidR="00E20E88" w:rsidRDefault="00E20E88" w:rsidP="002C1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89AA11" w14:textId="5F4E6932" w:rsidR="00743D3F" w:rsidRDefault="00743D3F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Cs/>
          <w:sz w:val="24"/>
          <w:szCs w:val="24"/>
          <w:lang w:eastAsia="cs-CZ"/>
        </w:rPr>
        <w:t xml:space="preserve">V návrhu rozpočtu tohto programu sú </w:t>
      </w:r>
      <w:r w:rsidR="006F657D">
        <w:rPr>
          <w:rFonts w:ascii="Times New Roman" w:hAnsi="Times New Roman"/>
          <w:bCs/>
          <w:sz w:val="24"/>
          <w:szCs w:val="24"/>
          <w:lang w:eastAsia="cs-CZ"/>
        </w:rPr>
        <w:t>výdavky plánované na úrovni roka 2023</w:t>
      </w:r>
      <w:r>
        <w:rPr>
          <w:rFonts w:ascii="Times New Roman" w:hAnsi="Times New Roman"/>
          <w:b/>
          <w:sz w:val="24"/>
          <w:szCs w:val="24"/>
          <w:lang w:eastAsia="cs-CZ"/>
        </w:rPr>
        <w:t>.</w:t>
      </w:r>
    </w:p>
    <w:p w14:paraId="2229C5BF" w14:textId="77777777" w:rsidR="00743D3F" w:rsidRDefault="00743D3F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063F9BE2" w14:textId="77777777" w:rsidR="008705DC" w:rsidRPr="008705DC" w:rsidRDefault="00352440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8. </w:t>
      </w:r>
      <w:r w:rsidR="008705DC" w:rsidRPr="008705DC">
        <w:rPr>
          <w:rFonts w:ascii="Times New Roman" w:hAnsi="Times New Roman"/>
          <w:b/>
          <w:sz w:val="24"/>
          <w:szCs w:val="24"/>
          <w:lang w:eastAsia="cs-CZ"/>
        </w:rPr>
        <w:t>Doprava:</w:t>
      </w:r>
    </w:p>
    <w:p w14:paraId="1A660615" w14:textId="77777777" w:rsidR="00EA45D3" w:rsidRDefault="00EA45D3" w:rsidP="00EA45D3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1"/>
        <w:gridCol w:w="1276"/>
        <w:gridCol w:w="1272"/>
        <w:gridCol w:w="1140"/>
        <w:gridCol w:w="1553"/>
        <w:gridCol w:w="1276"/>
        <w:gridCol w:w="851"/>
      </w:tblGrid>
      <w:tr w:rsidR="00EA45D3" w:rsidRPr="008F6F4F" w14:paraId="65F38E23" w14:textId="77777777" w:rsidTr="00A22942">
        <w:trPr>
          <w:trHeight w:val="545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91F21" w14:textId="77777777" w:rsidR="00EA45D3" w:rsidRPr="00322D1A" w:rsidRDefault="00EA45D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bookmarkStart w:id="6" w:name="_Hlk147822395"/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C2082" w14:textId="77777777" w:rsidR="00EA45D3" w:rsidRPr="008F6F4F" w:rsidRDefault="00EA45D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 2021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280E2B" w14:textId="77777777" w:rsidR="00EA45D3" w:rsidRPr="008F6F4F" w:rsidRDefault="00EA45D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453AD" w14:textId="77777777" w:rsidR="00EA45D3" w:rsidRPr="008F6F4F" w:rsidRDefault="00EA45D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AD556" w14:textId="77777777" w:rsidR="00EA45D3" w:rsidRPr="008F6F4F" w:rsidRDefault="00EA45D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714A3" w14:textId="77777777" w:rsidR="00EA45D3" w:rsidRPr="008F6F4F" w:rsidRDefault="00EA45D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2024-2023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AD99" w14:textId="77777777" w:rsidR="00EA45D3" w:rsidRPr="008F6F4F" w:rsidRDefault="00EA45D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EA45D3" w:rsidRPr="00E20E88" w14:paraId="192B9576" w14:textId="77777777" w:rsidTr="00A22942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C076" w14:textId="2A4F7269" w:rsidR="00EA45D3" w:rsidRPr="00E20E88" w:rsidRDefault="00EA45D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8</w:t>
            </w:r>
            <w:r w:rsidRPr="00E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Doprava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45059" w14:textId="04D85933" w:rsidR="00EA45D3" w:rsidRPr="00E20E88" w:rsidRDefault="00EA45D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150 295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8B4C3C" w14:textId="20812A3E" w:rsidR="00EA45D3" w:rsidRPr="00E20E88" w:rsidRDefault="00EA45D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154 915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874D5" w14:textId="102CADC0" w:rsidR="00EA45D3" w:rsidRPr="00E20E88" w:rsidRDefault="00EA45D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203 000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703D2" w14:textId="1B9A59ED" w:rsidR="00EA45D3" w:rsidRPr="00E20E88" w:rsidRDefault="00EA45D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195 000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A4D42" w14:textId="6DB7471F" w:rsidR="00EA45D3" w:rsidRPr="00E20E88" w:rsidRDefault="00EA45D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-8 000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298C5" w14:textId="6A016D48" w:rsidR="00EA45D3" w:rsidRPr="00E20E88" w:rsidRDefault="00EA45D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-3,94</w:t>
            </w:r>
          </w:p>
        </w:tc>
      </w:tr>
      <w:bookmarkEnd w:id="6"/>
    </w:tbl>
    <w:p w14:paraId="53BEE3E1" w14:textId="77777777" w:rsidR="00EA45D3" w:rsidRDefault="00EA45D3" w:rsidP="00EA45D3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6895242" w14:textId="0A4E4517" w:rsidR="001B4A72" w:rsidRDefault="002C160A" w:rsidP="003524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R</w:t>
      </w:r>
      <w:r w:rsidRPr="00B918DA">
        <w:rPr>
          <w:rFonts w:ascii="Times New Roman" w:hAnsi="Times New Roman"/>
          <w:sz w:val="24"/>
          <w:szCs w:val="24"/>
        </w:rPr>
        <w:t>ozpočet programu zahŕňa výdavky súvisiace s prevádzkou MHD v meste Šaľa.</w:t>
      </w:r>
    </w:p>
    <w:p w14:paraId="6D286B2C" w14:textId="77777777" w:rsidR="002C160A" w:rsidRDefault="002C160A" w:rsidP="00EA45D3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D25505E" w14:textId="2A9DB7BF" w:rsidR="00902847" w:rsidRDefault="00352440" w:rsidP="003524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="00902847" w:rsidRPr="00352440">
        <w:rPr>
          <w:rFonts w:ascii="Times New Roman" w:hAnsi="Times New Roman"/>
          <w:b/>
          <w:sz w:val="24"/>
          <w:szCs w:val="24"/>
        </w:rPr>
        <w:t xml:space="preserve">Vzdelávanie: </w:t>
      </w:r>
    </w:p>
    <w:p w14:paraId="7F9EE456" w14:textId="1EB1EE3D" w:rsidR="002C160A" w:rsidRDefault="002C160A" w:rsidP="003524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266B6D0" w14:textId="006DC17D" w:rsidR="008839DE" w:rsidRDefault="002C160A" w:rsidP="002C72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65C6">
        <w:rPr>
          <w:rFonts w:ascii="Times New Roman" w:hAnsi="Times New Roman"/>
          <w:sz w:val="24"/>
          <w:szCs w:val="24"/>
        </w:rPr>
        <w:t xml:space="preserve">Program vzdelávanie obsahuje vzdelávacie a im prislúchajúce zariadenia financované </w:t>
      </w:r>
      <w:r>
        <w:rPr>
          <w:rFonts w:ascii="Times New Roman" w:hAnsi="Times New Roman"/>
          <w:sz w:val="24"/>
          <w:szCs w:val="24"/>
        </w:rPr>
        <w:br/>
      </w:r>
      <w:r w:rsidRPr="008365C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podporované z rozpočtu mesta, k</w:t>
      </w:r>
      <w:r w:rsidRPr="008365C6">
        <w:rPr>
          <w:rFonts w:ascii="Times New Roman" w:hAnsi="Times New Roman"/>
          <w:sz w:val="24"/>
          <w:szCs w:val="24"/>
        </w:rPr>
        <w:t>onkrétne materské školy, základné školy, základná umelecká škol</w:t>
      </w:r>
      <w:r>
        <w:rPr>
          <w:rFonts w:ascii="Times New Roman" w:hAnsi="Times New Roman"/>
          <w:sz w:val="24"/>
          <w:szCs w:val="24"/>
        </w:rPr>
        <w:t>a, centrum voľného času a tiež s</w:t>
      </w:r>
      <w:r w:rsidRPr="008365C6">
        <w:rPr>
          <w:rFonts w:ascii="Times New Roman" w:hAnsi="Times New Roman"/>
          <w:sz w:val="24"/>
          <w:szCs w:val="24"/>
        </w:rPr>
        <w:t xml:space="preserve">poločný školský úrad. Rozpočet programu zahŕňa výdavky </w:t>
      </w:r>
      <w:r>
        <w:rPr>
          <w:rFonts w:ascii="Times New Roman" w:hAnsi="Times New Roman"/>
          <w:sz w:val="24"/>
          <w:szCs w:val="24"/>
        </w:rPr>
        <w:t xml:space="preserve">na zabezpečenie originálnych </w:t>
      </w:r>
      <w:r w:rsidRPr="008365C6">
        <w:rPr>
          <w:rFonts w:ascii="Times New Roman" w:hAnsi="Times New Roman"/>
          <w:sz w:val="24"/>
          <w:szCs w:val="24"/>
        </w:rPr>
        <w:t xml:space="preserve">a prenesených kompetencii v školstve. Ďalej sú </w:t>
      </w:r>
      <w:r>
        <w:rPr>
          <w:rFonts w:ascii="Times New Roman" w:hAnsi="Times New Roman"/>
          <w:sz w:val="24"/>
          <w:szCs w:val="24"/>
        </w:rPr>
        <w:t xml:space="preserve">tu </w:t>
      </w:r>
      <w:r w:rsidRPr="008365C6">
        <w:rPr>
          <w:rFonts w:ascii="Times New Roman" w:hAnsi="Times New Roman"/>
          <w:sz w:val="24"/>
          <w:szCs w:val="24"/>
        </w:rPr>
        <w:t>rozpočtov</w:t>
      </w:r>
      <w:r>
        <w:rPr>
          <w:rFonts w:ascii="Times New Roman" w:hAnsi="Times New Roman"/>
          <w:sz w:val="24"/>
          <w:szCs w:val="24"/>
        </w:rPr>
        <w:t>ané výdavky z osobitných dotácií</w:t>
      </w:r>
      <w:r w:rsidRPr="008365C6">
        <w:rPr>
          <w:rFonts w:ascii="Times New Roman" w:hAnsi="Times New Roman"/>
          <w:sz w:val="24"/>
          <w:szCs w:val="24"/>
        </w:rPr>
        <w:t xml:space="preserve"> a vlastných príjmov</w:t>
      </w:r>
      <w:r>
        <w:rPr>
          <w:rFonts w:ascii="Times New Roman" w:hAnsi="Times New Roman"/>
          <w:sz w:val="24"/>
          <w:szCs w:val="24"/>
        </w:rPr>
        <w:t xml:space="preserve"> škôl a školských zariadení</w:t>
      </w:r>
      <w:r w:rsidR="002C72B9">
        <w:rPr>
          <w:rFonts w:ascii="Times New Roman" w:hAnsi="Times New Roman"/>
          <w:sz w:val="24"/>
          <w:szCs w:val="24"/>
        </w:rPr>
        <w:t>.</w:t>
      </w:r>
    </w:p>
    <w:p w14:paraId="5FC4B619" w14:textId="77777777" w:rsidR="00EA45D3" w:rsidRDefault="00EA45D3" w:rsidP="002C72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9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1"/>
        <w:gridCol w:w="1276"/>
        <w:gridCol w:w="1242"/>
        <w:gridCol w:w="1282"/>
        <w:gridCol w:w="1559"/>
        <w:gridCol w:w="1417"/>
        <w:gridCol w:w="816"/>
      </w:tblGrid>
      <w:tr w:rsidR="00EA45D3" w:rsidRPr="008F6F4F" w14:paraId="3CCF9FB3" w14:textId="77777777" w:rsidTr="00A22942">
        <w:trPr>
          <w:trHeight w:val="545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BF058" w14:textId="77777777" w:rsidR="00EA45D3" w:rsidRPr="00322D1A" w:rsidRDefault="00EA45D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bookmarkStart w:id="7" w:name="_Hlk147824609"/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01F94" w14:textId="77777777" w:rsidR="00EA45D3" w:rsidRPr="008F6F4F" w:rsidRDefault="00EA45D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 2021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A87923" w14:textId="77777777" w:rsidR="00EA45D3" w:rsidRPr="008F6F4F" w:rsidRDefault="00EA45D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BFDAC" w14:textId="77777777" w:rsidR="00EA45D3" w:rsidRPr="008F6F4F" w:rsidRDefault="00EA45D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F6DAD" w14:textId="77777777" w:rsidR="00EA45D3" w:rsidRPr="008F6F4F" w:rsidRDefault="00EA45D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F568C" w14:textId="77777777" w:rsidR="00EA45D3" w:rsidRPr="008F6F4F" w:rsidRDefault="00EA45D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2024-2023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1B63" w14:textId="77777777" w:rsidR="00EA45D3" w:rsidRPr="008F6F4F" w:rsidRDefault="00EA45D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EA45D3" w:rsidRPr="00E20E88" w14:paraId="0643E3AF" w14:textId="77777777" w:rsidTr="00A22942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5DBD" w14:textId="31584515" w:rsidR="00EA45D3" w:rsidRPr="00E20E88" w:rsidRDefault="00EA45D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9</w:t>
            </w:r>
            <w:r w:rsidRPr="00E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Vzdelávanie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C89F" w14:textId="128D5C42" w:rsidR="00EA45D3" w:rsidRPr="00E20E88" w:rsidRDefault="00EA45D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9 836 651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F32EA3" w14:textId="26D49E50" w:rsidR="00EA45D3" w:rsidRPr="00E20E88" w:rsidRDefault="00EA45D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11 173 609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109DF" w14:textId="7011EBE0" w:rsidR="00EA45D3" w:rsidRPr="00E20E88" w:rsidRDefault="00EA45D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13 286 177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474B9" w14:textId="571B9F51" w:rsidR="00EA45D3" w:rsidRPr="00E20E88" w:rsidRDefault="00EA45D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14 179 000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EA656" w14:textId="32BFA794" w:rsidR="00EA45D3" w:rsidRPr="00E20E88" w:rsidRDefault="001A54A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+892 823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015DF" w14:textId="3210B14A" w:rsidR="00EA45D3" w:rsidRPr="00E20E88" w:rsidRDefault="001A54A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+6,72</w:t>
            </w:r>
          </w:p>
        </w:tc>
      </w:tr>
      <w:tr w:rsidR="001A54AB" w:rsidRPr="001A54AB" w14:paraId="5E19E18C" w14:textId="77777777" w:rsidTr="00A22942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B4FB4" w14:textId="2476231B" w:rsidR="001A54AB" w:rsidRPr="001A54AB" w:rsidRDefault="001A54A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Originálne komp.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D6DE1" w14:textId="6D738B56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3 685 199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D2123" w14:textId="182C2113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4 132 687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D11BB" w14:textId="059C51E4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4 693 283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E20DA" w14:textId="55F06108" w:rsidR="001A54AB" w:rsidRPr="001A54AB" w:rsidRDefault="002F3B14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4 819 000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F36F1" w14:textId="03799EB5" w:rsidR="001A54AB" w:rsidRPr="001A54AB" w:rsidRDefault="00A2294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+125 717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B9D2F" w14:textId="594E32F1" w:rsidR="001A54AB" w:rsidRPr="001A54AB" w:rsidRDefault="00A2294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+2,68</w:t>
            </w:r>
          </w:p>
        </w:tc>
      </w:tr>
      <w:tr w:rsidR="001A54AB" w:rsidRPr="001A54AB" w14:paraId="65C3615D" w14:textId="77777777" w:rsidTr="00A22942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D6421" w14:textId="7E11C8EA" w:rsidR="001A54AB" w:rsidRPr="001A54AB" w:rsidRDefault="001A54A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Prenes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Kompet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71329" w14:textId="139D6961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4 637 156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070F8B" w14:textId="7E5C9527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4 913 932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C26E1" w14:textId="60E943B4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5 727 000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C6858" w14:textId="569F09DD" w:rsidR="001A54AB" w:rsidRPr="001A54AB" w:rsidRDefault="002F3B14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6 104 000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BD34E" w14:textId="6A106E29" w:rsidR="001A54AB" w:rsidRPr="001A54AB" w:rsidRDefault="00A2294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+377 000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6414A" w14:textId="66DDDDF0" w:rsidR="001A54AB" w:rsidRPr="001A54AB" w:rsidRDefault="00A2294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+6,58</w:t>
            </w:r>
          </w:p>
        </w:tc>
      </w:tr>
      <w:tr w:rsidR="001A54AB" w:rsidRPr="001A54AB" w14:paraId="47A9012B" w14:textId="77777777" w:rsidTr="00A22942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C191" w14:textId="371EF6CC" w:rsidR="001A54AB" w:rsidRPr="001A54AB" w:rsidRDefault="001A54A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Osobit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 dotácie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BC11A" w14:textId="449B22C1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344 600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1BCBCE" w14:textId="2F49FB1E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589 703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64AA5" w14:textId="26FCE99C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660 607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673F" w14:textId="20F469E8" w:rsidR="001A54AB" w:rsidRPr="001A54AB" w:rsidRDefault="002F3B14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641 030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7A46C" w14:textId="1011D3D4" w:rsidR="001A54AB" w:rsidRPr="001A54AB" w:rsidRDefault="00A2294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-19 577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B701E" w14:textId="1B1A4F75" w:rsidR="001A54AB" w:rsidRPr="001A54AB" w:rsidRDefault="00A2294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-2,96</w:t>
            </w:r>
          </w:p>
        </w:tc>
      </w:tr>
      <w:tr w:rsidR="001A54AB" w:rsidRPr="001A54AB" w14:paraId="2B8082AC" w14:textId="77777777" w:rsidTr="00A22942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D2BFA" w14:textId="3C3FDF91" w:rsidR="001A54AB" w:rsidRDefault="001A54A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Vlastné príjmy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CE937" w14:textId="5F58A472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621 982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2BC32F" w14:textId="356CA693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776 704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BEAF8" w14:textId="4E0653BC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859 542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2008A" w14:textId="3F05DFC0" w:rsidR="001A54AB" w:rsidRPr="001A54AB" w:rsidRDefault="002F3B14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1 047 000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B7CCE" w14:textId="2CF8F177" w:rsidR="001A54AB" w:rsidRPr="001A54AB" w:rsidRDefault="00A2294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+187 458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FE066" w14:textId="04874C16" w:rsidR="001A54AB" w:rsidRPr="001A54AB" w:rsidRDefault="00A2294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+21,81</w:t>
            </w:r>
          </w:p>
        </w:tc>
      </w:tr>
      <w:tr w:rsidR="001A54AB" w:rsidRPr="001A54AB" w14:paraId="1C109729" w14:textId="77777777" w:rsidTr="00A22942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3448" w14:textId="430513D9" w:rsidR="001A54AB" w:rsidRDefault="001A54A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Jedálne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F9316" w14:textId="6159DE1B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388 914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4A802C" w14:textId="5C4C2641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520 079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3CEE7" w14:textId="6E4859E6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1 062 458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57997" w14:textId="422B73AF" w:rsidR="001A54AB" w:rsidRPr="001A54AB" w:rsidRDefault="002F3B14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1 324 500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6717D" w14:textId="7B8A15C5" w:rsidR="001A54AB" w:rsidRPr="001A54AB" w:rsidRDefault="00A2294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+262 042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CCE3C" w14:textId="7143A795" w:rsidR="001A54AB" w:rsidRPr="001A54AB" w:rsidRDefault="00A2294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+24,66</w:t>
            </w:r>
          </w:p>
        </w:tc>
      </w:tr>
      <w:tr w:rsidR="001A54AB" w:rsidRPr="001A54AB" w14:paraId="7DBC9D97" w14:textId="77777777" w:rsidTr="00A22942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F620" w14:textId="18AB0827" w:rsidR="001A54AB" w:rsidRDefault="001A54A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Rezervy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vratky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8EB90" w14:textId="6AA98B3F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158 800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81C728" w14:textId="4529B4DE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240 504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22D2F" w14:textId="3C1EE664" w:rsidR="001A54AB" w:rsidRPr="001A54AB" w:rsidRDefault="00D724D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283 287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C543D" w14:textId="62A5752E" w:rsidR="001A54AB" w:rsidRPr="001A54AB" w:rsidRDefault="002F3B14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243 470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8A524" w14:textId="016F8C46" w:rsidR="001A54AB" w:rsidRPr="001A54AB" w:rsidRDefault="00A2294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-39 817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42F05" w14:textId="4EA3BABC" w:rsidR="001A54AB" w:rsidRPr="001A54AB" w:rsidRDefault="00A2294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-14,06</w:t>
            </w:r>
          </w:p>
        </w:tc>
      </w:tr>
      <w:bookmarkEnd w:id="7"/>
    </w:tbl>
    <w:p w14:paraId="7B81ECE9" w14:textId="77777777" w:rsidR="00EA45D3" w:rsidRDefault="00EA45D3" w:rsidP="002C72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6A61E4" w14:textId="783E26B6" w:rsidR="002C160A" w:rsidRDefault="002C160A" w:rsidP="002C160A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3600723" w14:textId="7A3FABD7" w:rsidR="002C160A" w:rsidRDefault="002C160A" w:rsidP="002C160A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Najvyšší nárast bežných výdavkov je práve v programe vzdelávanie. Je to spôsobené nárastom personálnych výdavkov a nárastom výdavkov za energie v jednotlivých školských zariadeniach.</w:t>
      </w:r>
      <w:r w:rsidR="002E26F8">
        <w:rPr>
          <w:rFonts w:ascii="Times New Roman" w:hAnsi="Times New Roman"/>
          <w:sz w:val="24"/>
          <w:szCs w:val="24"/>
        </w:rPr>
        <w:t xml:space="preserve"> </w:t>
      </w:r>
    </w:p>
    <w:p w14:paraId="24F1ABC3" w14:textId="56A21835" w:rsidR="002F070C" w:rsidRDefault="002F070C" w:rsidP="00EA45D3">
      <w:pPr>
        <w:pStyle w:val="ListParagraph1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66570BEA" w14:textId="1F57D73E" w:rsidR="00DF4D7D" w:rsidRDefault="00047F96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10. </w:t>
      </w:r>
      <w:r w:rsidR="00DF4D7D" w:rsidRPr="00305258">
        <w:rPr>
          <w:rFonts w:ascii="Times New Roman" w:hAnsi="Times New Roman"/>
          <w:b/>
          <w:sz w:val="24"/>
          <w:szCs w:val="24"/>
          <w:lang w:eastAsia="cs-CZ"/>
        </w:rPr>
        <w:t>Šport:</w:t>
      </w:r>
    </w:p>
    <w:p w14:paraId="07E919E7" w14:textId="1493651F" w:rsidR="002E26F8" w:rsidRDefault="002E26F8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5BD67B08" w14:textId="77777777" w:rsidR="002E26F8" w:rsidRDefault="002E26F8" w:rsidP="002E2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4A9">
        <w:rPr>
          <w:rFonts w:ascii="Times New Roman" w:hAnsi="Times New Roman"/>
          <w:sz w:val="24"/>
          <w:szCs w:val="24"/>
        </w:rPr>
        <w:t>Rozpočet programu zahŕňa výdavky nevyhnutné na zabezpečenie prevádzky zimného štadióna, športovej haly, futbalového štadióna</w:t>
      </w:r>
      <w:r>
        <w:rPr>
          <w:rFonts w:ascii="Times New Roman" w:hAnsi="Times New Roman"/>
          <w:sz w:val="24"/>
          <w:szCs w:val="24"/>
        </w:rPr>
        <w:t>,</w:t>
      </w:r>
      <w:r w:rsidRPr="009334A9">
        <w:rPr>
          <w:rFonts w:ascii="Times New Roman" w:hAnsi="Times New Roman"/>
          <w:sz w:val="24"/>
          <w:szCs w:val="24"/>
        </w:rPr>
        <w:t> kolkárne</w:t>
      </w:r>
      <w:r>
        <w:rPr>
          <w:rFonts w:ascii="Times New Roman" w:hAnsi="Times New Roman"/>
          <w:sz w:val="24"/>
          <w:szCs w:val="24"/>
        </w:rPr>
        <w:t xml:space="preserve"> a tenisovej haly</w:t>
      </w:r>
      <w:r w:rsidRPr="009334A9">
        <w:rPr>
          <w:rFonts w:ascii="Times New Roman" w:hAnsi="Times New Roman"/>
          <w:sz w:val="24"/>
          <w:szCs w:val="24"/>
        </w:rPr>
        <w:t>. Ďalej sú to výdavky súvi</w:t>
      </w:r>
      <w:r>
        <w:rPr>
          <w:rFonts w:ascii="Times New Roman" w:hAnsi="Times New Roman"/>
          <w:sz w:val="24"/>
          <w:szCs w:val="24"/>
        </w:rPr>
        <w:t>siace so športovými podujatiami,</w:t>
      </w:r>
      <w:r w:rsidRPr="009334A9">
        <w:rPr>
          <w:rFonts w:ascii="Times New Roman" w:hAnsi="Times New Roman"/>
          <w:sz w:val="24"/>
          <w:szCs w:val="24"/>
        </w:rPr>
        <w:t> prevádzkou krytej plavárne</w:t>
      </w:r>
      <w:r>
        <w:rPr>
          <w:rFonts w:ascii="Times New Roman" w:hAnsi="Times New Roman"/>
          <w:sz w:val="24"/>
          <w:szCs w:val="24"/>
        </w:rPr>
        <w:t xml:space="preserve"> a </w:t>
      </w:r>
      <w:r w:rsidRPr="00E32E0D">
        <w:rPr>
          <w:rFonts w:ascii="Times New Roman" w:hAnsi="Times New Roman"/>
          <w:sz w:val="24"/>
          <w:szCs w:val="24"/>
        </w:rPr>
        <w:t>dotácie na podporu športových klubov a organizácií</w:t>
      </w:r>
      <w:r>
        <w:rPr>
          <w:rFonts w:ascii="Times New Roman" w:hAnsi="Times New Roman"/>
          <w:sz w:val="24"/>
          <w:szCs w:val="24"/>
        </w:rPr>
        <w:t xml:space="preserve"> pôsobiacich na území mesta.</w:t>
      </w:r>
    </w:p>
    <w:p w14:paraId="1E5E1352" w14:textId="77777777" w:rsidR="00D12545" w:rsidRDefault="00D12545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7ECD3332" w14:textId="77777777" w:rsidR="00A22942" w:rsidRDefault="00A22942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3E0EDF4B" w14:textId="77777777" w:rsidR="00A22942" w:rsidRDefault="00A22942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W w:w="949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276"/>
        <w:gridCol w:w="1242"/>
        <w:gridCol w:w="1282"/>
        <w:gridCol w:w="1559"/>
        <w:gridCol w:w="1417"/>
        <w:gridCol w:w="817"/>
      </w:tblGrid>
      <w:tr w:rsidR="00A22942" w:rsidRPr="008F6F4F" w14:paraId="660014FE" w14:textId="77777777" w:rsidTr="005642E0">
        <w:trPr>
          <w:trHeight w:val="545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9CB47" w14:textId="77777777" w:rsidR="00A22942" w:rsidRPr="00322D1A" w:rsidRDefault="00A22942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bookmarkStart w:id="8" w:name="_Hlk147825939"/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lastRenderedPageBreak/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85702" w14:textId="77777777" w:rsidR="00A22942" w:rsidRPr="008F6F4F" w:rsidRDefault="00A22942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 2021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CECE02" w14:textId="77777777" w:rsidR="00A22942" w:rsidRPr="008F6F4F" w:rsidRDefault="00A22942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1D3E2" w14:textId="77777777" w:rsidR="00A22942" w:rsidRPr="008F6F4F" w:rsidRDefault="00A22942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A3E92" w14:textId="77777777" w:rsidR="00A22942" w:rsidRPr="008F6F4F" w:rsidRDefault="00A22942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F5897" w14:textId="77777777" w:rsidR="00A22942" w:rsidRPr="008F6F4F" w:rsidRDefault="00A22942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2024-2023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9071" w14:textId="77777777" w:rsidR="00A22942" w:rsidRPr="008F6F4F" w:rsidRDefault="00A22942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A22942" w:rsidRPr="00E20E88" w14:paraId="7CD22E45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3B3A" w14:textId="693B5A80" w:rsidR="00A22942" w:rsidRPr="00E20E88" w:rsidRDefault="00A22942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10</w:t>
            </w:r>
            <w:r w:rsidRPr="00E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Šport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6E994" w14:textId="1A425586" w:rsidR="00A22942" w:rsidRPr="00E20E88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283 863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0B8D82" w14:textId="5DB2CA68" w:rsidR="00A22942" w:rsidRPr="00E20E88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365 64</w:t>
            </w:r>
            <w:r w:rsidR="00A54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09DA8" w14:textId="6B2E4F5A" w:rsidR="00A22942" w:rsidRPr="00E20E88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453 600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CD905" w14:textId="723D23C9" w:rsidR="00A22942" w:rsidRPr="00E20E88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504 150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E8E59" w14:textId="2D5E7D87" w:rsidR="00A22942" w:rsidRPr="00E20E88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+50 550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7DE25" w14:textId="55572108" w:rsidR="00A22942" w:rsidRPr="00E20E88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+11,14</w:t>
            </w:r>
          </w:p>
        </w:tc>
      </w:tr>
      <w:tr w:rsidR="00A22942" w:rsidRPr="001A54AB" w14:paraId="383C9072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FE6F" w14:textId="23AF421E" w:rsidR="00A22942" w:rsidRPr="001A54AB" w:rsidRDefault="008275DF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Športové poduj.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EBB6B" w14:textId="5A79C742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1 333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A8E292" w14:textId="329CF6CA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6 981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8C7B0" w14:textId="2E4C346F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1A42C" w14:textId="41C20743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401C7" w14:textId="6CC3FE27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+1 000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5084F" w14:textId="627F7A5B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+25,00</w:t>
            </w:r>
          </w:p>
        </w:tc>
      </w:tr>
      <w:tr w:rsidR="00A22942" w:rsidRPr="001A54AB" w14:paraId="63A4310C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E45C7" w14:textId="58B84215" w:rsidR="00A22942" w:rsidRPr="001A54AB" w:rsidRDefault="008275DF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Zimný štadión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78709" w14:textId="4EDD57F8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21 972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143066" w14:textId="7639332B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55 104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18182" w14:textId="251E7281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73 800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24ADF" w14:textId="1107F54B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72 200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EFD0B" w14:textId="0943040D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-1 600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E5308" w14:textId="259CA46D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-2,17</w:t>
            </w:r>
          </w:p>
        </w:tc>
      </w:tr>
      <w:tr w:rsidR="00A22942" w:rsidRPr="001A54AB" w14:paraId="554F26D3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7CB7" w14:textId="2A2D2878" w:rsidR="00A22942" w:rsidRPr="001A54AB" w:rsidRDefault="008275DF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FŠ Šaľa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F4CC7" w14:textId="7CE5153C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51 889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812F08" w14:textId="1B596788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68 320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61D59" w14:textId="1788A29D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82 700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0B833" w14:textId="5B85D9E6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85 200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74057" w14:textId="636266C1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+2 500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C0BD8" w14:textId="755C710F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+3,02</w:t>
            </w:r>
          </w:p>
        </w:tc>
      </w:tr>
      <w:tr w:rsidR="00A22942" w:rsidRPr="001A54AB" w14:paraId="23B86D3D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13FD2" w14:textId="1B12F319" w:rsidR="00A22942" w:rsidRDefault="008275DF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FŠ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Veča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A4CF4" w14:textId="0514BD40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7 935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771B89" w14:textId="50F6780C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8 663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82A03" w14:textId="496E31B8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11 800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0ADB9" w14:textId="5CE37726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13 350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57D21" w14:textId="45BA40F4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+1 550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E3C9F" w14:textId="39FF2809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+13,14</w:t>
            </w:r>
          </w:p>
        </w:tc>
      </w:tr>
      <w:tr w:rsidR="00A22942" w:rsidRPr="001A54AB" w14:paraId="4AF171C8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FF4" w14:textId="7BF93390" w:rsidR="00A22942" w:rsidRDefault="008275DF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Športová hala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678D4" w14:textId="61324EA1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159 955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863A26" w14:textId="39D81DC5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181 089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1BB8B" w14:textId="20727E3D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216 900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48129" w14:textId="58A7C263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251 200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BEE8B" w14:textId="6D3C10D2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+34 300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B0CA9" w14:textId="18685479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</w:t>
            </w:r>
            <w:r w:rsidR="002C0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15,81</w:t>
            </w:r>
          </w:p>
        </w:tc>
      </w:tr>
      <w:bookmarkEnd w:id="8"/>
      <w:tr w:rsidR="00A22942" w:rsidRPr="001A54AB" w14:paraId="0C03BC71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DCF3" w14:textId="204C29E4" w:rsidR="00A22942" w:rsidRDefault="008275DF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Kolkáreň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72135" w14:textId="23AE4324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17 310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41BA4E" w14:textId="496CE5EF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19 827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52A30" w14:textId="604A6E06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39 300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043D7" w14:textId="783A1D3C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38 100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73EC2" w14:textId="64F6C79B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-1 200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F8665" w14:textId="0BB4DDDA" w:rsidR="00A22942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-3,05</w:t>
            </w:r>
          </w:p>
        </w:tc>
      </w:tr>
      <w:tr w:rsidR="008275DF" w:rsidRPr="001A54AB" w14:paraId="70DDC5F7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CD03" w14:textId="691E9027" w:rsidR="008275DF" w:rsidRDefault="008275DF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Kúpalisko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5AB7B" w14:textId="7EAD65A3" w:rsidR="008275DF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B05AC9" w14:textId="36074ADC" w:rsidR="008275DF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5 340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7A757" w14:textId="622A7930" w:rsidR="008275DF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2 100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B71AD" w14:textId="6F907435" w:rsidR="008275DF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2 100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4AEC0" w14:textId="13C719E1" w:rsidR="008275DF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0B85F" w14:textId="4E492965" w:rsidR="008275DF" w:rsidRPr="001A54AB" w:rsidRDefault="003E593C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  <w:tr w:rsidR="008275DF" w:rsidRPr="001A54AB" w14:paraId="047FA8B4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543A" w14:textId="4684F134" w:rsidR="008275DF" w:rsidRDefault="008275DF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Tenis. hala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1FD3A" w14:textId="571985DA" w:rsidR="008275DF" w:rsidRPr="001A54AB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14 295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8C70D6" w14:textId="25C68DF7" w:rsidR="008275DF" w:rsidRPr="001A54AB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10 325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1A89F" w14:textId="66EFC141" w:rsidR="008275DF" w:rsidRPr="001A54AB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E9E4D" w14:textId="4A1AFFBB" w:rsidR="008275DF" w:rsidRPr="001A54AB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BAED6" w14:textId="58CDFA49" w:rsidR="008275DF" w:rsidRPr="001A54AB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+9 000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F30CB" w14:textId="1D2E7A5D" w:rsidR="008275DF" w:rsidRPr="001A54AB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+69,23</w:t>
            </w:r>
          </w:p>
        </w:tc>
      </w:tr>
      <w:tr w:rsidR="008275DF" w:rsidRPr="001A54AB" w14:paraId="7ADA69C4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D8A9" w14:textId="56B73A3C" w:rsidR="008275DF" w:rsidRDefault="008275DF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Dotácie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48589" w14:textId="3207ED16" w:rsidR="008275DF" w:rsidRPr="001A54AB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8 934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B3D72D" w14:textId="40A1D452" w:rsidR="008275DF" w:rsidRPr="001A54AB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10 000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29D3C" w14:textId="1CA520E2" w:rsidR="008275DF" w:rsidRPr="001A54AB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6D001" w14:textId="2A2FE790" w:rsidR="008275DF" w:rsidRPr="001A54AB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67B99" w14:textId="00FBCBBD" w:rsidR="008275DF" w:rsidRPr="001A54AB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+5 000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07021" w14:textId="6D423CC6" w:rsidR="008275DF" w:rsidRPr="001A54AB" w:rsidRDefault="008275D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+50,00</w:t>
            </w:r>
          </w:p>
        </w:tc>
      </w:tr>
    </w:tbl>
    <w:p w14:paraId="1D95B821" w14:textId="77777777" w:rsidR="00A22942" w:rsidRDefault="00A22942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1CEEF2F0" w14:textId="77777777" w:rsidR="00A22942" w:rsidRDefault="00A22942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79AA8FB4" w14:textId="5AEF1188" w:rsidR="002E26F8" w:rsidRDefault="0037659F" w:rsidP="003E593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>
        <w:rPr>
          <w:rFonts w:ascii="Times New Roman" w:hAnsi="Times New Roman"/>
          <w:bCs/>
          <w:sz w:val="24"/>
          <w:szCs w:val="24"/>
          <w:lang w:eastAsia="cs-CZ"/>
        </w:rPr>
        <w:t>Aj n</w:t>
      </w:r>
      <w:r w:rsidRPr="002E26F8">
        <w:rPr>
          <w:rFonts w:ascii="Times New Roman" w:hAnsi="Times New Roman"/>
          <w:bCs/>
          <w:sz w:val="24"/>
          <w:szCs w:val="24"/>
          <w:lang w:eastAsia="cs-CZ"/>
        </w:rPr>
        <w:t>árast výdavkov tohto programu je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r w:rsidRPr="002E26F8">
        <w:rPr>
          <w:rFonts w:ascii="Times New Roman" w:hAnsi="Times New Roman"/>
          <w:bCs/>
          <w:sz w:val="24"/>
          <w:szCs w:val="24"/>
          <w:lang w:eastAsia="cs-CZ"/>
        </w:rPr>
        <w:t xml:space="preserve">z dôvodu nárastu personálnych </w:t>
      </w:r>
      <w:r w:rsidR="00CA7329">
        <w:rPr>
          <w:rFonts w:ascii="Times New Roman" w:hAnsi="Times New Roman"/>
          <w:bCs/>
          <w:sz w:val="24"/>
          <w:szCs w:val="24"/>
          <w:lang w:eastAsia="cs-CZ"/>
        </w:rPr>
        <w:t>výdavkov a</w:t>
      </w:r>
      <w:r w:rsidRPr="002E26F8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r w:rsidR="00CA7329">
        <w:rPr>
          <w:rFonts w:ascii="Times New Roman" w:hAnsi="Times New Roman"/>
          <w:bCs/>
          <w:sz w:val="24"/>
          <w:szCs w:val="24"/>
          <w:lang w:eastAsia="cs-CZ"/>
        </w:rPr>
        <w:t>výdavkov</w:t>
      </w:r>
      <w:r w:rsidRPr="002E26F8">
        <w:rPr>
          <w:rFonts w:ascii="Times New Roman" w:hAnsi="Times New Roman"/>
          <w:bCs/>
          <w:sz w:val="24"/>
          <w:szCs w:val="24"/>
          <w:lang w:eastAsia="cs-CZ"/>
        </w:rPr>
        <w:t xml:space="preserve"> na energie.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V minulých rokoch  z dôvodu pandémie boli výdavky v tomto programe </w:t>
      </w:r>
      <w:r w:rsidR="002C72B9">
        <w:rPr>
          <w:rFonts w:ascii="Times New Roman" w:hAnsi="Times New Roman"/>
          <w:bCs/>
          <w:sz w:val="24"/>
          <w:szCs w:val="24"/>
          <w:lang w:eastAsia="cs-CZ"/>
        </w:rPr>
        <w:t>nižši</w:t>
      </w:r>
      <w:r w:rsidR="00CA7329">
        <w:rPr>
          <w:rFonts w:ascii="Times New Roman" w:hAnsi="Times New Roman"/>
          <w:bCs/>
          <w:sz w:val="24"/>
          <w:szCs w:val="24"/>
          <w:lang w:eastAsia="cs-CZ"/>
        </w:rPr>
        <w:t>e</w:t>
      </w:r>
      <w:r w:rsidR="002C72B9">
        <w:rPr>
          <w:rFonts w:ascii="Times New Roman" w:hAnsi="Times New Roman"/>
          <w:bCs/>
          <w:sz w:val="24"/>
          <w:szCs w:val="24"/>
          <w:lang w:eastAsia="cs-CZ"/>
        </w:rPr>
        <w:t xml:space="preserve">, nakoľko pandémia </w:t>
      </w:r>
      <w:r w:rsidR="002C72B9" w:rsidRPr="002C72B9">
        <w:rPr>
          <w:rFonts w:ascii="Times New Roman" w:hAnsi="Times New Roman"/>
          <w:bCs/>
          <w:sz w:val="24"/>
          <w:szCs w:val="24"/>
          <w:lang w:eastAsia="cs-CZ"/>
        </w:rPr>
        <w:t xml:space="preserve"> utlmila všetky športové aktivity. </w:t>
      </w:r>
    </w:p>
    <w:p w14:paraId="1703ECA1" w14:textId="77777777" w:rsidR="003E593C" w:rsidRPr="002C72B9" w:rsidRDefault="003E593C" w:rsidP="003E593C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cs-CZ"/>
        </w:rPr>
      </w:pPr>
    </w:p>
    <w:p w14:paraId="21D0940D" w14:textId="77777777" w:rsidR="00C12B88" w:rsidRDefault="00047F96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11. </w:t>
      </w:r>
      <w:r w:rsidR="00C12B88" w:rsidRPr="00C12B88">
        <w:rPr>
          <w:rFonts w:ascii="Times New Roman" w:hAnsi="Times New Roman"/>
          <w:b/>
          <w:sz w:val="24"/>
          <w:szCs w:val="24"/>
          <w:lang w:eastAsia="cs-CZ"/>
        </w:rPr>
        <w:t xml:space="preserve">Kultúra: </w:t>
      </w:r>
    </w:p>
    <w:p w14:paraId="7DBA04D9" w14:textId="77777777" w:rsidR="002E26F8" w:rsidRDefault="002E26F8" w:rsidP="002E26F8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4590027" w14:textId="77777777" w:rsidR="002E26F8" w:rsidRDefault="002E26F8" w:rsidP="002E2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A4A">
        <w:rPr>
          <w:rFonts w:ascii="Times New Roman" w:hAnsi="Times New Roman"/>
          <w:sz w:val="24"/>
          <w:szCs w:val="24"/>
        </w:rPr>
        <w:t>Rozpočet programu zahŕňa výdavky súvisiace jednak so zabezpečením prevádzky kultúrnych zariadení v</w:t>
      </w:r>
      <w:r>
        <w:rPr>
          <w:rFonts w:ascii="Times New Roman" w:hAnsi="Times New Roman"/>
          <w:sz w:val="24"/>
          <w:szCs w:val="24"/>
        </w:rPr>
        <w:t> </w:t>
      </w:r>
      <w:r w:rsidRPr="00672A4A">
        <w:rPr>
          <w:rFonts w:ascii="Times New Roman" w:hAnsi="Times New Roman"/>
          <w:sz w:val="24"/>
          <w:szCs w:val="24"/>
        </w:rPr>
        <w:t>meste</w:t>
      </w:r>
      <w:r>
        <w:rPr>
          <w:rFonts w:ascii="Times New Roman" w:hAnsi="Times New Roman"/>
          <w:sz w:val="24"/>
          <w:szCs w:val="24"/>
        </w:rPr>
        <w:t xml:space="preserve"> a Mestskej knižnice Jána Johanidesa. Ostatné výdavky sú plánované na kultúrne a spoločenské podujatia organizované na území mesta,</w:t>
      </w:r>
      <w:r w:rsidRPr="00672A4A">
        <w:rPr>
          <w:rFonts w:ascii="Times New Roman" w:hAnsi="Times New Roman"/>
          <w:sz w:val="24"/>
          <w:szCs w:val="24"/>
        </w:rPr>
        <w:t xml:space="preserve"> vrátane mzdových prostriedkov zamestnancov zabezpečujúcich kultúru</w:t>
      </w:r>
      <w:r>
        <w:rPr>
          <w:rFonts w:ascii="Times New Roman" w:hAnsi="Times New Roman"/>
          <w:sz w:val="24"/>
          <w:szCs w:val="24"/>
        </w:rPr>
        <w:t xml:space="preserve"> prevádzkou kultúrneho domu v Šali a vo </w:t>
      </w:r>
      <w:proofErr w:type="spellStart"/>
      <w:r>
        <w:rPr>
          <w:rFonts w:ascii="Times New Roman" w:hAnsi="Times New Roman"/>
          <w:sz w:val="24"/>
          <w:szCs w:val="24"/>
        </w:rPr>
        <w:t>Veči</w:t>
      </w:r>
      <w:proofErr w:type="spellEnd"/>
      <w:r w:rsidRPr="00672A4A">
        <w:rPr>
          <w:rFonts w:ascii="Times New Roman" w:hAnsi="Times New Roman"/>
          <w:sz w:val="24"/>
          <w:szCs w:val="24"/>
        </w:rPr>
        <w:t>.</w:t>
      </w:r>
    </w:p>
    <w:p w14:paraId="209C5524" w14:textId="77777777" w:rsidR="00165A65" w:rsidRDefault="00165A65" w:rsidP="002E2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9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1276"/>
        <w:gridCol w:w="1236"/>
        <w:gridCol w:w="1282"/>
        <w:gridCol w:w="1559"/>
        <w:gridCol w:w="1417"/>
        <w:gridCol w:w="936"/>
      </w:tblGrid>
      <w:tr w:rsidR="00165A65" w:rsidRPr="008F6F4F" w14:paraId="08EAE370" w14:textId="77777777" w:rsidTr="005642E0">
        <w:trPr>
          <w:trHeight w:val="545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AB3F7" w14:textId="77777777" w:rsidR="00165A65" w:rsidRPr="00322D1A" w:rsidRDefault="00165A65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6F86D" w14:textId="77777777" w:rsidR="00165A65" w:rsidRPr="008F6F4F" w:rsidRDefault="00165A65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 2021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554472" w14:textId="77777777" w:rsidR="00165A65" w:rsidRPr="008F6F4F" w:rsidRDefault="00165A65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F6A89" w14:textId="77777777" w:rsidR="00165A65" w:rsidRPr="008F6F4F" w:rsidRDefault="00165A65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6C830" w14:textId="77777777" w:rsidR="00165A65" w:rsidRPr="008F6F4F" w:rsidRDefault="00165A65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A98AE" w14:textId="77777777" w:rsidR="00165A65" w:rsidRPr="008F6F4F" w:rsidRDefault="00165A65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2024-2023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0A60" w14:textId="77777777" w:rsidR="00165A65" w:rsidRPr="008F6F4F" w:rsidRDefault="00165A65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165A65" w:rsidRPr="00E20E88" w14:paraId="51BF6B2F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FC01" w14:textId="6A5A6B02" w:rsidR="00165A65" w:rsidRPr="00E20E88" w:rsidRDefault="00165A65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11</w:t>
            </w:r>
            <w:r w:rsidRPr="00E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Kultúra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794AC" w14:textId="410110E2" w:rsidR="00165A65" w:rsidRPr="00E20E88" w:rsidRDefault="004218D4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650 236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5F49F2" w14:textId="6FB27F94" w:rsidR="00165A65" w:rsidRPr="00E20E88" w:rsidRDefault="004218D4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942 901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4C358" w14:textId="10C59BB5" w:rsidR="00165A65" w:rsidRPr="00E20E88" w:rsidRDefault="004218D4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1 021 735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6FFAE" w14:textId="028ED6D3" w:rsidR="00165A65" w:rsidRPr="00E20E88" w:rsidRDefault="004218D4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1 359 520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8197" w14:textId="0FFF64A1" w:rsidR="00165A65" w:rsidRPr="00E20E88" w:rsidRDefault="004218D4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+337 785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74D5C" w14:textId="1E7E5836" w:rsidR="00165A65" w:rsidRPr="00E20E88" w:rsidRDefault="004218D4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+33,06</w:t>
            </w:r>
          </w:p>
        </w:tc>
      </w:tr>
      <w:tr w:rsidR="00165A65" w:rsidRPr="001A54AB" w14:paraId="0C460707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BCB9" w14:textId="26E0FFBD" w:rsidR="00165A65" w:rsidRPr="001A54AB" w:rsidRDefault="00165A65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Kult poduj. MsÚ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7C618" w14:textId="0A81A904" w:rsidR="00165A65" w:rsidRPr="001A54AB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12 578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F76C19" w14:textId="4CCA79A8" w:rsidR="00165A65" w:rsidRPr="001A54AB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18 860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ACBB4" w14:textId="44319FD4" w:rsidR="00165A65" w:rsidRPr="001A54AB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15 830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5A350" w14:textId="7B50273E" w:rsidR="00165A65" w:rsidRPr="001A54AB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14 700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715B1" w14:textId="20680DFC" w:rsidR="00165A65" w:rsidRPr="001A54AB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-1 130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81B23" w14:textId="3FC4F827" w:rsidR="00165A65" w:rsidRPr="001A54AB" w:rsidRDefault="00E80CE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-7,14</w:t>
            </w:r>
          </w:p>
        </w:tc>
      </w:tr>
      <w:tr w:rsidR="00165A65" w:rsidRPr="001A54AB" w14:paraId="28046A8E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84E03" w14:textId="1AF35FCA" w:rsidR="00165A65" w:rsidRPr="001A54AB" w:rsidRDefault="00165A65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MsKJJ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5CB52" w14:textId="42977FF0" w:rsidR="00165A65" w:rsidRPr="001A54AB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163 238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F5B094" w14:textId="19027A53" w:rsidR="00165A65" w:rsidRPr="001A54AB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170 366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3E28D" w14:textId="394B9D29" w:rsidR="00165A65" w:rsidRPr="001A54AB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199 500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70B53" w14:textId="78B72DCA" w:rsidR="00165A65" w:rsidRPr="001A54AB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202 500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A294C" w14:textId="26EED4B6" w:rsidR="00165A65" w:rsidRPr="001A54AB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+3 000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F20A7" w14:textId="500289FD" w:rsidR="00165A65" w:rsidRPr="001A54AB" w:rsidRDefault="00E80CE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+1,50</w:t>
            </w:r>
          </w:p>
        </w:tc>
      </w:tr>
      <w:tr w:rsidR="00165A65" w:rsidRPr="001A54AB" w14:paraId="21B948DF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5EF73" w14:textId="72561D4D" w:rsidR="00165A65" w:rsidRDefault="00165A65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Amfiteáte</w:t>
            </w:r>
            <w:r w:rsidR="00477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FBE82" w14:textId="50AA64BE" w:rsidR="00165A65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4 675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1C4FC1" w14:textId="264B1B4B" w:rsidR="00165A65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1 547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C6061" w14:textId="44A837E0" w:rsidR="00165A65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3 750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A24BC" w14:textId="5FD5EE21" w:rsidR="00165A65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2 700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FFC51" w14:textId="4EA67BF0" w:rsidR="00165A65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-1 050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F75DD" w14:textId="5742C143" w:rsidR="00165A65" w:rsidRDefault="00E80CE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-28,00</w:t>
            </w:r>
          </w:p>
        </w:tc>
      </w:tr>
      <w:tr w:rsidR="00165A65" w:rsidRPr="001A54AB" w14:paraId="6E2C436A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892CA" w14:textId="28A608AC" w:rsidR="00165A65" w:rsidRPr="001A54AB" w:rsidRDefault="00165A65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DK Šaľa - prevádzka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43AFB" w14:textId="37E4E72D" w:rsidR="00165A65" w:rsidRPr="001A54AB" w:rsidRDefault="004770C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100 316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7782BA" w14:textId="020087D2" w:rsidR="00165A65" w:rsidRPr="001A54AB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198 999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F07B8" w14:textId="73D6C3F6" w:rsidR="00165A65" w:rsidRPr="001A54AB" w:rsidRDefault="00E710D0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119 746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7D1C5" w14:textId="00278852" w:rsidR="00165A65" w:rsidRPr="001A54AB" w:rsidRDefault="00E710D0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118 000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747B0" w14:textId="2BCD8D3D" w:rsidR="00165A65" w:rsidRPr="001A54AB" w:rsidRDefault="00E80CE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-1 746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5EB9A" w14:textId="14C7469E" w:rsidR="00165A65" w:rsidRPr="001A54AB" w:rsidRDefault="00E80CE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-1,46</w:t>
            </w:r>
          </w:p>
        </w:tc>
      </w:tr>
      <w:tr w:rsidR="00165A65" w:rsidRPr="001A54AB" w14:paraId="6E2B80D5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DE410" w14:textId="25CB401A" w:rsidR="00165A65" w:rsidRDefault="00165A65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DK Šaľa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pers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 výdavky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32BE" w14:textId="572A7CBC" w:rsidR="00165A65" w:rsidRDefault="004770C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285 330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FEA9D2" w14:textId="762E0C4A" w:rsidR="00165A65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316 </w:t>
            </w:r>
            <w:r w:rsidR="00E71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5AE6F" w14:textId="4982E367" w:rsidR="00165A65" w:rsidRDefault="00E710D0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344 500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1CDAA" w14:textId="2A778AF1" w:rsidR="00165A65" w:rsidRDefault="00E710D0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364 000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BB778" w14:textId="46288BBB" w:rsidR="00165A65" w:rsidRDefault="00E80CE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+19 500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A3FB9" w14:textId="4B7D9162" w:rsidR="00165A65" w:rsidRDefault="00E80CE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+5,66</w:t>
            </w:r>
          </w:p>
        </w:tc>
      </w:tr>
      <w:tr w:rsidR="00165A65" w:rsidRPr="001A54AB" w14:paraId="65E567AB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55A62" w14:textId="2862AC34" w:rsidR="00165A65" w:rsidRDefault="00165A65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DK Šaľa - kultúra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93C1D" w14:textId="4EC8FB0F" w:rsidR="00165A65" w:rsidRDefault="004770C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59 998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840E8F" w14:textId="1290C59C" w:rsidR="00165A65" w:rsidRDefault="00366B1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216 </w:t>
            </w:r>
            <w:r w:rsidR="00E71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647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F5E9C" w14:textId="218B81E1" w:rsidR="00165A65" w:rsidRDefault="00E710D0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311 160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D7EA1" w14:textId="112C6FEC" w:rsidR="00165A65" w:rsidRDefault="00E710D0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623 800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FDF47" w14:textId="451AC330" w:rsidR="00165A65" w:rsidRDefault="00E80CE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+312 640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552C6" w14:textId="786CAA34" w:rsidR="00165A65" w:rsidRDefault="00E80CE6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+100,48</w:t>
            </w:r>
          </w:p>
        </w:tc>
      </w:tr>
      <w:tr w:rsidR="00165A65" w:rsidRPr="001A54AB" w14:paraId="13D7060B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33CDC" w14:textId="3DEA3C3C" w:rsidR="00165A65" w:rsidRDefault="00165A65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DK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Veča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- prevádzka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2876E" w14:textId="6A719958" w:rsidR="00165A6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7 632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727A0D" w14:textId="78A2EBF8" w:rsidR="00165A6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8 746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11E8F" w14:textId="215E8FDC" w:rsidR="00165A6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17 149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E4BFC" w14:textId="78C0F3F5" w:rsidR="00165A6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16 820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5DC15" w14:textId="41DD89CF" w:rsidR="00165A6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-329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91427" w14:textId="5D6A8266" w:rsidR="00165A6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-1,92</w:t>
            </w:r>
          </w:p>
        </w:tc>
      </w:tr>
      <w:tr w:rsidR="00854E85" w:rsidRPr="001A54AB" w14:paraId="7B2A7DCD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CC150" w14:textId="1109960D" w:rsidR="00854E85" w:rsidRDefault="00854E85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Kultúrne pamiatky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0E2BD" w14:textId="497A1417" w:rsidR="00854E8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8 715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077435" w14:textId="04C75F58" w:rsidR="00854E8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1 050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1DF5B" w14:textId="28033348" w:rsidR="00854E8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2988C" w14:textId="0D212648" w:rsidR="00854E8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321AD" w14:textId="76715526" w:rsidR="00854E8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+1 900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FDC7D" w14:textId="65CBEDFC" w:rsidR="00854E8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+1 900</w:t>
            </w:r>
          </w:p>
        </w:tc>
      </w:tr>
      <w:tr w:rsidR="00165A65" w:rsidRPr="001A54AB" w14:paraId="6A27446A" w14:textId="77777777" w:rsidTr="005642E0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FA0B9" w14:textId="0055ACF6" w:rsidR="00165A65" w:rsidRDefault="00165A65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Dotácie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5B30B" w14:textId="7D1CCF36" w:rsidR="00165A6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7 754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02A508" w14:textId="1E904639" w:rsidR="00165A6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9 984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1FD4C" w14:textId="3AC931E6" w:rsidR="00165A6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F1AD5" w14:textId="5E31E7C4" w:rsidR="00165A6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54F80" w14:textId="3E5F31D3" w:rsidR="00165A6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+5 000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7871D" w14:textId="6C43BBDE" w:rsidR="00165A65" w:rsidRPr="001A54AB" w:rsidRDefault="00854E8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+50,00</w:t>
            </w:r>
          </w:p>
        </w:tc>
      </w:tr>
    </w:tbl>
    <w:p w14:paraId="111521A5" w14:textId="77777777" w:rsidR="00165A65" w:rsidRPr="00672A4A" w:rsidRDefault="00165A65" w:rsidP="00E710D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6AC16A" w14:textId="71C84229" w:rsidR="0037659F" w:rsidRDefault="00C12B88" w:rsidP="005B2C81">
      <w:pPr>
        <w:pStyle w:val="ListParagraph1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7659F">
        <w:rPr>
          <w:rFonts w:ascii="Times New Roman" w:hAnsi="Times New Roman"/>
          <w:sz w:val="24"/>
          <w:szCs w:val="24"/>
          <w:lang w:eastAsia="cs-CZ"/>
        </w:rPr>
        <w:t xml:space="preserve">Aj v programe Kultúra sa prejavuje nárast personálnych výdavkov  a nárast  výdavkov za energie. </w:t>
      </w:r>
      <w:r w:rsidR="00E710D0">
        <w:rPr>
          <w:rFonts w:ascii="Times New Roman" w:hAnsi="Times New Roman"/>
          <w:sz w:val="24"/>
          <w:szCs w:val="24"/>
          <w:lang w:eastAsia="cs-CZ"/>
        </w:rPr>
        <w:t xml:space="preserve">Výrazný rast výdavkov do kultúrnych podujatí súvisí s plánovaním akcie Šaľa – Mesto kultúry, kde je rozpočtovaný príjem vo výške 300 000 EUR. </w:t>
      </w:r>
      <w:r w:rsidR="002C72B9" w:rsidRPr="002C72B9">
        <w:rPr>
          <w:rFonts w:ascii="Times New Roman" w:hAnsi="Times New Roman"/>
          <w:sz w:val="24"/>
          <w:szCs w:val="24"/>
          <w:lang w:eastAsia="cs-CZ"/>
        </w:rPr>
        <w:t xml:space="preserve">Nižšie výdavky v minulých rokoch </w:t>
      </w:r>
      <w:r w:rsidR="002C72B9" w:rsidRPr="002C72B9">
        <w:rPr>
          <w:rFonts w:ascii="Times New Roman" w:hAnsi="Times New Roman"/>
          <w:sz w:val="24"/>
          <w:szCs w:val="24"/>
          <w:lang w:eastAsia="cs-CZ"/>
        </w:rPr>
        <w:lastRenderedPageBreak/>
        <w:t>súvisia  s rekonštrukciou budovy DK Šaľa</w:t>
      </w:r>
      <w:r w:rsidR="00CA7329">
        <w:rPr>
          <w:rFonts w:ascii="Times New Roman" w:hAnsi="Times New Roman"/>
          <w:sz w:val="24"/>
          <w:szCs w:val="24"/>
          <w:lang w:eastAsia="cs-CZ"/>
        </w:rPr>
        <w:t>,</w:t>
      </w:r>
      <w:r w:rsidR="002C72B9" w:rsidRPr="002C72B9">
        <w:rPr>
          <w:rFonts w:ascii="Times New Roman" w:hAnsi="Times New Roman"/>
          <w:sz w:val="24"/>
          <w:szCs w:val="24"/>
          <w:lang w:eastAsia="cs-CZ"/>
        </w:rPr>
        <w:t xml:space="preserve"> ako aj s pandémiou, </w:t>
      </w:r>
      <w:r w:rsidR="00CA7329">
        <w:rPr>
          <w:rFonts w:ascii="Times New Roman" w:hAnsi="Times New Roman"/>
          <w:sz w:val="24"/>
          <w:szCs w:val="24"/>
          <w:lang w:eastAsia="cs-CZ"/>
        </w:rPr>
        <w:t>nakoľko</w:t>
      </w:r>
      <w:r w:rsidR="002C72B9" w:rsidRPr="002C72B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C72B9">
        <w:rPr>
          <w:rFonts w:ascii="Times New Roman" w:hAnsi="Times New Roman"/>
          <w:sz w:val="24"/>
          <w:szCs w:val="24"/>
          <w:lang w:eastAsia="cs-CZ"/>
        </w:rPr>
        <w:t xml:space="preserve">sa </w:t>
      </w:r>
      <w:r w:rsidR="002C72B9" w:rsidRPr="002C72B9">
        <w:rPr>
          <w:rFonts w:ascii="Times New Roman" w:hAnsi="Times New Roman"/>
          <w:sz w:val="24"/>
          <w:szCs w:val="24"/>
          <w:lang w:eastAsia="cs-CZ"/>
        </w:rPr>
        <w:t>kultúrne akcie organizovali v obmedzenom počte.</w:t>
      </w:r>
    </w:p>
    <w:p w14:paraId="443D3D34" w14:textId="77777777" w:rsidR="005B2C81" w:rsidRPr="005B2C81" w:rsidRDefault="005B2C81" w:rsidP="005B2C81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cs-CZ"/>
        </w:rPr>
      </w:pPr>
    </w:p>
    <w:p w14:paraId="793A21D0" w14:textId="10E5B28E" w:rsidR="002E26F8" w:rsidRDefault="00047F96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12. </w:t>
      </w:r>
      <w:r w:rsidR="00785E73" w:rsidRPr="00785E73">
        <w:rPr>
          <w:rFonts w:ascii="Times New Roman" w:hAnsi="Times New Roman"/>
          <w:b/>
          <w:sz w:val="24"/>
          <w:szCs w:val="24"/>
          <w:lang w:eastAsia="cs-CZ"/>
        </w:rPr>
        <w:t>Prostredie pre život:</w:t>
      </w:r>
    </w:p>
    <w:p w14:paraId="56FFB3E5" w14:textId="77777777" w:rsidR="00886BFC" w:rsidRDefault="00886BFC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1DCB935E" w14:textId="77777777" w:rsidR="002E26F8" w:rsidRDefault="002E26F8" w:rsidP="002E2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2C">
        <w:rPr>
          <w:rFonts w:ascii="Times New Roman" w:hAnsi="Times New Roman"/>
          <w:sz w:val="24"/>
          <w:szCs w:val="24"/>
        </w:rPr>
        <w:t>Rozpočet programu zahŕňa výdavky spojené s</w:t>
      </w:r>
      <w:r>
        <w:rPr>
          <w:rFonts w:ascii="Times New Roman" w:hAnsi="Times New Roman"/>
          <w:sz w:val="24"/>
          <w:szCs w:val="24"/>
        </w:rPr>
        <w:t> </w:t>
      </w:r>
      <w:r w:rsidRPr="00FA522C">
        <w:rPr>
          <w:rFonts w:ascii="Times New Roman" w:hAnsi="Times New Roman"/>
          <w:sz w:val="24"/>
          <w:szCs w:val="24"/>
        </w:rPr>
        <w:t>kosením</w:t>
      </w:r>
      <w:r>
        <w:rPr>
          <w:rFonts w:ascii="Times New Roman" w:hAnsi="Times New Roman"/>
          <w:sz w:val="24"/>
          <w:szCs w:val="24"/>
        </w:rPr>
        <w:t>,</w:t>
      </w:r>
      <w:r w:rsidRPr="00FA522C">
        <w:rPr>
          <w:rFonts w:ascii="Times New Roman" w:hAnsi="Times New Roman"/>
          <w:sz w:val="24"/>
          <w:szCs w:val="24"/>
        </w:rPr>
        <w:t> údrž</w:t>
      </w:r>
      <w:r>
        <w:rPr>
          <w:rFonts w:ascii="Times New Roman" w:hAnsi="Times New Roman"/>
          <w:sz w:val="24"/>
          <w:szCs w:val="24"/>
        </w:rPr>
        <w:t>bou verejnej zelene a vývozom biologického odpadu.  Ďalej sú tu rozpočtované</w:t>
      </w:r>
      <w:r w:rsidRPr="00FA522C">
        <w:rPr>
          <w:rFonts w:ascii="Times New Roman" w:hAnsi="Times New Roman"/>
          <w:sz w:val="24"/>
          <w:szCs w:val="24"/>
        </w:rPr>
        <w:t xml:space="preserve"> výdavky na artézske studne, detské ihriská a cintorínske služby.</w:t>
      </w:r>
    </w:p>
    <w:p w14:paraId="473FAB70" w14:textId="77777777" w:rsidR="005B2C81" w:rsidRDefault="005B2C81" w:rsidP="002E2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9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276"/>
        <w:gridCol w:w="1242"/>
        <w:gridCol w:w="1282"/>
        <w:gridCol w:w="1559"/>
        <w:gridCol w:w="1417"/>
        <w:gridCol w:w="817"/>
      </w:tblGrid>
      <w:tr w:rsidR="005B2C81" w:rsidRPr="008F6F4F" w14:paraId="29A9D682" w14:textId="77777777" w:rsidTr="005B2C81">
        <w:trPr>
          <w:trHeight w:val="545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1EF8F" w14:textId="77777777" w:rsidR="005B2C81" w:rsidRPr="00322D1A" w:rsidRDefault="005B2C81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02B5A" w14:textId="77777777" w:rsidR="005B2C81" w:rsidRPr="008F6F4F" w:rsidRDefault="005B2C81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 2021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FBCC79" w14:textId="77777777" w:rsidR="005B2C81" w:rsidRPr="008F6F4F" w:rsidRDefault="005B2C81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02150" w14:textId="77777777" w:rsidR="005B2C81" w:rsidRPr="008F6F4F" w:rsidRDefault="005B2C81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AE55C" w14:textId="77777777" w:rsidR="005B2C81" w:rsidRPr="008F6F4F" w:rsidRDefault="005B2C81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DD874" w14:textId="77777777" w:rsidR="005B2C81" w:rsidRPr="008F6F4F" w:rsidRDefault="005B2C81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2024-2023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D8C5" w14:textId="77777777" w:rsidR="005B2C81" w:rsidRPr="008F6F4F" w:rsidRDefault="005B2C81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5B2C81" w:rsidRPr="00E20E88" w14:paraId="0ECE7A2B" w14:textId="77777777" w:rsidTr="005B2C81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0401" w14:textId="6E2D315A" w:rsidR="005B2C81" w:rsidRPr="005B2C81" w:rsidRDefault="005B2C81" w:rsidP="005B2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5B2C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12. Prostredie pre život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17ED9" w14:textId="1DBC8288" w:rsidR="005B2C81" w:rsidRPr="00E20E88" w:rsidRDefault="005B2C81" w:rsidP="005B2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452 223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EBEE47" w14:textId="01EE3E74" w:rsidR="005B2C81" w:rsidRPr="00E20E88" w:rsidRDefault="005B2C81" w:rsidP="005B2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407 334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0CA0D" w14:textId="4CCE02F0" w:rsidR="005B2C81" w:rsidRPr="00E20E88" w:rsidRDefault="005B2C81" w:rsidP="005B2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515 570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4074E" w14:textId="1D414B50" w:rsidR="005B2C81" w:rsidRPr="00E20E88" w:rsidRDefault="005B2C81" w:rsidP="005B2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480 860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8DFC0" w14:textId="23FC2F04" w:rsidR="005B2C81" w:rsidRPr="00E20E88" w:rsidRDefault="005B2C81" w:rsidP="005B2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-34 710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CAD3B" w14:textId="62F4941F" w:rsidR="005B2C81" w:rsidRPr="00E20E88" w:rsidRDefault="005B2C81" w:rsidP="005B2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-6,73</w:t>
            </w:r>
          </w:p>
        </w:tc>
      </w:tr>
      <w:tr w:rsidR="005B2C81" w:rsidRPr="001A54AB" w14:paraId="18EBCBEB" w14:textId="77777777" w:rsidTr="005B2C81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16CE9" w14:textId="5BE34CD7" w:rsidR="005B2C81" w:rsidRPr="001A54AB" w:rsidRDefault="005B2C81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Verejné priestranstvá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BDD57" w14:textId="26812612" w:rsidR="005B2C81" w:rsidRPr="001A54AB" w:rsidRDefault="0012369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366 165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D7435F" w14:textId="74719579" w:rsidR="005B2C81" w:rsidRPr="001A54AB" w:rsidRDefault="0012369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334 204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07B83" w14:textId="38F96EAA" w:rsidR="005B2C81" w:rsidRPr="001A54AB" w:rsidRDefault="0012369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419 820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F2EED" w14:textId="6CFA188F" w:rsidR="005B2C81" w:rsidRPr="001A54AB" w:rsidRDefault="0012369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381 910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807E0" w14:textId="7BBD6E64" w:rsidR="005B2C81" w:rsidRPr="001A54AB" w:rsidRDefault="0036106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-37 910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2E4AF" w14:textId="3E893719" w:rsidR="005B2C81" w:rsidRPr="001A54AB" w:rsidRDefault="001B360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-9,03</w:t>
            </w:r>
          </w:p>
        </w:tc>
      </w:tr>
      <w:tr w:rsidR="005B2C81" w:rsidRPr="001A54AB" w14:paraId="709BB82C" w14:textId="77777777" w:rsidTr="005B2C81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AEA5" w14:textId="3A51554A" w:rsidR="005B2C81" w:rsidRPr="001A54AB" w:rsidRDefault="005B2C81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Artézske studne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AB33A" w14:textId="7108F7DE" w:rsidR="005B2C81" w:rsidRPr="001A54AB" w:rsidRDefault="0012369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29 289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8A9642" w14:textId="071A3B1E" w:rsidR="005B2C81" w:rsidRPr="001A54AB" w:rsidRDefault="0012369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31 720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321D0" w14:textId="10E6C7B4" w:rsidR="005B2C81" w:rsidRPr="001A54AB" w:rsidRDefault="0012369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34 000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51F7A" w14:textId="5E08C0BD" w:rsidR="005B2C81" w:rsidRPr="001A54AB" w:rsidRDefault="0012369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34 000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548FD" w14:textId="2D40FC46" w:rsidR="005B2C81" w:rsidRPr="001A54AB" w:rsidRDefault="0036106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DD831" w14:textId="081E56B2" w:rsidR="005B2C81" w:rsidRPr="001A54AB" w:rsidRDefault="001B360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  <w:tr w:rsidR="005B2C81" w:rsidRPr="001A54AB" w14:paraId="58012798" w14:textId="77777777" w:rsidTr="005B2C81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5712A" w14:textId="1399508F" w:rsidR="005B2C81" w:rsidRDefault="005B2C81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Detské ihriská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3116F" w14:textId="5D2A2117" w:rsidR="005B2C81" w:rsidRDefault="0012369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22 395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C07324" w14:textId="1767F522" w:rsidR="005B2C81" w:rsidRDefault="0012369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16 520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DFF2E" w14:textId="13FBA9D6" w:rsidR="005B2C81" w:rsidRDefault="0012369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23 750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33CB0" w14:textId="48DD66E3" w:rsidR="005B2C81" w:rsidRDefault="0012369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23 250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BEF86" w14:textId="69E8B5F9" w:rsidR="005B2C81" w:rsidRDefault="0036106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-500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0BB60" w14:textId="51F83856" w:rsidR="005B2C81" w:rsidRDefault="001B360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-2,11</w:t>
            </w:r>
          </w:p>
        </w:tc>
      </w:tr>
      <w:tr w:rsidR="005B2C81" w:rsidRPr="001A54AB" w14:paraId="5199B586" w14:textId="77777777" w:rsidTr="005B2C81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C444" w14:textId="6091E969" w:rsidR="005B2C81" w:rsidRPr="001A54AB" w:rsidRDefault="005B2C81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Cintorín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E3A92" w14:textId="29FC68FE" w:rsidR="005B2C81" w:rsidRPr="001A54AB" w:rsidRDefault="0012369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34 374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C9D305" w14:textId="2BEE2B96" w:rsidR="005B2C81" w:rsidRPr="001A54AB" w:rsidRDefault="0012369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24 889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15ACD" w14:textId="2A5E0248" w:rsidR="005B2C81" w:rsidRPr="001A54AB" w:rsidRDefault="0012369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38 000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57191" w14:textId="65519881" w:rsidR="005B2C81" w:rsidRPr="001A54AB" w:rsidRDefault="00123692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41 700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2B4B2" w14:textId="52419C0C" w:rsidR="005B2C81" w:rsidRPr="001A54AB" w:rsidRDefault="0036106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+3 700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AF584" w14:textId="46B29B2E" w:rsidR="005B2C81" w:rsidRPr="001A54AB" w:rsidRDefault="001B360D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+9,74</w:t>
            </w:r>
          </w:p>
        </w:tc>
      </w:tr>
    </w:tbl>
    <w:p w14:paraId="79BC93A6" w14:textId="333F0922" w:rsidR="00E86C21" w:rsidRDefault="00E86C21" w:rsidP="00047F9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4C4B37" w14:textId="77777777" w:rsidR="00E86C21" w:rsidRPr="00E86C21" w:rsidRDefault="00E86C21" w:rsidP="00047F9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07007B" w14:textId="2D29FCA1" w:rsidR="00737A55" w:rsidRPr="00047F96" w:rsidRDefault="00047F96" w:rsidP="00047F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9F268D" w:rsidRPr="00047F96">
        <w:rPr>
          <w:rFonts w:ascii="Times New Roman" w:hAnsi="Times New Roman" w:cs="Times New Roman"/>
          <w:b/>
          <w:sz w:val="24"/>
          <w:szCs w:val="24"/>
        </w:rPr>
        <w:t>Sociálna starostlivosť:</w:t>
      </w:r>
    </w:p>
    <w:p w14:paraId="0666FDA3" w14:textId="41C2B7DD" w:rsidR="00795E1D" w:rsidRDefault="003B2786" w:rsidP="00057C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5B2">
        <w:rPr>
          <w:rFonts w:ascii="Times New Roman" w:hAnsi="Times New Roman" w:cs="Times New Roman"/>
          <w:sz w:val="24"/>
          <w:szCs w:val="24"/>
        </w:rPr>
        <w:t>.</w:t>
      </w:r>
    </w:p>
    <w:p w14:paraId="3BC4CAF3" w14:textId="00E1453E" w:rsidR="0029251B" w:rsidRDefault="0029251B" w:rsidP="0029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Pr="007E10BB">
        <w:rPr>
          <w:rFonts w:ascii="Times New Roman" w:hAnsi="Times New Roman"/>
          <w:sz w:val="24"/>
          <w:szCs w:val="24"/>
        </w:rPr>
        <w:t>ozpočet pro</w:t>
      </w:r>
      <w:r>
        <w:rPr>
          <w:rFonts w:ascii="Times New Roman" w:hAnsi="Times New Roman"/>
          <w:sz w:val="24"/>
          <w:szCs w:val="24"/>
        </w:rPr>
        <w:t xml:space="preserve">gramu predstavuje hlavne výdavky na prevádzku domova dôchodcov </w:t>
      </w:r>
      <w:r>
        <w:rPr>
          <w:rFonts w:ascii="Times New Roman" w:hAnsi="Times New Roman"/>
          <w:sz w:val="24"/>
          <w:szCs w:val="24"/>
        </w:rPr>
        <w:br/>
        <w:t>a transfer</w:t>
      </w:r>
      <w:r w:rsidRPr="007E10BB">
        <w:rPr>
          <w:rFonts w:ascii="Times New Roman" w:hAnsi="Times New Roman"/>
          <w:sz w:val="24"/>
          <w:szCs w:val="24"/>
        </w:rPr>
        <w:t xml:space="preserve"> pre Organizáciu sociálnej starostlivosti mesta Šaľa (ďalej OSS).</w:t>
      </w:r>
    </w:p>
    <w:p w14:paraId="661481CF" w14:textId="77777777" w:rsidR="0029251B" w:rsidRDefault="0029251B" w:rsidP="00057C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5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1276"/>
        <w:gridCol w:w="1242"/>
        <w:gridCol w:w="1282"/>
        <w:gridCol w:w="1559"/>
        <w:gridCol w:w="1417"/>
        <w:gridCol w:w="816"/>
      </w:tblGrid>
      <w:tr w:rsidR="000615FE" w:rsidRPr="008F6F4F" w14:paraId="355DAD54" w14:textId="77777777" w:rsidTr="000615FE">
        <w:trPr>
          <w:trHeight w:val="545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5646E" w14:textId="77777777" w:rsidR="000615FE" w:rsidRPr="00322D1A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A6FE1" w14:textId="77777777" w:rsidR="000615FE" w:rsidRPr="008F6F4F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 2021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2F31D" w14:textId="77777777" w:rsidR="000615FE" w:rsidRPr="008F6F4F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585CF" w14:textId="77777777" w:rsidR="000615FE" w:rsidRPr="008F6F4F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B5415" w14:textId="77777777" w:rsidR="000615FE" w:rsidRPr="008F6F4F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56319" w14:textId="77777777" w:rsidR="000615FE" w:rsidRPr="008F6F4F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2024-2023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9C23" w14:textId="77777777" w:rsidR="000615FE" w:rsidRPr="008F6F4F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0615FE" w:rsidRPr="00E20E88" w14:paraId="22BAEC67" w14:textId="77777777" w:rsidTr="000615FE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3559" w14:textId="73A1FB42" w:rsidR="000615FE" w:rsidRPr="00E20E88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13</w:t>
            </w:r>
            <w:r w:rsidRPr="00E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Sociálna starostlivosť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E7C42" w14:textId="3C7FEB61" w:rsidR="000615FE" w:rsidRPr="00E20E88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2 031 079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31E384" w14:textId="62F23FFA" w:rsidR="000615FE" w:rsidRPr="00E20E88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2 333 427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21C3E" w14:textId="4345CDB5" w:rsidR="000615FE" w:rsidRPr="00E20E88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3 058 865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22F79" w14:textId="3194612C" w:rsidR="000615FE" w:rsidRPr="00E20E88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2 798 360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3EA3B" w14:textId="2153DC35" w:rsidR="000615FE" w:rsidRPr="00E20E88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-260 505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DB8E4" w14:textId="694953E3" w:rsidR="000615FE" w:rsidRPr="00E20E88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-8,52</w:t>
            </w:r>
          </w:p>
        </w:tc>
      </w:tr>
      <w:tr w:rsidR="000615FE" w:rsidRPr="001A54AB" w14:paraId="27714FA9" w14:textId="77777777" w:rsidTr="000615FE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02A2" w14:textId="0E22BADF" w:rsidR="000615FE" w:rsidRPr="001A54AB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Detské jasle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DEB2C" w14:textId="25C98E7E" w:rsidR="000615FE" w:rsidRPr="001A54AB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35 851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3ED99" w14:textId="6E51A4DC" w:rsidR="000615FE" w:rsidRPr="001A54AB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32 600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ECEBE" w14:textId="4E7EABAA" w:rsidR="000615FE" w:rsidRPr="001A54AB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26 050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DFF6D" w14:textId="4E4542F3" w:rsidR="000615FE" w:rsidRPr="001A54AB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CDF7A" w14:textId="06207322" w:rsidR="000615FE" w:rsidRPr="001A54AB" w:rsidRDefault="00CE2230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+3 950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60DEF" w14:textId="3C29BAAE" w:rsidR="000615FE" w:rsidRPr="001A54AB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+15,16</w:t>
            </w:r>
          </w:p>
        </w:tc>
      </w:tr>
      <w:tr w:rsidR="000615FE" w:rsidRPr="001A54AB" w14:paraId="3BA83652" w14:textId="77777777" w:rsidTr="000615FE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C4F6" w14:textId="1BE851E4" w:rsidR="000615FE" w:rsidRPr="001A54AB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Ter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opat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 služba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5DE8B" w14:textId="40F68ECD" w:rsidR="000615FE" w:rsidRPr="001A54AB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282 850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C757C8" w14:textId="25BE2CA4" w:rsidR="000615FE" w:rsidRPr="001A54AB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196 630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F72F7" w14:textId="1A5EE3BA" w:rsidR="000615FE" w:rsidRPr="001A54AB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265 970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A495F" w14:textId="75FB3938" w:rsidR="000615FE" w:rsidRPr="001A54AB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482 100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D7A9C" w14:textId="0859C214" w:rsidR="000615FE" w:rsidRPr="001A54AB" w:rsidRDefault="00CE2230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+216 130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575E2" w14:textId="3D59A8C7" w:rsidR="000615FE" w:rsidRPr="001A54AB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+81,26</w:t>
            </w:r>
          </w:p>
        </w:tc>
      </w:tr>
      <w:tr w:rsidR="000615FE" w:rsidRPr="001A54AB" w14:paraId="0F985870" w14:textId="77777777" w:rsidTr="000615FE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8ABC0" w14:textId="199D5619" w:rsidR="000615FE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Central.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opat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1B4EC" w14:textId="2ED1BFF6" w:rsidR="000615FE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56 000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26A936" w14:textId="71D7929B" w:rsidR="000615FE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58 300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6509D" w14:textId="731901A2" w:rsidR="000615FE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61 830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F6244" w14:textId="7754472E" w:rsidR="000615FE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68 930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8C43" w14:textId="2F228134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+7 100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6E411" w14:textId="6EB7A004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+11,48</w:t>
            </w:r>
          </w:p>
        </w:tc>
      </w:tr>
      <w:tr w:rsidR="000615FE" w:rsidRPr="001A54AB" w14:paraId="69169D9E" w14:textId="77777777" w:rsidTr="000615FE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3C9A" w14:textId="4619720C" w:rsidR="000615FE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Dom. soc.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star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2C9AB" w14:textId="21C4085E" w:rsidR="000615FE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63 515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2F8A47" w14:textId="36AC85D6" w:rsidR="000615FE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82 144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88182" w14:textId="3CC3D430" w:rsidR="000615FE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80 650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D4F83" w14:textId="472E8A1E" w:rsidR="000615FE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86 200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03506" w14:textId="36BE8BEF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+5 550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EF840" w14:textId="54B06E69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+6,88</w:t>
            </w:r>
          </w:p>
        </w:tc>
      </w:tr>
      <w:tr w:rsidR="000615FE" w:rsidRPr="001A54AB" w14:paraId="0B0B3071" w14:textId="77777777" w:rsidTr="000615FE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27DF8" w14:textId="08833C1C" w:rsidR="000615FE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Kluby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dôch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7770D" w14:textId="6166CA24" w:rsidR="000615FE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38 204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CEED09" w14:textId="38CC1EEE" w:rsidR="000615FE" w:rsidRDefault="000615FE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54 310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5EC5" w14:textId="21CAF06A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57 930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85FA4" w14:textId="05FEC16E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59 930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9F9A2" w14:textId="1750BCDD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+2 000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A9AA3" w14:textId="75F5EBB8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+3,45</w:t>
            </w:r>
          </w:p>
        </w:tc>
      </w:tr>
      <w:tr w:rsidR="000615FE" w:rsidRPr="001A54AB" w14:paraId="5DD63B11" w14:textId="77777777" w:rsidTr="000615FE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BD176" w14:textId="35AA037B" w:rsidR="000615FE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Zariad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 pre senior.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F4946" w14:textId="459670A6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194 936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DADF1D" w14:textId="2EEEE6B9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228 864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E4FD4" w14:textId="6086F5A5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225 520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927E4" w14:textId="765AD0F4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245 040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C58A8" w14:textId="434C3C8A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+19 520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1DE33" w14:textId="5DA71C89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+8,66</w:t>
            </w:r>
          </w:p>
        </w:tc>
      </w:tr>
      <w:tr w:rsidR="000615FE" w:rsidRPr="001A54AB" w14:paraId="42A54A9F" w14:textId="77777777" w:rsidTr="000615FE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CA26" w14:textId="05BD9F2F" w:rsidR="000615FE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Útulok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7F090" w14:textId="4D0634C9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50 738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D4BF91" w14:textId="16BF84DB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54 770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6163D" w14:textId="5EADDF30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57 680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FDF99" w14:textId="12FC21D2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53 380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1EEB0" w14:textId="684D6005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-4 300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EA464" w14:textId="0A80355E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-7,45</w:t>
            </w:r>
          </w:p>
        </w:tc>
      </w:tr>
      <w:tr w:rsidR="000615FE" w:rsidRPr="001A54AB" w14:paraId="663751D0" w14:textId="77777777" w:rsidTr="000615FE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B4345" w14:textId="7DA0AE3A" w:rsidR="000615FE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Nízkoprah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 cent.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0959D" w14:textId="480BD55E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5 160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98A949" w14:textId="0767C15E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11 180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33C18" w14:textId="1B37EDBA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24 430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5582F" w14:textId="7EB50743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8 080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4D963" w14:textId="0AF5E96B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-16 350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4B4C2" w14:textId="25583ADB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-66,93</w:t>
            </w:r>
          </w:p>
        </w:tc>
      </w:tr>
      <w:tr w:rsidR="000615FE" w:rsidRPr="001A54AB" w14:paraId="7A592AD8" w14:textId="77777777" w:rsidTr="000615FE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9A25" w14:textId="0F2503ED" w:rsidR="000615FE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Nocľaháreň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96512" w14:textId="70C5B9F9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51 155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571F09" w14:textId="60B951C6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58 185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E5849" w14:textId="3C00A94A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62 010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DD551" w14:textId="169FB0A6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71 400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D545F" w14:textId="51CAECF8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+9 390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AB972" w14:textId="46794032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+15,14</w:t>
            </w:r>
          </w:p>
        </w:tc>
      </w:tr>
      <w:tr w:rsidR="000615FE" w:rsidRPr="001A54AB" w14:paraId="011D2C72" w14:textId="77777777" w:rsidTr="000615FE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633D" w14:textId="3F689FB9" w:rsidR="000615FE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Klub. zdrav.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znev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9F0BB" w14:textId="19875182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5 230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C4FA0B" w14:textId="5E4B1ADA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5 720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9561B" w14:textId="77CCD348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7 390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9290A" w14:textId="75FD92A9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8 550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85FAA" w14:textId="0C8413ED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+1 160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AE056" w14:textId="214BA0FB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+15,70</w:t>
            </w:r>
          </w:p>
        </w:tc>
      </w:tr>
      <w:tr w:rsidR="000615FE" w:rsidRPr="001A54AB" w14:paraId="74457D20" w14:textId="77777777" w:rsidTr="000615FE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C7C7" w14:textId="022B0D7A" w:rsidR="000615FE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Riaditeľstvo OSS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2F09D" w14:textId="07C5C407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126 670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959047" w14:textId="2A3EFD8F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153 300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CB415" w14:textId="02563B05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131 880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55DA0" w14:textId="609E89FC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145 000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58E5B" w14:textId="29C9219B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+13 120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2FA9F" w14:textId="3E1AD9BB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+9,95</w:t>
            </w:r>
          </w:p>
        </w:tc>
      </w:tr>
      <w:tr w:rsidR="000615FE" w:rsidRPr="001A54AB" w14:paraId="12523A7A" w14:textId="77777777" w:rsidTr="000615FE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17E06" w14:textId="23477FB6" w:rsidR="000615FE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Domov dôchodcov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C8BB6" w14:textId="6759B931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1 072 904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78B5A9" w14:textId="31F0685D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1 145 686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DE77D" w14:textId="4F7904B6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1 417 045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6911B" w14:textId="39506B90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1 454 620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9ABD3" w14:textId="7752B2AD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+37 575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19085" w14:textId="1D9891D8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+2,65</w:t>
            </w:r>
          </w:p>
        </w:tc>
      </w:tr>
      <w:tr w:rsidR="000615FE" w:rsidRPr="001A54AB" w14:paraId="5C49C86F" w14:textId="77777777" w:rsidTr="000615FE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A5E2" w14:textId="5317A348" w:rsidR="000615FE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Neverej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Poskyt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DC08B" w14:textId="33C08ADF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406E7D" w14:textId="211FEFEC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4 500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B6AA8" w14:textId="0A1907CB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28 000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7802D" w14:textId="737BAB49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28 000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D33AF" w14:textId="3A9D84EB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4ABA6" w14:textId="4FBA67BA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  <w:tr w:rsidR="000615FE" w:rsidRPr="001A54AB" w14:paraId="697D0EE6" w14:textId="77777777" w:rsidTr="000615FE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CB5F3" w14:textId="4A78679D" w:rsidR="000615FE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Pomoc Ukrajine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CD9CE" w14:textId="6A6713C4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CAC52" w14:textId="3021C896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206 206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BA2A0" w14:textId="54F11D58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550 000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AAFFC" w14:textId="10E810D0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E4AE9" w14:textId="1C5D2D73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-550 000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CA9DB" w14:textId="23789FD7" w:rsidR="000615FE" w:rsidRDefault="006D2ED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  <w:r w:rsidR="00130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100,0</w:t>
            </w:r>
          </w:p>
        </w:tc>
      </w:tr>
      <w:tr w:rsidR="000615FE" w:rsidRPr="001A54AB" w14:paraId="63153B2F" w14:textId="77777777" w:rsidTr="000615FE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0C1DB" w14:textId="66A5782D" w:rsidR="000615FE" w:rsidRDefault="000615FE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Vratky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, soc. </w:t>
            </w:r>
            <w:r w:rsidR="008D4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ávky</w:t>
            </w:r>
            <w:r w:rsidR="008D4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, TSP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9B969" w14:textId="2E486431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45 365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ADC98" w14:textId="2C8F29F5" w:rsidR="000615FE" w:rsidRDefault="008D4498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41 032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D78D3" w14:textId="0258004F" w:rsidR="000615FE" w:rsidRDefault="00CE2230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62 480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12D09" w14:textId="593203EB" w:rsidR="000615FE" w:rsidRDefault="00CE2230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57 130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9B22D" w14:textId="3BC78864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-5 350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51E38" w14:textId="0CA5EBFC" w:rsidR="000615FE" w:rsidRDefault="001307F7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-8,56</w:t>
            </w:r>
          </w:p>
        </w:tc>
      </w:tr>
    </w:tbl>
    <w:p w14:paraId="561F11A9" w14:textId="77777777" w:rsidR="000615FE" w:rsidRPr="002605B2" w:rsidRDefault="000615FE" w:rsidP="00057C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1CFA08" w14:textId="77777777" w:rsidR="00C14227" w:rsidRDefault="00C14227" w:rsidP="00057C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8DB9E4" w14:textId="77777777" w:rsidR="004558D5" w:rsidRDefault="004558D5" w:rsidP="004020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71F8AD" w14:textId="78DD8F50" w:rsidR="003F1953" w:rsidRPr="00C60BD0" w:rsidRDefault="004558D5" w:rsidP="004020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Zabezpečovanie sociálnych služieb je pre samosprávu  veľmi finančne náročné.</w:t>
      </w:r>
      <w:r w:rsidR="003F1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Keďže až 80% výdavkov v jednotlivých zariadeniach sociálnych služieb predstavujú mzdové výdavky </w:t>
      </w:r>
      <w:r w:rsidR="003F1953">
        <w:rPr>
          <w:rFonts w:ascii="Times New Roman" w:hAnsi="Times New Roman" w:cs="Times New Roman"/>
          <w:sz w:val="24"/>
          <w:szCs w:val="24"/>
        </w:rPr>
        <w:t xml:space="preserve">zamestnancov sociálnych zariadení </w:t>
      </w:r>
      <w:r>
        <w:rPr>
          <w:rFonts w:ascii="Times New Roman" w:hAnsi="Times New Roman" w:cs="Times New Roman"/>
          <w:sz w:val="24"/>
          <w:szCs w:val="24"/>
        </w:rPr>
        <w:t xml:space="preserve">je zrejmé, že aj v tomto programe  sa výdavky zvyšujú. Tiež sa na hospodárení týchto zariadení </w:t>
      </w:r>
      <w:r w:rsidR="001307F7">
        <w:rPr>
          <w:rFonts w:ascii="Times New Roman" w:hAnsi="Times New Roman" w:cs="Times New Roman"/>
          <w:sz w:val="24"/>
          <w:szCs w:val="24"/>
        </w:rPr>
        <w:t>podpísali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1953">
        <w:rPr>
          <w:rFonts w:ascii="Times New Roman" w:hAnsi="Times New Roman" w:cs="Times New Roman"/>
          <w:sz w:val="24"/>
          <w:szCs w:val="24"/>
        </w:rPr>
        <w:t xml:space="preserve">ceny energií. Momentálne </w:t>
      </w:r>
      <w:r w:rsidR="001307F7">
        <w:rPr>
          <w:rFonts w:ascii="Times New Roman" w:hAnsi="Times New Roman" w:cs="Times New Roman"/>
          <w:sz w:val="24"/>
          <w:szCs w:val="24"/>
        </w:rPr>
        <w:t xml:space="preserve">sa počíta s </w:t>
      </w:r>
      <w:r w:rsidR="003F1953">
        <w:rPr>
          <w:rFonts w:ascii="Times New Roman" w:hAnsi="Times New Roman" w:cs="Times New Roman"/>
          <w:sz w:val="24"/>
          <w:szCs w:val="24"/>
        </w:rPr>
        <w:t xml:space="preserve"> čiastk</w:t>
      </w:r>
      <w:r w:rsidR="001307F7">
        <w:rPr>
          <w:rFonts w:ascii="Times New Roman" w:hAnsi="Times New Roman" w:cs="Times New Roman"/>
          <w:sz w:val="24"/>
          <w:szCs w:val="24"/>
        </w:rPr>
        <w:t>ami</w:t>
      </w:r>
      <w:r w:rsidR="003F1953">
        <w:rPr>
          <w:rFonts w:ascii="Times New Roman" w:hAnsi="Times New Roman" w:cs="Times New Roman"/>
          <w:sz w:val="24"/>
          <w:szCs w:val="24"/>
        </w:rPr>
        <w:t xml:space="preserve"> </w:t>
      </w:r>
      <w:r w:rsidR="001307F7">
        <w:rPr>
          <w:rFonts w:ascii="Times New Roman" w:hAnsi="Times New Roman" w:cs="Times New Roman"/>
          <w:sz w:val="24"/>
          <w:szCs w:val="24"/>
        </w:rPr>
        <w:t xml:space="preserve">359 640 EUR </w:t>
      </w:r>
      <w:r w:rsidR="00C60BD0">
        <w:rPr>
          <w:rFonts w:ascii="Times New Roman" w:hAnsi="Times New Roman" w:cs="Times New Roman"/>
          <w:sz w:val="24"/>
          <w:szCs w:val="24"/>
        </w:rPr>
        <w:t xml:space="preserve">pre OSS </w:t>
      </w:r>
      <w:r w:rsidR="001307F7">
        <w:rPr>
          <w:rFonts w:ascii="Times New Roman" w:hAnsi="Times New Roman" w:cs="Times New Roman"/>
          <w:sz w:val="24"/>
          <w:szCs w:val="24"/>
        </w:rPr>
        <w:t>a 634 620 EUR</w:t>
      </w:r>
      <w:r w:rsidR="00C60BD0">
        <w:rPr>
          <w:rFonts w:ascii="Times New Roman" w:hAnsi="Times New Roman" w:cs="Times New Roman"/>
          <w:sz w:val="24"/>
          <w:szCs w:val="24"/>
        </w:rPr>
        <w:t xml:space="preserve"> pre DD</w:t>
      </w:r>
      <w:r w:rsidR="001307F7">
        <w:rPr>
          <w:rFonts w:ascii="Times New Roman" w:hAnsi="Times New Roman" w:cs="Times New Roman"/>
          <w:sz w:val="24"/>
          <w:szCs w:val="24"/>
        </w:rPr>
        <w:t xml:space="preserve">, ktorými štát </w:t>
      </w:r>
      <w:r w:rsidR="003F1953">
        <w:rPr>
          <w:rFonts w:ascii="Times New Roman" w:hAnsi="Times New Roman" w:cs="Times New Roman"/>
          <w:sz w:val="24"/>
          <w:szCs w:val="24"/>
        </w:rPr>
        <w:t>prispeje na chod sociálnych zariadení</w:t>
      </w:r>
      <w:r w:rsidR="001307F7">
        <w:rPr>
          <w:rFonts w:ascii="Times New Roman" w:hAnsi="Times New Roman" w:cs="Times New Roman"/>
          <w:sz w:val="24"/>
          <w:szCs w:val="24"/>
        </w:rPr>
        <w:t xml:space="preserve"> (roku 2023 to sú sumy </w:t>
      </w:r>
      <w:r w:rsidR="00C60BD0">
        <w:rPr>
          <w:rFonts w:ascii="Times New Roman" w:hAnsi="Times New Roman" w:cs="Times New Roman"/>
          <w:sz w:val="24"/>
          <w:szCs w:val="24"/>
        </w:rPr>
        <w:t> 386 840 EUR a 628 800 EUR)</w:t>
      </w:r>
      <w:r w:rsidR="00E86C21">
        <w:rPr>
          <w:rFonts w:ascii="Times New Roman" w:hAnsi="Times New Roman" w:cs="Times New Roman"/>
          <w:sz w:val="24"/>
          <w:szCs w:val="24"/>
        </w:rPr>
        <w:t>.</w:t>
      </w:r>
      <w:r w:rsidR="00C60BD0">
        <w:rPr>
          <w:rFonts w:ascii="Times New Roman" w:hAnsi="Times New Roman" w:cs="Times New Roman"/>
          <w:sz w:val="24"/>
          <w:szCs w:val="24"/>
        </w:rPr>
        <w:t xml:space="preserve"> Najväčší problém je vo financovaní Terénnej opatrovateľskej služby. </w:t>
      </w:r>
      <w:r w:rsidR="00C60BD0" w:rsidRPr="00C60BD0">
        <w:rPr>
          <w:rFonts w:ascii="Times New Roman" w:hAnsi="Times New Roman" w:cs="Times New Roman"/>
          <w:sz w:val="24"/>
          <w:szCs w:val="24"/>
        </w:rPr>
        <w:t xml:space="preserve">Od 01.12.2021 je časť nákladov krytá NFP, na základe projektu Podpora komunitných sociálnych služieb v meste Šaľa poskytovaním opatrovateľskej služby. Tento projekt končí 30.11.2023 a jeho ukončenie predstavuje pre OSS ročný výpadok výnosov v objeme 249 936 </w:t>
      </w:r>
      <w:r w:rsidR="00C60BD0">
        <w:rPr>
          <w:rFonts w:ascii="Times New Roman" w:hAnsi="Times New Roman" w:cs="Times New Roman"/>
          <w:sz w:val="24"/>
          <w:szCs w:val="24"/>
        </w:rPr>
        <w:t>EUR</w:t>
      </w:r>
      <w:r w:rsidR="00C60BD0" w:rsidRPr="00C60BD0">
        <w:rPr>
          <w:rFonts w:ascii="Times New Roman" w:hAnsi="Times New Roman" w:cs="Times New Roman"/>
          <w:sz w:val="24"/>
          <w:szCs w:val="24"/>
        </w:rPr>
        <w:t xml:space="preserve"> (508x41x12). To je hlavný dôvod výrazného nárastu predpokladaných nákladov na tento druh služby v roku 2024. Keďže ide o sociálnu službu v originálnej pôsobnosti obcí, sme povinní ju poskytovať aj po ukončení projektu. S ohľadom na súčasnú politickú situáciu v štáte nie sú zatiaľ známe riešenia či zmeny vo financovaní opatrovateľskej služby, nie je známa ani informácia o príprave nového projektu a vieme sa opierať len o vyššie uvedené fakty. Preto predložená rozpočtová požiadavka OSS zahŕňa </w:t>
      </w:r>
      <w:proofErr w:type="spellStart"/>
      <w:r w:rsidR="00C60BD0" w:rsidRPr="00C60BD0">
        <w:rPr>
          <w:rFonts w:ascii="Times New Roman" w:hAnsi="Times New Roman" w:cs="Times New Roman"/>
          <w:sz w:val="24"/>
          <w:szCs w:val="24"/>
        </w:rPr>
        <w:t>sanovanie</w:t>
      </w:r>
      <w:proofErr w:type="spellEnd"/>
      <w:r w:rsidR="00C60BD0" w:rsidRPr="00C60BD0">
        <w:rPr>
          <w:rFonts w:ascii="Times New Roman" w:hAnsi="Times New Roman" w:cs="Times New Roman"/>
          <w:sz w:val="24"/>
          <w:szCs w:val="24"/>
        </w:rPr>
        <w:t xml:space="preserve"> výpadku finančných zdrojov z rozpočtu zriaďovateľa</w:t>
      </w:r>
    </w:p>
    <w:p w14:paraId="43920904" w14:textId="77777777" w:rsidR="003F1953" w:rsidRDefault="003F1953" w:rsidP="004020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20ACD3" w14:textId="15283BFD" w:rsidR="000035B0" w:rsidRDefault="00352440" w:rsidP="004020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="000035B0" w:rsidRPr="000035B0">
        <w:rPr>
          <w:rFonts w:ascii="Times New Roman" w:hAnsi="Times New Roman" w:cs="Times New Roman"/>
          <w:b/>
          <w:sz w:val="24"/>
          <w:szCs w:val="24"/>
        </w:rPr>
        <w:t>Bývanie:</w:t>
      </w:r>
    </w:p>
    <w:p w14:paraId="2992F34B" w14:textId="77777777" w:rsidR="00C57630" w:rsidRPr="000035B0" w:rsidRDefault="00C57630" w:rsidP="004020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7C1988" w14:textId="77777777" w:rsidR="0029251B" w:rsidRDefault="0029251B" w:rsidP="0029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509">
        <w:rPr>
          <w:rFonts w:ascii="Times New Roman" w:hAnsi="Times New Roman"/>
          <w:sz w:val="24"/>
          <w:szCs w:val="24"/>
        </w:rPr>
        <w:t>Rozpočet programu zahŕňa výdavky spojené so správou bytov vo vlastníct</w:t>
      </w:r>
      <w:r>
        <w:rPr>
          <w:rFonts w:ascii="Times New Roman" w:hAnsi="Times New Roman"/>
          <w:sz w:val="24"/>
          <w:szCs w:val="24"/>
        </w:rPr>
        <w:t>ve mesta Šaľa, náklady spojené so splácaním úverov</w:t>
      </w:r>
      <w:r w:rsidRPr="00F42509">
        <w:rPr>
          <w:rFonts w:ascii="Times New Roman" w:hAnsi="Times New Roman"/>
          <w:sz w:val="24"/>
          <w:szCs w:val="24"/>
        </w:rPr>
        <w:t>, náklady na príspevky do fondu opráv a údržby, réžie a poplatky spojené s vymáhaním nedoplatkov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6B7D896F" w14:textId="48D9596A" w:rsidR="0094757B" w:rsidRDefault="0094757B" w:rsidP="002474EF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</w:p>
    <w:tbl>
      <w:tblPr>
        <w:tblW w:w="949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276"/>
        <w:gridCol w:w="1242"/>
        <w:gridCol w:w="1282"/>
        <w:gridCol w:w="1559"/>
        <w:gridCol w:w="1417"/>
        <w:gridCol w:w="817"/>
      </w:tblGrid>
      <w:tr w:rsidR="00450A93" w:rsidRPr="008F6F4F" w14:paraId="03346B31" w14:textId="77777777" w:rsidTr="005642E0">
        <w:trPr>
          <w:trHeight w:val="545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F6250" w14:textId="77777777" w:rsidR="00450A93" w:rsidRPr="00322D1A" w:rsidRDefault="00450A9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B6763" w14:textId="77777777" w:rsidR="00450A93" w:rsidRPr="008F6F4F" w:rsidRDefault="00450A9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 2021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9A1004" w14:textId="77777777" w:rsidR="00450A93" w:rsidRPr="008F6F4F" w:rsidRDefault="00450A9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53522" w14:textId="77777777" w:rsidR="00450A93" w:rsidRPr="008F6F4F" w:rsidRDefault="00450A9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41E5C" w14:textId="77777777" w:rsidR="00450A93" w:rsidRPr="008F6F4F" w:rsidRDefault="00450A9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D946D" w14:textId="77777777" w:rsidR="00450A93" w:rsidRPr="008F6F4F" w:rsidRDefault="00450A9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2024-2023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EDBF" w14:textId="77777777" w:rsidR="00450A93" w:rsidRPr="008F6F4F" w:rsidRDefault="00450A9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450A93" w:rsidRPr="00E20E88" w14:paraId="2C3D2053" w14:textId="77777777" w:rsidTr="005642E0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F020" w14:textId="4F1BF151" w:rsidR="00450A93" w:rsidRPr="00450A93" w:rsidRDefault="00450A9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450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14. Bývanie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AD60" w14:textId="1844E560" w:rsidR="00450A93" w:rsidRPr="00E20E88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523 550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F04415" w14:textId="77245385" w:rsidR="00450A93" w:rsidRPr="00E20E88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589 950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0D33D" w14:textId="5C8C784E" w:rsidR="00450A93" w:rsidRPr="00E20E88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652 040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49D81" w14:textId="7D307493" w:rsidR="00450A93" w:rsidRPr="00E20E88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609 305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B4F9B" w14:textId="2AC4C4AF" w:rsidR="00450A93" w:rsidRPr="00E20E88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-42 735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BCD0" w14:textId="464A858F" w:rsidR="00450A93" w:rsidRPr="00E20E88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-6,55</w:t>
            </w:r>
          </w:p>
        </w:tc>
      </w:tr>
      <w:tr w:rsidR="00450A93" w:rsidRPr="00450A93" w14:paraId="7409BFFD" w14:textId="77777777" w:rsidTr="005642E0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DE2CC" w14:textId="371C3352" w:rsidR="00450A93" w:rsidRPr="001A54AB" w:rsidRDefault="00450A9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Réžie byty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2935C" w14:textId="40E87542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272 179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9C15CD" w14:textId="5D8E8421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345 397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2A2B" w14:textId="285147F7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368 000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7A584" w14:textId="1DEDD7E4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368 000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57007" w14:textId="33F29126" w:rsidR="00450A93" w:rsidRPr="00450A93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450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7836E" w14:textId="6F0961D8" w:rsidR="00450A93" w:rsidRPr="00450A93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450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  <w:tr w:rsidR="00450A93" w:rsidRPr="001A54AB" w14:paraId="08A62E88" w14:textId="77777777" w:rsidTr="005642E0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537B" w14:textId="62A77D92" w:rsidR="00450A93" w:rsidRPr="001A54AB" w:rsidRDefault="00450A9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Opravy byty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A7837" w14:textId="7B16CD28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46 197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12AA59" w14:textId="41335987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43 218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E0668" w14:textId="035D31C0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870CF" w14:textId="125DC010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42 000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CBBC5" w14:textId="686E0945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-28 000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C5719" w14:textId="65DCFE95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-40,00</w:t>
            </w:r>
          </w:p>
        </w:tc>
      </w:tr>
      <w:tr w:rsidR="00450A93" w:rsidRPr="001A54AB" w14:paraId="63DE0E6F" w14:textId="77777777" w:rsidTr="005642E0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201BC" w14:textId="234B4159" w:rsidR="00450A93" w:rsidRDefault="00450A9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Správa a poplatky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97665" w14:textId="15F79E3E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101 770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DFC627" w14:textId="3CDFA811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101 924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18842" w14:textId="4F7D2F5E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118 000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50764" w14:textId="30585378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108 000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9891A" w14:textId="12EB180C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-10 000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D9B5D" w14:textId="4A6416B8" w:rsidR="00450A93" w:rsidRPr="001A54AB" w:rsidRDefault="00B60C0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-8,47</w:t>
            </w:r>
          </w:p>
        </w:tc>
      </w:tr>
      <w:tr w:rsidR="00450A93" w:rsidRPr="001A54AB" w14:paraId="6B6D7049" w14:textId="77777777" w:rsidTr="005642E0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28917" w14:textId="07284E35" w:rsidR="00450A93" w:rsidRDefault="00450A93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Úroky ŠFRB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1FED7" w14:textId="2111420E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103 404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2A3C85" w14:textId="635DD429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99 412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09FEC" w14:textId="69BCF9B7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96 040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3DFE7" w14:textId="347D4F58" w:rsidR="00450A93" w:rsidRPr="001A54AB" w:rsidRDefault="00450A93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91 305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1591D" w14:textId="63F83716" w:rsidR="00450A93" w:rsidRPr="001A54AB" w:rsidRDefault="00B60C0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-4 735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49037" w14:textId="276FC3E0" w:rsidR="00450A93" w:rsidRPr="001A54AB" w:rsidRDefault="00B60C0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-4,93</w:t>
            </w:r>
          </w:p>
        </w:tc>
      </w:tr>
    </w:tbl>
    <w:p w14:paraId="60D02DB0" w14:textId="77777777" w:rsidR="00450A93" w:rsidRPr="00450A93" w:rsidRDefault="00450A93" w:rsidP="00450A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735A90" w14:textId="77777777" w:rsidR="00E32E0D" w:rsidRPr="00E32E0D" w:rsidRDefault="00E32E0D" w:rsidP="00BC48D0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E32E0D">
        <w:rPr>
          <w:rFonts w:ascii="Times New Roman" w:hAnsi="Times New Roman"/>
          <w:b/>
          <w:sz w:val="24"/>
          <w:szCs w:val="24"/>
          <w:lang w:eastAsia="cs-CZ"/>
        </w:rPr>
        <w:t xml:space="preserve">15. Administratíva: </w:t>
      </w:r>
    </w:p>
    <w:p w14:paraId="475CCC08" w14:textId="77777777" w:rsidR="0029251B" w:rsidRDefault="0029251B" w:rsidP="002A1DF9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454A24A0" w14:textId="00FDC36E" w:rsidR="0029251B" w:rsidRDefault="0029251B" w:rsidP="002A1DF9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5C6DE1">
        <w:rPr>
          <w:rFonts w:ascii="Times New Roman" w:hAnsi="Times New Roman"/>
          <w:sz w:val="24"/>
          <w:szCs w:val="24"/>
        </w:rPr>
        <w:t>Rozpočet programu za</w:t>
      </w:r>
      <w:r>
        <w:rPr>
          <w:rFonts w:ascii="Times New Roman" w:hAnsi="Times New Roman"/>
          <w:sz w:val="24"/>
          <w:szCs w:val="24"/>
        </w:rPr>
        <w:t>hŕňa výdavky súvisiace s bežným</w:t>
      </w:r>
      <w:r w:rsidRPr="005C6DE1">
        <w:rPr>
          <w:rFonts w:ascii="Times New Roman" w:hAnsi="Times New Roman"/>
          <w:sz w:val="24"/>
          <w:szCs w:val="24"/>
        </w:rPr>
        <w:t xml:space="preserve"> chodom mes</w:t>
      </w:r>
      <w:r>
        <w:rPr>
          <w:rFonts w:ascii="Times New Roman" w:hAnsi="Times New Roman"/>
          <w:sz w:val="24"/>
          <w:szCs w:val="24"/>
        </w:rPr>
        <w:t>tského úradu (poštovné</w:t>
      </w:r>
      <w:r w:rsidRPr="005C6DE1">
        <w:rPr>
          <w:rFonts w:ascii="Times New Roman" w:hAnsi="Times New Roman"/>
          <w:sz w:val="24"/>
          <w:szCs w:val="24"/>
        </w:rPr>
        <w:t>, knihy, časopisy, noviny, kancelárske p</w:t>
      </w:r>
      <w:r>
        <w:rPr>
          <w:rFonts w:ascii="Times New Roman" w:hAnsi="Times New Roman"/>
          <w:sz w:val="24"/>
          <w:szCs w:val="24"/>
        </w:rPr>
        <w:t>otreby, nábytok, telekomunikačná technika</w:t>
      </w:r>
      <w:r w:rsidRPr="005C6DE1">
        <w:rPr>
          <w:rFonts w:ascii="Times New Roman" w:hAnsi="Times New Roman"/>
          <w:sz w:val="24"/>
          <w:szCs w:val="24"/>
        </w:rPr>
        <w:t>, čistiace prostriedky, revízie, opravy, pranie, čistenie, výdavky súvisiace s prevádzkou áut, úroky a bankové poplatky, ale najmä personálne výdavky zamestnancov mesta) mimo režijných výdavkov (plyn, elektrika, voda)</w:t>
      </w:r>
      <w:r>
        <w:rPr>
          <w:rFonts w:ascii="Times New Roman" w:hAnsi="Times New Roman"/>
          <w:sz w:val="24"/>
          <w:szCs w:val="24"/>
        </w:rPr>
        <w:t>, výdavky na splátky úrokov a istín z poskytnutých úverov</w:t>
      </w:r>
    </w:p>
    <w:p w14:paraId="6C793D1E" w14:textId="77777777" w:rsidR="0029251B" w:rsidRDefault="0029251B" w:rsidP="002A1DF9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</w:p>
    <w:tbl>
      <w:tblPr>
        <w:tblW w:w="9777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4"/>
        <w:gridCol w:w="1276"/>
        <w:gridCol w:w="1242"/>
        <w:gridCol w:w="1282"/>
        <w:gridCol w:w="1559"/>
        <w:gridCol w:w="1417"/>
        <w:gridCol w:w="817"/>
      </w:tblGrid>
      <w:tr w:rsidR="00B60C0A" w:rsidRPr="008F6F4F" w14:paraId="6B70648F" w14:textId="77777777" w:rsidTr="00B60C0A">
        <w:trPr>
          <w:trHeight w:val="545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5CD7A" w14:textId="77777777" w:rsidR="00B60C0A" w:rsidRPr="00322D1A" w:rsidRDefault="00B60C0A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8BE26" w14:textId="77777777" w:rsidR="00B60C0A" w:rsidRPr="008F6F4F" w:rsidRDefault="00B60C0A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 2021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13A953" w14:textId="77777777" w:rsidR="00B60C0A" w:rsidRPr="008F6F4F" w:rsidRDefault="00B60C0A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38FD2" w14:textId="77777777" w:rsidR="00B60C0A" w:rsidRPr="008F6F4F" w:rsidRDefault="00B60C0A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14DBE" w14:textId="77777777" w:rsidR="00B60C0A" w:rsidRPr="008F6F4F" w:rsidRDefault="00B60C0A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065CA" w14:textId="77777777" w:rsidR="00B60C0A" w:rsidRPr="008F6F4F" w:rsidRDefault="00B60C0A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2024-2023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C237" w14:textId="77777777" w:rsidR="00B60C0A" w:rsidRPr="008F6F4F" w:rsidRDefault="00B60C0A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B60C0A" w:rsidRPr="00E20E88" w14:paraId="15DCFBEB" w14:textId="77777777" w:rsidTr="00B60C0A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C513" w14:textId="3B78597C" w:rsidR="00B60C0A" w:rsidRPr="00450A93" w:rsidRDefault="00B60C0A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450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</w:t>
            </w:r>
            <w:r w:rsidRPr="00450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Administratíva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B3EF3" w14:textId="5D109717" w:rsidR="00B60C0A" w:rsidRPr="00E20E88" w:rsidRDefault="00295C8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2 038 720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5AA9F9" w14:textId="487DCDC2" w:rsidR="00B60C0A" w:rsidRPr="00E20E88" w:rsidRDefault="00295C8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2 297 541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78A0D" w14:textId="625CDF6B" w:rsidR="00B60C0A" w:rsidRPr="00E20E88" w:rsidRDefault="00295C8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2 643 450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7F156" w14:textId="7233D8B1" w:rsidR="00B60C0A" w:rsidRPr="00E20E88" w:rsidRDefault="00295C8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2 952 650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23733" w14:textId="4E9A047C" w:rsidR="00B60C0A" w:rsidRPr="00E20E88" w:rsidRDefault="00295C8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+309 200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C79E3" w14:textId="62C3EED1" w:rsidR="00B60C0A" w:rsidRPr="00E20E88" w:rsidRDefault="00295C8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+11,70</w:t>
            </w:r>
          </w:p>
        </w:tc>
      </w:tr>
      <w:tr w:rsidR="00B60C0A" w:rsidRPr="00450A93" w14:paraId="7D04DEC5" w14:textId="77777777" w:rsidTr="00B60C0A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922E9" w14:textId="4F107519" w:rsidR="00B60C0A" w:rsidRPr="001A54AB" w:rsidRDefault="00B60C0A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Personálne výdavky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D3BDB" w14:textId="0715A288" w:rsidR="00B60C0A" w:rsidRPr="001A54AB" w:rsidRDefault="00F52AA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1 891 083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6E1A07" w14:textId="1D45F70B" w:rsidR="00B60C0A" w:rsidRPr="001A54AB" w:rsidRDefault="00F52AA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2 125 971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92D60" w14:textId="0E5F9411" w:rsidR="00B60C0A" w:rsidRPr="001A54AB" w:rsidRDefault="006D7C6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2 284 000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E8381" w14:textId="4C597A13" w:rsidR="00B60C0A" w:rsidRPr="001A54AB" w:rsidRDefault="006D7C6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2 565 800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7DE94" w14:textId="6CEECF50" w:rsidR="00B60C0A" w:rsidRPr="00450A93" w:rsidRDefault="00561DB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+281 800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2B133" w14:textId="79059C7E" w:rsidR="00B60C0A" w:rsidRPr="00450A93" w:rsidRDefault="00561DB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+12,34</w:t>
            </w:r>
          </w:p>
        </w:tc>
      </w:tr>
      <w:tr w:rsidR="00B60C0A" w:rsidRPr="001A54AB" w14:paraId="50681834" w14:textId="77777777" w:rsidTr="00B60C0A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2553" w14:textId="2BFD4F81" w:rsidR="00B60C0A" w:rsidRPr="001A54AB" w:rsidRDefault="00B60C0A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Poštovné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BC170" w14:textId="2DD1F28F" w:rsidR="00B60C0A" w:rsidRPr="001A54AB" w:rsidRDefault="00295C8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27 029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D8A8D2" w14:textId="55CD213B" w:rsidR="00B60C0A" w:rsidRPr="001A54AB" w:rsidRDefault="00F52AA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20 940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176E7" w14:textId="001C2947" w:rsidR="00B60C0A" w:rsidRPr="001A54AB" w:rsidRDefault="006D7C6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26 500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B43FF" w14:textId="3B77ABE8" w:rsidR="00B60C0A" w:rsidRPr="001A54AB" w:rsidRDefault="006D7C6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25 500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C83CC" w14:textId="65676E77" w:rsidR="00B60C0A" w:rsidRPr="001A54AB" w:rsidRDefault="00561DB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-1 000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9142F" w14:textId="0EB839F1" w:rsidR="00B60C0A" w:rsidRPr="001A54AB" w:rsidRDefault="00561DB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-3,77</w:t>
            </w:r>
          </w:p>
        </w:tc>
      </w:tr>
      <w:tr w:rsidR="00B60C0A" w:rsidRPr="001A54AB" w14:paraId="3885826A" w14:textId="77777777" w:rsidTr="00B60C0A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6785" w14:textId="35630F7B" w:rsidR="00B60C0A" w:rsidRDefault="00B60C0A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Telefón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130FB" w14:textId="56D85778" w:rsidR="00B60C0A" w:rsidRPr="001A54AB" w:rsidRDefault="00295C8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23 114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90FAF5" w14:textId="2E73244A" w:rsidR="00B60C0A" w:rsidRPr="001A54AB" w:rsidRDefault="00F52AA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22 822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84073" w14:textId="3B69A7FC" w:rsidR="00B60C0A" w:rsidRPr="001A54AB" w:rsidRDefault="006D7C6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23 000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D6580" w14:textId="2F05D569" w:rsidR="00B60C0A" w:rsidRPr="001A54AB" w:rsidRDefault="006D7C6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BC4A8" w14:textId="66696725" w:rsidR="00B60C0A" w:rsidRPr="001A54AB" w:rsidRDefault="00561DB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+1 000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41CE7" w14:textId="4FA4906E" w:rsidR="00B60C0A" w:rsidRPr="001A54AB" w:rsidRDefault="00561DB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+4,35</w:t>
            </w:r>
          </w:p>
        </w:tc>
      </w:tr>
      <w:tr w:rsidR="00B60C0A" w:rsidRPr="001A54AB" w14:paraId="4F38FD79" w14:textId="77777777" w:rsidTr="00B60C0A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F4B2" w14:textId="565D66CC" w:rsidR="00B60C0A" w:rsidRDefault="00B60C0A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Materiál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048DA" w14:textId="7584404C" w:rsidR="00B60C0A" w:rsidRPr="001A54AB" w:rsidRDefault="00295C8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16 535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F79429" w14:textId="3D294B8A" w:rsidR="00B60C0A" w:rsidRPr="001A54AB" w:rsidRDefault="00F52AA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20 782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BAEE2" w14:textId="0C4223EB" w:rsidR="00B60C0A" w:rsidRPr="001A54AB" w:rsidRDefault="006D7C6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17 100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0BA3E" w14:textId="3A76958D" w:rsidR="00B60C0A" w:rsidRPr="001A54AB" w:rsidRDefault="006D7C6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18 950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5A174" w14:textId="26858DEC" w:rsidR="00B60C0A" w:rsidRPr="001A54AB" w:rsidRDefault="00561DB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+1 850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FE38A" w14:textId="24873360" w:rsidR="00B60C0A" w:rsidRPr="001A54AB" w:rsidRDefault="00561DB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+10,8</w:t>
            </w:r>
            <w:r w:rsidR="00843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</w:t>
            </w:r>
          </w:p>
        </w:tc>
      </w:tr>
      <w:tr w:rsidR="00B60C0A" w:rsidRPr="001A54AB" w14:paraId="3AED7193" w14:textId="77777777" w:rsidTr="00B60C0A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2E6C" w14:textId="5C87EA8B" w:rsidR="00B60C0A" w:rsidRDefault="00B60C0A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Prevádzka áut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59CAE" w14:textId="16CAC0B2" w:rsidR="00B60C0A" w:rsidRPr="001A54AB" w:rsidRDefault="00295C8F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13 851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58A8EF" w14:textId="13549246" w:rsidR="00B60C0A" w:rsidRPr="001A54AB" w:rsidRDefault="00F52AA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16 686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5BE0D" w14:textId="7A7AB5F4" w:rsidR="00B60C0A" w:rsidRPr="001A54AB" w:rsidRDefault="006D7C6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18 700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8E1C7" w14:textId="1D9DF058" w:rsidR="00B60C0A" w:rsidRPr="001A54AB" w:rsidRDefault="006D7C6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15 700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A35BB" w14:textId="5210C200" w:rsidR="00B60C0A" w:rsidRPr="001A54AB" w:rsidRDefault="00561DB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-3 000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C27BF" w14:textId="55A36A7D" w:rsidR="00B60C0A" w:rsidRPr="001A54AB" w:rsidRDefault="00561DB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-16,04</w:t>
            </w:r>
          </w:p>
        </w:tc>
      </w:tr>
      <w:tr w:rsidR="00B60C0A" w:rsidRPr="001A54AB" w14:paraId="55BE7595" w14:textId="77777777" w:rsidTr="00B60C0A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DFA27" w14:textId="02811AF4" w:rsidR="00B60C0A" w:rsidRDefault="00B60C0A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Služby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278EC" w14:textId="00F852BD" w:rsidR="00B60C0A" w:rsidRPr="001A54AB" w:rsidRDefault="00F52AA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18 979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C5A58A" w14:textId="5A58D001" w:rsidR="00B60C0A" w:rsidRPr="001A54AB" w:rsidRDefault="00F52AA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21 763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C74A1" w14:textId="73612EB3" w:rsidR="00B60C0A" w:rsidRPr="001A54AB" w:rsidRDefault="006D7C6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24 550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301A2" w14:textId="11B8ACD9" w:rsidR="00B60C0A" w:rsidRPr="001A54AB" w:rsidRDefault="006D7C6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25 700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25FB9" w14:textId="5616AC1C" w:rsidR="00B60C0A" w:rsidRPr="001A54AB" w:rsidRDefault="00561DB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+1 150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EF4B4" w14:textId="20261465" w:rsidR="00B60C0A" w:rsidRPr="001A54AB" w:rsidRDefault="00561DB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+4,68</w:t>
            </w:r>
          </w:p>
        </w:tc>
      </w:tr>
      <w:tr w:rsidR="00B60C0A" w:rsidRPr="001A54AB" w14:paraId="5139E83F" w14:textId="77777777" w:rsidTr="00B60C0A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BFAE2" w14:textId="5CD4CA7F" w:rsidR="00B60C0A" w:rsidRDefault="00B60C0A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lastRenderedPageBreak/>
              <w:t>Poplatky</w:t>
            </w:r>
            <w:r w:rsidR="0029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, úroky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496C0" w14:textId="206617C8" w:rsidR="00B60C0A" w:rsidRPr="001A54AB" w:rsidRDefault="00F52AA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15 698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F83E42" w14:textId="752487F6" w:rsidR="00B60C0A" w:rsidRPr="001A54AB" w:rsidRDefault="00F52AA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24 465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94337" w14:textId="017566C1" w:rsidR="00B60C0A" w:rsidRPr="001A54AB" w:rsidRDefault="006D7C6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207 400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47BA1" w14:textId="6B712C90" w:rsidR="00B60C0A" w:rsidRPr="001A54AB" w:rsidRDefault="006D7C6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277 000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7C9D9" w14:textId="1A4E759E" w:rsidR="00B60C0A" w:rsidRPr="001A54AB" w:rsidRDefault="00561DB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+69 600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75524" w14:textId="42515705" w:rsidR="00B60C0A" w:rsidRPr="001A54AB" w:rsidRDefault="00561DB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+33,56</w:t>
            </w:r>
          </w:p>
        </w:tc>
      </w:tr>
      <w:tr w:rsidR="00F52AAB" w:rsidRPr="001A54AB" w14:paraId="5B109C9E" w14:textId="77777777" w:rsidTr="00B60C0A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21D1" w14:textId="5C992D3A" w:rsidR="00F52AAB" w:rsidRDefault="00F52AAB" w:rsidP="0056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Voľby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C23BE" w14:textId="4430798C" w:rsidR="00F52AAB" w:rsidRDefault="00F52AA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32 431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B4218B" w14:textId="1955CC2E" w:rsidR="00F52AAB" w:rsidRPr="001A54AB" w:rsidRDefault="00F52AAB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44 113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78C2B" w14:textId="1456658B" w:rsidR="00F52AAB" w:rsidRPr="001A54AB" w:rsidRDefault="006D7C6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42 200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909B6" w14:textId="6FC78978" w:rsidR="00F52AAB" w:rsidRPr="001A54AB" w:rsidRDefault="006D7C65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67EE2" w14:textId="0088155E" w:rsidR="00F52AAB" w:rsidRPr="001A54AB" w:rsidRDefault="00561DB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-42 200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E7B65" w14:textId="09791FB3" w:rsidR="00F52AAB" w:rsidRPr="001A54AB" w:rsidRDefault="00561DBA" w:rsidP="0056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100,00</w:t>
            </w:r>
          </w:p>
        </w:tc>
      </w:tr>
    </w:tbl>
    <w:p w14:paraId="01BB9049" w14:textId="77777777" w:rsidR="003F1953" w:rsidRDefault="003F1953" w:rsidP="002A1DF9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098F810E" w14:textId="01050897" w:rsidR="00AC15FE" w:rsidRDefault="0029251B" w:rsidP="002A1DF9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Nárast výdavkov tohto programu súvisí predovšetkým  so zvyšovaní personáloch výdavkov</w:t>
      </w:r>
      <w:r w:rsidR="00561DBA">
        <w:rPr>
          <w:rFonts w:ascii="Times New Roman" w:hAnsi="Times New Roman"/>
          <w:sz w:val="24"/>
          <w:szCs w:val="24"/>
          <w:lang w:eastAsia="cs-CZ"/>
        </w:rPr>
        <w:t xml:space="preserve"> a výrazným zvýšením úrokových sadzieb.</w:t>
      </w:r>
    </w:p>
    <w:p w14:paraId="50CF46CA" w14:textId="796056E4" w:rsidR="00C9419A" w:rsidRDefault="00C9419A" w:rsidP="002101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21B785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Kapitálové výdavky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8A2E08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148BAD" w14:textId="06C872B3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Kapitálové výdavky boli predmetom materiálu Východiská a priority mesta Šaľa na rok 202</w:t>
      </w:r>
      <w:r w:rsidR="00EB75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,  v časti priority kapitálového rozpočtu. </w:t>
      </w:r>
      <w:r w:rsidR="00EB75F2">
        <w:rPr>
          <w:rFonts w:ascii="Times New Roman" w:hAnsi="Times New Roman" w:cs="Times New Roman"/>
          <w:sz w:val="24"/>
          <w:szCs w:val="24"/>
        </w:rPr>
        <w:t>Priority investícii, ktoré by mali byť</w:t>
      </w:r>
      <w:r>
        <w:rPr>
          <w:rFonts w:ascii="Times New Roman" w:hAnsi="Times New Roman" w:cs="Times New Roman"/>
          <w:sz w:val="24"/>
          <w:szCs w:val="24"/>
        </w:rPr>
        <w:t xml:space="preserve"> zohľadnen</w:t>
      </w:r>
      <w:r w:rsidR="00EB75F2">
        <w:rPr>
          <w:rFonts w:ascii="Times New Roman" w:hAnsi="Times New Roman" w:cs="Times New Roman"/>
          <w:sz w:val="24"/>
          <w:szCs w:val="24"/>
        </w:rPr>
        <w:t>é v</w:t>
      </w:r>
      <w:r>
        <w:rPr>
          <w:rFonts w:ascii="Times New Roman" w:hAnsi="Times New Roman" w:cs="Times New Roman"/>
          <w:sz w:val="24"/>
          <w:szCs w:val="24"/>
        </w:rPr>
        <w:t xml:space="preserve"> rok</w:t>
      </w:r>
      <w:r w:rsidR="00EB75F2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B75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75F2">
        <w:rPr>
          <w:rFonts w:ascii="Times New Roman" w:hAnsi="Times New Roman" w:cs="Times New Roman"/>
          <w:sz w:val="24"/>
          <w:szCs w:val="24"/>
        </w:rPr>
        <w:t xml:space="preserve">sú </w:t>
      </w:r>
      <w:r>
        <w:rPr>
          <w:rFonts w:ascii="Times New Roman" w:hAnsi="Times New Roman" w:cs="Times New Roman"/>
          <w:sz w:val="24"/>
          <w:szCs w:val="24"/>
        </w:rPr>
        <w:t>nasledovný :</w:t>
      </w:r>
    </w:p>
    <w:p w14:paraId="7A3F7DB3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6640"/>
        <w:gridCol w:w="1860"/>
      </w:tblGrid>
      <w:tr w:rsidR="00E95AD7" w14:paraId="109A2D4C" w14:textId="77777777" w:rsidTr="00E95AD7">
        <w:trPr>
          <w:trHeight w:val="328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0C63871" w14:textId="77777777" w:rsidR="00E95AD7" w:rsidRDefault="00E95A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Program</w:t>
            </w:r>
          </w:p>
        </w:tc>
        <w:tc>
          <w:tcPr>
            <w:tcW w:w="6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704BBF" w14:textId="77777777" w:rsidR="00E95AD7" w:rsidRDefault="00E95A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Kapitálové výdavky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16D29B" w14:textId="12B49195" w:rsidR="00E95AD7" w:rsidRDefault="00E95AD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investície 202</w:t>
            </w:r>
            <w:r w:rsidR="00EB75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95AD7" w14:paraId="5057F123" w14:textId="77777777" w:rsidTr="00E95AD7">
        <w:trPr>
          <w:cantSplit/>
          <w:trHeight w:val="208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87DCD" w14:textId="77777777" w:rsidR="00E95AD7" w:rsidRDefault="00E95A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78ED5FF" w14:textId="01B39C7F" w:rsidR="00E95AD7" w:rsidRDefault="00E95A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Projektová dokumentácia</w:t>
            </w:r>
            <w:r w:rsidR="00EB7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(cyklotrasa, </w:t>
            </w:r>
            <w:proofErr w:type="spellStart"/>
            <w:r w:rsidR="00EB7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fotovoltaika</w:t>
            </w:r>
            <w:proofErr w:type="spellEnd"/>
            <w:r w:rsidR="00EB7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B7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Zariad</w:t>
            </w:r>
            <w:proofErr w:type="spellEnd"/>
            <w:r w:rsidR="00EB7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podporného bývania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DB47E24" w14:textId="45D89851" w:rsidR="00E95AD7" w:rsidRDefault="00EB75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 w:rsidR="00E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E95AD7" w14:paraId="672CC623" w14:textId="77777777" w:rsidTr="00E95AD7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A9F2F" w14:textId="77777777" w:rsidR="00E95AD7" w:rsidRDefault="00E95A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049B53F" w14:textId="77777777" w:rsidR="00E95AD7" w:rsidRDefault="00E95A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Modernizácia VO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6BB36A9" w14:textId="77777777" w:rsidR="00E95AD7" w:rsidRDefault="00E95A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115 000</w:t>
            </w:r>
          </w:p>
        </w:tc>
      </w:tr>
      <w:tr w:rsidR="00EB75F2" w14:paraId="44722997" w14:textId="77777777" w:rsidTr="00F35D42">
        <w:trPr>
          <w:cantSplit/>
          <w:trHeight w:val="315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79B9F71" w14:textId="77777777" w:rsidR="00EB75F2" w:rsidRDefault="00EB7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  <w:p w14:paraId="3BBA1743" w14:textId="2EA35D86" w:rsidR="00EB75F2" w:rsidRDefault="00EB75F2" w:rsidP="00F35D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D1B4A6A" w14:textId="37A0C29F" w:rsidR="00EB75F2" w:rsidRDefault="00EB75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Rekonštrukcia mestských komunikácii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B02C5FC" w14:textId="213A2919" w:rsidR="00EB75F2" w:rsidRDefault="00EB75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227 000</w:t>
            </w:r>
          </w:p>
        </w:tc>
      </w:tr>
      <w:tr w:rsidR="00EB75F2" w14:paraId="0FE02AE9" w14:textId="77777777" w:rsidTr="00F35D42">
        <w:trPr>
          <w:cantSplit/>
          <w:trHeight w:val="315"/>
        </w:trPr>
        <w:tc>
          <w:tcPr>
            <w:tcW w:w="108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AB265E9" w14:textId="33BB6843" w:rsidR="00EB75F2" w:rsidRDefault="00EB7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8FC969A" w14:textId="5110A974" w:rsidR="00EB75F2" w:rsidRDefault="00EB75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Cyklotrasa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D2A6E8E" w14:textId="02BD9587" w:rsidR="00EB75F2" w:rsidRDefault="007B16A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2 586  000</w:t>
            </w:r>
          </w:p>
        </w:tc>
      </w:tr>
      <w:tr w:rsidR="00EB75F2" w14:paraId="11140324" w14:textId="77777777" w:rsidTr="00F35D42">
        <w:trPr>
          <w:cantSplit/>
          <w:trHeight w:val="315"/>
        </w:trPr>
        <w:tc>
          <w:tcPr>
            <w:tcW w:w="1080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B93C0A2" w14:textId="77777777" w:rsidR="00EB75F2" w:rsidRDefault="00EB7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E51D587" w14:textId="6BC2F18D" w:rsidR="00EB75F2" w:rsidRDefault="00EB75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Predstaničný priestor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4796B3F" w14:textId="2138F6BF" w:rsidR="00EB75F2" w:rsidRDefault="00EB75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</w:t>
            </w:r>
          </w:p>
        </w:tc>
      </w:tr>
      <w:tr w:rsidR="00E95AD7" w14:paraId="5A7B55D4" w14:textId="77777777" w:rsidTr="00E95AD7">
        <w:trPr>
          <w:cantSplit/>
          <w:trHeight w:val="315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AE0B9" w14:textId="77777777" w:rsidR="00E95AD7" w:rsidRDefault="00E95A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8EBD5E6" w14:textId="79C9E65F" w:rsidR="00E95AD7" w:rsidRDefault="00E95A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Rekonštrukcia </w:t>
            </w:r>
            <w:r w:rsidR="00EB7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MŠ Budovateľská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79B756" w14:textId="769FCFFA" w:rsidR="00E95AD7" w:rsidRDefault="007B16A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237 000</w:t>
            </w:r>
          </w:p>
        </w:tc>
      </w:tr>
      <w:tr w:rsidR="00E95AD7" w14:paraId="5F0B8855" w14:textId="77777777" w:rsidTr="00E95AD7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7BF5" w14:textId="77777777" w:rsidR="00E95AD7" w:rsidRDefault="00E95AD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CD84CF5" w14:textId="4B73B81A" w:rsidR="00E95AD7" w:rsidRDefault="00E95A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KV školstvo</w:t>
            </w:r>
            <w:r w:rsidR="00EB7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havárie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10D1C83" w14:textId="743FB2A8" w:rsidR="00E95AD7" w:rsidRDefault="00EB75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 </w:t>
            </w:r>
            <w:r w:rsidR="00E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EB75F2" w14:paraId="48620EC7" w14:textId="77777777" w:rsidTr="00E95AD7">
        <w:trPr>
          <w:cantSplit/>
          <w:trHeight w:val="315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639380A" w14:textId="22C68EF8" w:rsidR="00EB75F2" w:rsidRDefault="00EB7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C27BFEF" w14:textId="63317664" w:rsidR="00EB75F2" w:rsidRDefault="00EB75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Lodenica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BFB07AB" w14:textId="6B9F3F2E" w:rsidR="00EB75F2" w:rsidRDefault="00EB75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</w:t>
            </w:r>
          </w:p>
        </w:tc>
      </w:tr>
      <w:tr w:rsidR="00E95AD7" w14:paraId="1F381F5F" w14:textId="77777777" w:rsidTr="00E95AD7">
        <w:trPr>
          <w:cantSplit/>
          <w:trHeight w:val="315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87A0E4D" w14:textId="77777777" w:rsidR="00E95AD7" w:rsidRDefault="00E95A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D838F9D" w14:textId="77777777" w:rsidR="00E95AD7" w:rsidRDefault="00E95A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rekonštrukcia budovy DK Šaľa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B296C9A" w14:textId="42EFE65B" w:rsidR="00E95AD7" w:rsidRDefault="00EB75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 w:rsidR="00E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E95AD7" w14:paraId="12495A82" w14:textId="77777777" w:rsidTr="00E95AD7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847AB" w14:textId="77777777" w:rsidR="00E95AD7" w:rsidRDefault="00E95A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98241E4" w14:textId="1071A97C" w:rsidR="00E95AD7" w:rsidRDefault="00EB75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Artézske studne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268857" w14:textId="6F4A0C58" w:rsidR="00E95AD7" w:rsidRDefault="007B16A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 w:rsidR="00E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7B16A3" w14:paraId="277D5FD8" w14:textId="77777777" w:rsidTr="00D722B6">
        <w:trPr>
          <w:cantSplit/>
          <w:trHeight w:val="315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14:paraId="718E9AFC" w14:textId="00B9C441" w:rsidR="007B16A3" w:rsidRDefault="007B16A3" w:rsidP="00D722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CA44B" w14:textId="1BB02205" w:rsidR="007B16A3" w:rsidRDefault="007B16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Automobil – terénna opatrovateľská starostlivosť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99796B4" w14:textId="4608D44C" w:rsidR="007B16A3" w:rsidRDefault="007B16A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17 100</w:t>
            </w:r>
          </w:p>
        </w:tc>
      </w:tr>
      <w:tr w:rsidR="007B16A3" w14:paraId="6F5DD47B" w14:textId="77777777" w:rsidTr="00EB75F2">
        <w:trPr>
          <w:cantSplit/>
          <w:trHeight w:val="315"/>
        </w:trPr>
        <w:tc>
          <w:tcPr>
            <w:tcW w:w="10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50DBD" w14:textId="51854520" w:rsidR="007B16A3" w:rsidRDefault="007B16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FCCE56D" w14:textId="77777777" w:rsidR="007B16A3" w:rsidRDefault="007B16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DD - kapitálové výdavky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28A514D" w14:textId="77777777" w:rsidR="007B16A3" w:rsidRDefault="007B16A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</w:t>
            </w:r>
          </w:p>
        </w:tc>
      </w:tr>
      <w:tr w:rsidR="00EB75F2" w14:paraId="511D8565" w14:textId="77777777" w:rsidTr="00EB75F2">
        <w:trPr>
          <w:cantSplit/>
          <w:trHeight w:val="33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149C76" w14:textId="6A9486CB" w:rsidR="00EB75F2" w:rsidRDefault="00EB75F2" w:rsidP="00EB75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CC342DF" w14:textId="77777777" w:rsidR="00EB75F2" w:rsidRDefault="00EB75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5 % spoluúčasť mesta na projektoch EÚ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9E92AD9" w14:textId="702D191B" w:rsidR="00EB75F2" w:rsidRDefault="007B16A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="00EB7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E95AD7" w14:paraId="5E89B53A" w14:textId="77777777" w:rsidTr="00E95AD7">
        <w:trPr>
          <w:trHeight w:val="330"/>
        </w:trPr>
        <w:tc>
          <w:tcPr>
            <w:tcW w:w="7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7493673A" w14:textId="77777777" w:rsidR="00E95AD7" w:rsidRDefault="00E95AD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Kapitálové výdavky spolu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5EC1FB8" w14:textId="3154AE9F" w:rsidR="00E95AD7" w:rsidRDefault="007B16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5 415 100</w:t>
            </w:r>
          </w:p>
        </w:tc>
      </w:tr>
    </w:tbl>
    <w:p w14:paraId="158F4C30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6A9106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Výdavkové finančné operácie:</w:t>
      </w:r>
    </w:p>
    <w:p w14:paraId="544A66E0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356" w:type="dxa"/>
        <w:tblInd w:w="-147" w:type="dxa"/>
        <w:tblLook w:val="04A0" w:firstRow="1" w:lastRow="0" w:firstColumn="1" w:lastColumn="0" w:noHBand="0" w:noVBand="1"/>
      </w:tblPr>
      <w:tblGrid>
        <w:gridCol w:w="1136"/>
        <w:gridCol w:w="2937"/>
        <w:gridCol w:w="1395"/>
        <w:gridCol w:w="1406"/>
        <w:gridCol w:w="1214"/>
        <w:gridCol w:w="1268"/>
      </w:tblGrid>
      <w:tr w:rsidR="000940D8" w14:paraId="129F3112" w14:textId="77777777" w:rsidTr="000940D8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97518" w14:textId="77777777" w:rsidR="000940D8" w:rsidRDefault="000940D8" w:rsidP="000940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EBC5" w14:textId="77777777" w:rsidR="000940D8" w:rsidRDefault="000940D8" w:rsidP="000940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Výdavok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9D5E" w14:textId="78040632" w:rsidR="000940D8" w:rsidRDefault="000940D8" w:rsidP="000940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Skutočnosť 2021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A9413" w14:textId="2CC7F9CB" w:rsidR="000940D8" w:rsidRDefault="000940D8" w:rsidP="000940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Skutočnosť 2022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F5685" w14:textId="4BA2B95D" w:rsidR="000940D8" w:rsidRDefault="000940D8" w:rsidP="000940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Rozpočet 2023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7204E" w14:textId="34195478" w:rsidR="000940D8" w:rsidRDefault="000940D8" w:rsidP="000940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Návrh 2024</w:t>
            </w:r>
          </w:p>
        </w:tc>
      </w:tr>
      <w:tr w:rsidR="000940D8" w14:paraId="5B5837E2" w14:textId="77777777" w:rsidTr="000940D8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0D1F4" w14:textId="77777777" w:rsidR="000940D8" w:rsidRDefault="000940D8" w:rsidP="0009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35EF9" w14:textId="77777777" w:rsidR="000940D8" w:rsidRDefault="000940D8" w:rsidP="00094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Lízing MsKS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31F" w14:textId="4DCCA5B1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4 524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4E6C" w14:textId="2D33E187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3 113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6884" w14:textId="3B8E86F2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65D5A" w14:textId="0228B51E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40D8" w14:paraId="5F036007" w14:textId="77777777" w:rsidTr="000940D8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D8CD" w14:textId="14535AA5" w:rsidR="000940D8" w:rsidRDefault="000940D8" w:rsidP="0009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10C2" w14:textId="7EA4B488" w:rsidR="000940D8" w:rsidRDefault="000940D8" w:rsidP="00094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Ukrajina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B4DD" w14:textId="3EFD5C14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A59E" w14:textId="06CD5641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6 086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4849" w14:textId="1A6F3508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7 150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F797" w14:textId="375234DF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40D8" w14:paraId="00925ED4" w14:textId="77777777" w:rsidTr="000940D8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4D269" w14:textId="77777777" w:rsidR="000940D8" w:rsidRDefault="000940D8" w:rsidP="0009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E2E8" w14:textId="77777777" w:rsidR="000940D8" w:rsidRDefault="000940D8" w:rsidP="00094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Splátky úverov ŠFRB,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DA84" w14:textId="5B8C28DC" w:rsidR="000940D8" w:rsidRDefault="00450A93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200 826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5B32E" w14:textId="61912D11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204 818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9779" w14:textId="150E7C0B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208 950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AB36E" w14:textId="23EB6797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212 945</w:t>
            </w:r>
          </w:p>
        </w:tc>
      </w:tr>
      <w:tr w:rsidR="000940D8" w14:paraId="249B3882" w14:textId="77777777" w:rsidTr="000940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92A8" w14:textId="77777777" w:rsidR="000940D8" w:rsidRDefault="000940D8" w:rsidP="0009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EDE1" w14:textId="77777777" w:rsidR="000940D8" w:rsidRDefault="000940D8" w:rsidP="00094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Zábezpeky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48E4" w14:textId="216E15A2" w:rsidR="000940D8" w:rsidRDefault="00450A93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CB495" w14:textId="191DBEAA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12 914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88035" w14:textId="77777777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676A" w14:textId="77777777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40D8" w14:paraId="4C57B3B6" w14:textId="77777777" w:rsidTr="000940D8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D39563" w14:textId="77777777" w:rsidR="000940D8" w:rsidRDefault="000940D8" w:rsidP="0009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DFB7" w14:textId="71A2BF26" w:rsidR="000940D8" w:rsidRDefault="000940D8" w:rsidP="00094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Splátky reštrukturalizovaného úveru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9D63" w14:textId="1740BD0C" w:rsidR="000940D8" w:rsidRDefault="00450A93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46EC" w14:textId="15811119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447 784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AA499" w14:textId="778CB44F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447 800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6BC2" w14:textId="2713F19F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447 790</w:t>
            </w:r>
          </w:p>
        </w:tc>
      </w:tr>
      <w:tr w:rsidR="000940D8" w14:paraId="742AD310" w14:textId="77777777" w:rsidTr="000940D8"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9B62C" w14:textId="77777777" w:rsidR="000940D8" w:rsidRDefault="000940D8" w:rsidP="0009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820A" w14:textId="3E2AFC2C" w:rsidR="000940D8" w:rsidRDefault="000940D8" w:rsidP="00094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Splátky 500 tis. úveru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6852" w14:textId="29A13CFE" w:rsidR="000940D8" w:rsidRDefault="00450A93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7B20" w14:textId="3B97A65F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24A9" w14:textId="30B62E3C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3D69" w14:textId="57F3ED65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38 460</w:t>
            </w:r>
          </w:p>
        </w:tc>
      </w:tr>
      <w:tr w:rsidR="000940D8" w14:paraId="1CE0D980" w14:textId="77777777" w:rsidTr="000940D8"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864E" w14:textId="77777777" w:rsidR="000940D8" w:rsidRDefault="000940D8" w:rsidP="0009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4703" w14:textId="7CCC7CF3" w:rsidR="000940D8" w:rsidRDefault="000940D8" w:rsidP="00094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KTK,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preklen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úver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B5BE" w14:textId="29ADA8A1" w:rsidR="000940D8" w:rsidRDefault="00450A93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0E6A" w14:textId="136CFB84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318 827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C78F" w14:textId="19770E18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84A0" w14:textId="4960694D" w:rsidR="000940D8" w:rsidRDefault="000940D8" w:rsidP="000940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0940D8" w14:paraId="302C5777" w14:textId="77777777" w:rsidTr="000940D8">
        <w:trPr>
          <w:trHeight w:val="88"/>
        </w:trPr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3CD5" w14:textId="77777777" w:rsidR="000940D8" w:rsidRDefault="000940D8" w:rsidP="000940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SPOLU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08BB" w14:textId="37FD0838" w:rsidR="000940D8" w:rsidRDefault="000940D8" w:rsidP="000940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212 560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B0EA" w14:textId="44BE1C1B" w:rsidR="000940D8" w:rsidRDefault="000940D8" w:rsidP="000940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993 542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CC50" w14:textId="01F1BB13" w:rsidR="000940D8" w:rsidRDefault="000940D8" w:rsidP="000940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1 163 900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5E198" w14:textId="770B39C5" w:rsidR="000940D8" w:rsidRDefault="000940D8" w:rsidP="000940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1 199 195</w:t>
            </w:r>
          </w:p>
        </w:tc>
      </w:tr>
    </w:tbl>
    <w:p w14:paraId="7A181345" w14:textId="01170DAC" w:rsidR="00E95AD7" w:rsidRPr="00450A93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A8380E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7B1979" w14:textId="5AB39565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Príjmové finančné operácie</w:t>
      </w:r>
      <w:r>
        <w:rPr>
          <w:rFonts w:ascii="Times New Roman" w:hAnsi="Times New Roman" w:cs="Times New Roman"/>
          <w:sz w:val="24"/>
          <w:szCs w:val="24"/>
        </w:rPr>
        <w:t xml:space="preserve"> v sume </w:t>
      </w:r>
      <w:r w:rsidR="001120EA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>0 000  EUR sú rozpočtované ako predpokladaný prebytok vlastných finančných prostriedkov z roku 202</w:t>
      </w:r>
      <w:r w:rsidR="001120E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Výška predpokladaného prebytku  je </w:t>
      </w:r>
      <w:r>
        <w:rPr>
          <w:rFonts w:ascii="Times New Roman" w:hAnsi="Times New Roman" w:cs="Times New Roman"/>
          <w:sz w:val="24"/>
          <w:szCs w:val="24"/>
        </w:rPr>
        <w:lastRenderedPageBreak/>
        <w:t>navrhnutá na základe analýzy očakávaných príjmov a výdavkov do konca roka 202</w:t>
      </w:r>
      <w:r w:rsidR="001120E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Taktiež predpokladáme nevyčerpanie dotácie z</w:t>
      </w:r>
      <w:r w:rsidR="001120EA">
        <w:rPr>
          <w:rFonts w:ascii="Times New Roman" w:hAnsi="Times New Roman"/>
          <w:sz w:val="24"/>
          <w:szCs w:val="24"/>
        </w:rPr>
        <w:t> MPSVaR SR</w:t>
      </w:r>
      <w:r>
        <w:rPr>
          <w:rFonts w:ascii="Times New Roman" w:hAnsi="Times New Roman"/>
          <w:sz w:val="24"/>
          <w:szCs w:val="24"/>
        </w:rPr>
        <w:t xml:space="preserve"> vo výške </w:t>
      </w:r>
      <w:r w:rsidR="001120EA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 000 EUR v roku 202</w:t>
      </w:r>
      <w:r w:rsidR="001120E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na </w:t>
      </w:r>
      <w:r w:rsidR="001120EA">
        <w:rPr>
          <w:rFonts w:ascii="Times New Roman" w:hAnsi="Times New Roman"/>
          <w:sz w:val="24"/>
          <w:szCs w:val="24"/>
        </w:rPr>
        <w:t>nákup automobilu pre OSS na terénnu opatrovateľskú službu</w:t>
      </w:r>
      <w:r>
        <w:rPr>
          <w:rFonts w:ascii="Times New Roman" w:hAnsi="Times New Roman"/>
          <w:sz w:val="24"/>
          <w:szCs w:val="24"/>
        </w:rPr>
        <w:t>. Tieto prostriedky cez príjmové finančné operácie presúvame do roku 202</w:t>
      </w:r>
      <w:r w:rsidR="001120E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Príjem z kontokorentného úveru rozpočtovaný vo výške 500 000 EUR bude použitý iba v prípade časového nesúladu medzi príjmami a výdavkami mesta. </w:t>
      </w:r>
    </w:p>
    <w:p w14:paraId="1FB71468" w14:textId="2C621A04" w:rsidR="00E95AD7" w:rsidRDefault="00E95AD7" w:rsidP="00E95A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Návrh rozpočtu  na rok 2024</w:t>
      </w:r>
    </w:p>
    <w:p w14:paraId="4D9695A6" w14:textId="77777777" w:rsidR="00E95AD7" w:rsidRDefault="00E95AD7" w:rsidP="00E95A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F7E02A" w14:textId="51C3C3F2" w:rsidR="00E95AD7" w:rsidRDefault="00E95AD7" w:rsidP="00E95A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 uznesenia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Uznesenie </w:t>
      </w:r>
      <w:r>
        <w:rPr>
          <w:rFonts w:ascii="Times New Roman" w:hAnsi="Times New Roman"/>
          <w:sz w:val="24"/>
          <w:szCs w:val="24"/>
        </w:rPr>
        <w:t>č</w:t>
      </w:r>
      <w:r w:rsidRPr="00707489">
        <w:rPr>
          <w:rFonts w:ascii="Times New Roman" w:hAnsi="Times New Roman"/>
          <w:sz w:val="24"/>
          <w:szCs w:val="24"/>
        </w:rPr>
        <w:t xml:space="preserve">. </w:t>
      </w:r>
      <w:r w:rsidR="00707489" w:rsidRPr="00707489">
        <w:rPr>
          <w:rFonts w:ascii="Times New Roman" w:hAnsi="Times New Roman"/>
          <w:sz w:val="24"/>
          <w:szCs w:val="24"/>
        </w:rPr>
        <w:t>6</w:t>
      </w:r>
      <w:r w:rsidRPr="00707489">
        <w:rPr>
          <w:rFonts w:ascii="Times New Roman" w:hAnsi="Times New Roman"/>
          <w:sz w:val="24"/>
          <w:szCs w:val="24"/>
        </w:rPr>
        <w:t>/202</w:t>
      </w:r>
      <w:r w:rsidR="00707489" w:rsidRPr="00707489">
        <w:rPr>
          <w:rFonts w:ascii="Times New Roman" w:hAnsi="Times New Roman"/>
          <w:sz w:val="24"/>
          <w:szCs w:val="24"/>
        </w:rPr>
        <w:t>3</w:t>
      </w:r>
      <w:r w:rsidRPr="00707489">
        <w:rPr>
          <w:rFonts w:ascii="Times New Roman" w:hAnsi="Times New Roman"/>
          <w:sz w:val="24"/>
          <w:szCs w:val="24"/>
        </w:rPr>
        <w:t xml:space="preserve"> zo dňa 2</w:t>
      </w:r>
      <w:r w:rsidR="00707489" w:rsidRPr="00707489">
        <w:rPr>
          <w:rFonts w:ascii="Times New Roman" w:hAnsi="Times New Roman"/>
          <w:sz w:val="24"/>
          <w:szCs w:val="24"/>
        </w:rPr>
        <w:t>1</w:t>
      </w:r>
      <w:r w:rsidRPr="00707489">
        <w:rPr>
          <w:rFonts w:ascii="Times New Roman" w:hAnsi="Times New Roman"/>
          <w:sz w:val="24"/>
          <w:szCs w:val="24"/>
        </w:rPr>
        <w:t>.9.202</w:t>
      </w:r>
      <w:r w:rsidR="00707489">
        <w:rPr>
          <w:rFonts w:ascii="Times New Roman" w:hAnsi="Times New Roman"/>
          <w:sz w:val="24"/>
          <w:szCs w:val="24"/>
        </w:rPr>
        <w:t>3</w:t>
      </w:r>
      <w:r w:rsidRPr="00707489">
        <w:rPr>
          <w:rFonts w:ascii="Times New Roman" w:hAnsi="Times New Roman"/>
          <w:sz w:val="24"/>
          <w:szCs w:val="24"/>
        </w:rPr>
        <w:t>,</w:t>
      </w:r>
      <w:r w:rsidRPr="00707489">
        <w:rPr>
          <w:rFonts w:ascii="Times New Roman" w:hAnsi="Times New Roman" w:cs="Times New Roman"/>
          <w:sz w:val="24"/>
          <w:szCs w:val="24"/>
        </w:rPr>
        <w:t xml:space="preserve"> kde </w:t>
      </w:r>
      <w:r>
        <w:rPr>
          <w:rFonts w:ascii="Times New Roman" w:hAnsi="Times New Roman" w:cs="Times New Roman"/>
          <w:sz w:val="24"/>
          <w:szCs w:val="24"/>
        </w:rPr>
        <w:t>MsZ odporučilo pripraviť rozpočet mesta Šaľa na rok 202</w:t>
      </w:r>
      <w:r w:rsidR="001120E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vychádzajúci z predložených východísk  p</w:t>
      </w:r>
      <w:r>
        <w:rPr>
          <w:rFonts w:ascii="Times New Roman" w:hAnsi="Times New Roman"/>
          <w:sz w:val="24"/>
          <w:szCs w:val="24"/>
        </w:rPr>
        <w:t>redkladáme predbežný návrh rozpočtu v základnej štruktúre  nasledovne:</w:t>
      </w:r>
    </w:p>
    <w:p w14:paraId="545F8373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263"/>
        <w:gridCol w:w="2410"/>
        <w:gridCol w:w="2126"/>
        <w:gridCol w:w="2268"/>
      </w:tblGrid>
      <w:tr w:rsidR="00E95AD7" w14:paraId="2503331A" w14:textId="77777777" w:rsidTr="00E95AD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A499" w14:textId="77777777" w:rsidR="00E95AD7" w:rsidRDefault="00E95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168E8" w14:textId="6B9442CC" w:rsidR="00E95AD7" w:rsidRDefault="00E95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Skutočnosť 202</w:t>
            </w:r>
            <w:r w:rsidR="001120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78B4" w14:textId="2A7459F3" w:rsidR="00E95AD7" w:rsidRDefault="00E95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Rozpočet 202</w:t>
            </w:r>
            <w:r w:rsidR="001120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64DC" w14:textId="25E73631" w:rsidR="00E95AD7" w:rsidRDefault="00E95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Návrh 202</w:t>
            </w:r>
            <w:r w:rsidR="001120E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95AD7" w14:paraId="75A5A3E0" w14:textId="77777777" w:rsidTr="001120E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C247F" w14:textId="77777777" w:rsidR="00E95AD7" w:rsidRDefault="00E95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Bežné príjmy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CA84" w14:textId="53CB8C76" w:rsidR="00E95AD7" w:rsidRDefault="001120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22 156 124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1481" w14:textId="7E597F4E" w:rsidR="00E95AD7" w:rsidRDefault="001120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26 347 278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5795" w14:textId="15231533" w:rsidR="00E95AD7" w:rsidRDefault="001120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26 671 660</w:t>
            </w:r>
          </w:p>
        </w:tc>
      </w:tr>
      <w:tr w:rsidR="00E95AD7" w14:paraId="0BD47E02" w14:textId="77777777" w:rsidTr="001120E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CC3C8" w14:textId="77777777" w:rsidR="00E95AD7" w:rsidRDefault="00E95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Bežné výdavky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AFCA" w14:textId="38AF2440" w:rsidR="00E95AD7" w:rsidRDefault="001120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21 624 169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B406" w14:textId="4E73CD8C" w:rsidR="00E95AD7" w:rsidRDefault="001120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25 670 229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0346" w14:textId="577F824E" w:rsidR="00E95AD7" w:rsidRDefault="001120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27 416 365</w:t>
            </w:r>
          </w:p>
        </w:tc>
      </w:tr>
      <w:tr w:rsidR="00E95AD7" w14:paraId="1C100321" w14:textId="77777777" w:rsidTr="001120E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2C394" w14:textId="77777777" w:rsidR="00E95AD7" w:rsidRDefault="00E95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Rozdiel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EF18" w14:textId="79B63D00" w:rsidR="00E95AD7" w:rsidRDefault="001120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531 955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159A" w14:textId="4CC87C04" w:rsidR="00E95AD7" w:rsidRDefault="001120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677 049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A365" w14:textId="5A676E2C" w:rsidR="00E95AD7" w:rsidRDefault="001120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-744 705</w:t>
            </w:r>
          </w:p>
        </w:tc>
      </w:tr>
      <w:tr w:rsidR="00E95AD7" w14:paraId="1A96B45A" w14:textId="77777777" w:rsidTr="00E95AD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CDA0" w14:textId="77777777" w:rsidR="00E95AD7" w:rsidRDefault="00E95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354A" w14:textId="77777777" w:rsidR="00E95AD7" w:rsidRDefault="00E95A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1A46" w14:textId="77777777" w:rsidR="00E95AD7" w:rsidRDefault="00E95A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A05C" w14:textId="77777777" w:rsidR="00E95AD7" w:rsidRDefault="00E95A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AD7" w14:paraId="255FEBA7" w14:textId="77777777" w:rsidTr="001120E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1ACC0" w14:textId="77777777" w:rsidR="00E95AD7" w:rsidRDefault="00E95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Kapitálové príjmy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033D" w14:textId="24458943" w:rsidR="00E95AD7" w:rsidRDefault="00162B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536 087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0B8F" w14:textId="4E2126DC" w:rsidR="00E95AD7" w:rsidRDefault="00162B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6 871 097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42F8" w14:textId="21173D1A" w:rsidR="00E95AD7" w:rsidRDefault="00162B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3 448 000</w:t>
            </w:r>
          </w:p>
        </w:tc>
      </w:tr>
      <w:tr w:rsidR="00E95AD7" w14:paraId="29F633FD" w14:textId="77777777" w:rsidTr="001120E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02B0D" w14:textId="77777777" w:rsidR="00E95AD7" w:rsidRDefault="00E95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Kapitálové výdavky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7335" w14:textId="7FDB9D3E" w:rsidR="00E95AD7" w:rsidRDefault="00162B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3 600 923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77DE" w14:textId="625D29F8" w:rsidR="00E95AD7" w:rsidRDefault="00162B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8 861 478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61A8" w14:textId="2505CD9D" w:rsidR="00E95AD7" w:rsidRDefault="00063D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5 415 100</w:t>
            </w:r>
          </w:p>
        </w:tc>
      </w:tr>
      <w:tr w:rsidR="00E95AD7" w14:paraId="5C132649" w14:textId="77777777" w:rsidTr="001120E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2F19" w14:textId="77777777" w:rsidR="00E95AD7" w:rsidRDefault="00E95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Rozdiel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C925" w14:textId="0EBB3DCB" w:rsidR="00E95AD7" w:rsidRDefault="00063D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-3 064 837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5BF8" w14:textId="04D2C25E" w:rsidR="00E95AD7" w:rsidRDefault="00063D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-1 990 381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687" w14:textId="30748689" w:rsidR="00E95AD7" w:rsidRDefault="00063D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-1 967 100</w:t>
            </w:r>
          </w:p>
        </w:tc>
      </w:tr>
      <w:tr w:rsidR="00E95AD7" w14:paraId="13F41901" w14:textId="77777777" w:rsidTr="00E95AD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B847" w14:textId="77777777" w:rsidR="00E95AD7" w:rsidRDefault="00E95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5C00" w14:textId="77777777" w:rsidR="00E95AD7" w:rsidRDefault="00E95A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4E89" w14:textId="77777777" w:rsidR="00E95AD7" w:rsidRDefault="00E95A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8BC7" w14:textId="77777777" w:rsidR="00E95AD7" w:rsidRDefault="00E95A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AD7" w14:paraId="28859C20" w14:textId="77777777" w:rsidTr="001120E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FE853" w14:textId="77777777" w:rsidR="00E95AD7" w:rsidRDefault="00E95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Príj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fin. oper.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6B07" w14:textId="26D4A119" w:rsidR="00E95AD7" w:rsidRDefault="00063D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4 281 693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D233" w14:textId="67ACFC22" w:rsidR="00E95AD7" w:rsidRDefault="00063D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2 477 232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9C2A" w14:textId="593B4FC3" w:rsidR="00E95AD7" w:rsidRDefault="00063D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911 000</w:t>
            </w:r>
          </w:p>
        </w:tc>
      </w:tr>
      <w:tr w:rsidR="00E95AD7" w14:paraId="0ED9439F" w14:textId="77777777" w:rsidTr="001120E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502F" w14:textId="77777777" w:rsidR="00E95AD7" w:rsidRDefault="00E95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Výdav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fin. oper.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DA20" w14:textId="03BA290E" w:rsidR="00E95AD7" w:rsidRDefault="00063D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993 542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E4EA" w14:textId="225254DE" w:rsidR="00E95AD7" w:rsidRDefault="00063D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1 163 900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BAB9" w14:textId="5F3638BB" w:rsidR="00E95AD7" w:rsidRDefault="00063D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1 199 195</w:t>
            </w:r>
          </w:p>
        </w:tc>
      </w:tr>
      <w:tr w:rsidR="00E95AD7" w14:paraId="375E6A2F" w14:textId="77777777" w:rsidTr="001120E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DA57" w14:textId="77777777" w:rsidR="00E95AD7" w:rsidRDefault="00E95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Rozdiel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228E" w14:textId="7BAD7C10" w:rsidR="00E95AD7" w:rsidRDefault="00063D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3 288 151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9175" w14:textId="39ED8460" w:rsidR="00E95AD7" w:rsidRDefault="00063D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1 313 332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F052" w14:textId="5F59C845" w:rsidR="00E95AD7" w:rsidRDefault="00063D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-288 195</w:t>
            </w:r>
          </w:p>
        </w:tc>
      </w:tr>
    </w:tbl>
    <w:p w14:paraId="3C1C523C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8B9460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263"/>
        <w:gridCol w:w="2410"/>
        <w:gridCol w:w="2126"/>
        <w:gridCol w:w="2268"/>
      </w:tblGrid>
      <w:tr w:rsidR="00E95AD7" w14:paraId="5B6CEA56" w14:textId="77777777" w:rsidTr="00E95AD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F2C6" w14:textId="77777777" w:rsidR="00E95AD7" w:rsidRDefault="00E95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9634" w14:textId="69666EFE" w:rsidR="00E95AD7" w:rsidRDefault="00E95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Skutočnosť 202</w:t>
            </w:r>
            <w:r w:rsidR="001120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47E5" w14:textId="02E2312E" w:rsidR="00E95AD7" w:rsidRDefault="00E95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Rozpočet 202</w:t>
            </w:r>
            <w:r w:rsidR="001120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6F189" w14:textId="28516D97" w:rsidR="00E95AD7" w:rsidRDefault="00E95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Návrh 202</w:t>
            </w:r>
            <w:r w:rsidR="001120E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95AD7" w14:paraId="2BB285E9" w14:textId="77777777" w:rsidTr="001120E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6CFB6" w14:textId="77777777" w:rsidR="00E95AD7" w:rsidRDefault="00E95A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Príjmy spolu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7D98" w14:textId="04F5E269" w:rsidR="00E95AD7" w:rsidRDefault="009F0DB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26 973 904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E916" w14:textId="73029C94" w:rsidR="00E95AD7" w:rsidRDefault="009F0DB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35 695 607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EC06" w14:textId="29429989" w:rsidR="00E95AD7" w:rsidRDefault="009F0DB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31 030 660</w:t>
            </w:r>
          </w:p>
        </w:tc>
      </w:tr>
      <w:tr w:rsidR="00E95AD7" w14:paraId="38135B2D" w14:textId="77777777" w:rsidTr="001120E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0C6A" w14:textId="77777777" w:rsidR="00E95AD7" w:rsidRDefault="00E95A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Výdavky spolu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375D" w14:textId="47649663" w:rsidR="00E95AD7" w:rsidRDefault="009F0DB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26 218 634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EA8A" w14:textId="31717823" w:rsidR="00E95AD7" w:rsidRDefault="009F0DB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35 695 607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7E5D" w14:textId="6738A941" w:rsidR="00E95AD7" w:rsidRDefault="009F0DB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34 030 660</w:t>
            </w:r>
          </w:p>
        </w:tc>
      </w:tr>
      <w:tr w:rsidR="00E95AD7" w14:paraId="6096A7DE" w14:textId="77777777" w:rsidTr="001120E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9953" w14:textId="77777777" w:rsidR="00E95AD7" w:rsidRDefault="00E95A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Rozdiel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FD0A" w14:textId="64B14FC1" w:rsidR="00E95AD7" w:rsidRDefault="009F0DB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755 270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3417" w14:textId="691A9C8C" w:rsidR="00E95AD7" w:rsidRDefault="009F0DB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0676" w14:textId="7D1B4002" w:rsidR="00E95AD7" w:rsidRDefault="009F0DB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-3 000 000</w:t>
            </w:r>
          </w:p>
        </w:tc>
      </w:tr>
    </w:tbl>
    <w:p w14:paraId="0EB2E909" w14:textId="77777777" w:rsidR="00E95AD7" w:rsidRDefault="00E95AD7" w:rsidP="00E95AD7">
      <w:pPr>
        <w:tabs>
          <w:tab w:val="left" w:pos="754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18056B" w14:textId="76D0268B" w:rsidR="00C87B00" w:rsidRDefault="00E95AD7" w:rsidP="00E95AD7">
      <w:pPr>
        <w:tabs>
          <w:tab w:val="left" w:pos="754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Celkový rozpočet mesta je </w:t>
      </w:r>
      <w:r w:rsidR="001120EA">
        <w:rPr>
          <w:rFonts w:ascii="Times New Roman" w:hAnsi="Times New Roman" w:cs="Times New Roman"/>
          <w:sz w:val="24"/>
          <w:szCs w:val="24"/>
        </w:rPr>
        <w:t>v tejto fáze prípravy rozpočtu predložený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0DB5">
        <w:rPr>
          <w:rFonts w:ascii="Times New Roman" w:hAnsi="Times New Roman" w:cs="Times New Roman"/>
          <w:sz w:val="24"/>
          <w:szCs w:val="24"/>
        </w:rPr>
        <w:t xml:space="preserve">ako schodkový vo výške 3 mil. EUR. Takýto rozpočet nemôže byť predložený na schválenie do MsZ. Preto je potrebné navrhnúť a následne prijať opatrenia </w:t>
      </w:r>
      <w:r w:rsidR="009F7F03">
        <w:rPr>
          <w:rFonts w:ascii="Times New Roman" w:hAnsi="Times New Roman" w:cs="Times New Roman"/>
          <w:sz w:val="24"/>
          <w:szCs w:val="24"/>
        </w:rPr>
        <w:t>tak</w:t>
      </w:r>
      <w:r w:rsidR="009F0DB5">
        <w:rPr>
          <w:rFonts w:ascii="Times New Roman" w:hAnsi="Times New Roman" w:cs="Times New Roman"/>
          <w:sz w:val="24"/>
          <w:szCs w:val="24"/>
        </w:rPr>
        <w:t xml:space="preserve"> na strane príjmov (potreba nájsť nové </w:t>
      </w:r>
      <w:r w:rsidR="00C87B00">
        <w:rPr>
          <w:rFonts w:ascii="Times New Roman" w:hAnsi="Times New Roman" w:cs="Times New Roman"/>
          <w:sz w:val="24"/>
          <w:szCs w:val="24"/>
        </w:rPr>
        <w:t xml:space="preserve">príjmov </w:t>
      </w:r>
      <w:r w:rsidR="009F0DB5">
        <w:rPr>
          <w:rFonts w:ascii="Times New Roman" w:hAnsi="Times New Roman" w:cs="Times New Roman"/>
          <w:sz w:val="24"/>
          <w:szCs w:val="24"/>
        </w:rPr>
        <w:t xml:space="preserve">zdroje) </w:t>
      </w:r>
      <w:r w:rsidR="009F7F03">
        <w:rPr>
          <w:rFonts w:ascii="Times New Roman" w:hAnsi="Times New Roman" w:cs="Times New Roman"/>
          <w:sz w:val="24"/>
          <w:szCs w:val="24"/>
        </w:rPr>
        <w:t>ako</w:t>
      </w:r>
      <w:r w:rsidR="009F0DB5">
        <w:rPr>
          <w:rFonts w:ascii="Times New Roman" w:hAnsi="Times New Roman" w:cs="Times New Roman"/>
          <w:sz w:val="24"/>
          <w:szCs w:val="24"/>
        </w:rPr>
        <w:t xml:space="preserve"> aj na strane výdavkov (navrhnúť zníženie jednotlivých výdavkových položiek, tak aby nebolo ohrozené fungovanie a bežný chod mesta</w:t>
      </w:r>
      <w:r w:rsidR="00C87B00">
        <w:rPr>
          <w:rFonts w:ascii="Times New Roman" w:hAnsi="Times New Roman" w:cs="Times New Roman"/>
          <w:sz w:val="24"/>
          <w:szCs w:val="24"/>
        </w:rPr>
        <w:t xml:space="preserve"> a zároveň boli splnené všetky zákonom stanovené </w:t>
      </w:r>
      <w:r w:rsidR="00411722">
        <w:rPr>
          <w:rFonts w:ascii="Times New Roman" w:hAnsi="Times New Roman" w:cs="Times New Roman"/>
          <w:sz w:val="24"/>
          <w:szCs w:val="24"/>
        </w:rPr>
        <w:t>predpisy</w:t>
      </w:r>
      <w:r w:rsidR="00C87B00">
        <w:rPr>
          <w:rFonts w:ascii="Times New Roman" w:hAnsi="Times New Roman" w:cs="Times New Roman"/>
          <w:sz w:val="24"/>
          <w:szCs w:val="24"/>
        </w:rPr>
        <w:t xml:space="preserve"> a zmluvné vzťahy</w:t>
      </w:r>
      <w:r w:rsidR="009F0DB5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7B00">
        <w:rPr>
          <w:rFonts w:ascii="Times New Roman" w:hAnsi="Times New Roman" w:cs="Times New Roman"/>
          <w:sz w:val="24"/>
          <w:szCs w:val="24"/>
        </w:rPr>
        <w:t xml:space="preserve">Na základe výrazného nárastu cien energií, následne služieb, ale aj zákonných personálnych výdavkov prikladáme tabuľku </w:t>
      </w:r>
      <w:r w:rsidR="00411722">
        <w:rPr>
          <w:rFonts w:ascii="Times New Roman" w:hAnsi="Times New Roman" w:cs="Times New Roman"/>
          <w:sz w:val="24"/>
          <w:szCs w:val="24"/>
        </w:rPr>
        <w:t>vybraných výdavkov v</w:t>
      </w:r>
      <w:r w:rsidR="00C87B00">
        <w:rPr>
          <w:rFonts w:ascii="Times New Roman" w:hAnsi="Times New Roman" w:cs="Times New Roman"/>
          <w:sz w:val="24"/>
          <w:szCs w:val="24"/>
        </w:rPr>
        <w:t> porovnaním s</w:t>
      </w:r>
      <w:r w:rsidR="00411722">
        <w:rPr>
          <w:rFonts w:ascii="Times New Roman" w:hAnsi="Times New Roman" w:cs="Times New Roman"/>
          <w:sz w:val="24"/>
          <w:szCs w:val="24"/>
        </w:rPr>
        <w:t> predchádzajúcim a nastávajúcim obdobím</w:t>
      </w:r>
      <w:r w:rsidR="00C87B00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1134"/>
        <w:gridCol w:w="1276"/>
        <w:gridCol w:w="1134"/>
        <w:gridCol w:w="1134"/>
        <w:gridCol w:w="1134"/>
        <w:gridCol w:w="850"/>
      </w:tblGrid>
      <w:tr w:rsidR="00780ED9" w:rsidRPr="00780ED9" w14:paraId="5ECF04B6" w14:textId="77777777" w:rsidTr="00780ED9">
        <w:trPr>
          <w:trHeight w:val="61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B293A" w14:textId="77777777" w:rsidR="00780ED9" w:rsidRPr="00780ED9" w:rsidRDefault="00780ED9" w:rsidP="0078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Výdavky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505D" w14:textId="77777777" w:rsidR="00780ED9" w:rsidRPr="00780ED9" w:rsidRDefault="00780ED9" w:rsidP="0078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čerpanie 08/22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CE5C3" w14:textId="77777777" w:rsidR="00780ED9" w:rsidRPr="00780ED9" w:rsidRDefault="00780ED9" w:rsidP="0078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čerpanie 08/23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74BD8" w14:textId="77777777" w:rsidR="00780ED9" w:rsidRPr="00780ED9" w:rsidRDefault="00780ED9" w:rsidP="0078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% zmena 23-22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8DC8" w14:textId="77777777" w:rsidR="00780ED9" w:rsidRPr="00780ED9" w:rsidRDefault="00780ED9" w:rsidP="0078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rozpočet 2023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D3C93" w14:textId="77777777" w:rsidR="00780ED9" w:rsidRPr="00780ED9" w:rsidRDefault="00780ED9" w:rsidP="0078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návrh 2024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9A440" w14:textId="77777777" w:rsidR="00780ED9" w:rsidRPr="00780ED9" w:rsidRDefault="00780ED9" w:rsidP="0078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% zmena 24-23</w:t>
            </w:r>
          </w:p>
        </w:tc>
      </w:tr>
      <w:tr w:rsidR="00780ED9" w:rsidRPr="00780ED9" w14:paraId="4EB6E2E6" w14:textId="77777777" w:rsidTr="00780ED9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4B5AD" w14:textId="0AA869C5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r</w:t>
            </w: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sonálne výdavky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757B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2 378 688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9BC0A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2 431 503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F82A2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40C5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3 985 440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876B8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4 416 250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F50AD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10,81</w:t>
            </w:r>
          </w:p>
        </w:tc>
      </w:tr>
      <w:tr w:rsidR="00780ED9" w:rsidRPr="00780ED9" w14:paraId="31237188" w14:textId="77777777" w:rsidTr="00780ED9">
        <w:trPr>
          <w:trHeight w:val="6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B7A87" w14:textId="77777777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energie (EE, plyn, teplo, voda, telefón, poštovné)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793D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729 561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FFE18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905 452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3859B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6F90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lang w:eastAsia="sk-SK"/>
              </w:rPr>
              <w:t>1 319 030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9C281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1 386 820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78484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5,14</w:t>
            </w:r>
          </w:p>
        </w:tc>
      </w:tr>
      <w:tr w:rsidR="00780ED9" w:rsidRPr="00780ED9" w14:paraId="2C844D83" w14:textId="77777777" w:rsidTr="00780ED9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72AAB" w14:textId="77777777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odpady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B597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528 802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F4908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737 591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19665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560A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lang w:eastAsia="sk-SK"/>
              </w:rPr>
              <w:t>1 050 000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8A40F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1 182 000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AB8E7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12,57</w:t>
            </w:r>
          </w:p>
        </w:tc>
      </w:tr>
      <w:tr w:rsidR="00780ED9" w:rsidRPr="00780ED9" w14:paraId="6E1BAF7F" w14:textId="77777777" w:rsidTr="00780ED9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E5B07" w14:textId="77777777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kultúra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FD79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167 977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6F44F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212 484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73D02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6C6A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lang w:eastAsia="sk-SK"/>
              </w:rPr>
              <w:t>312 960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7ED8F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625 000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152A0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99,71</w:t>
            </w:r>
          </w:p>
        </w:tc>
      </w:tr>
      <w:tr w:rsidR="00780ED9" w:rsidRPr="00780ED9" w14:paraId="599EFE88" w14:textId="77777777" w:rsidTr="00780ED9">
        <w:trPr>
          <w:trHeight w:val="6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88037" w14:textId="77777777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lastRenderedPageBreak/>
              <w:t>originálne kompetencie školstvo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992C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2 794 193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FE2A2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3 040 205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63CCB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E65A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4 693 283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FE3CA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4 819 000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26EBC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2,68</w:t>
            </w:r>
          </w:p>
        </w:tc>
      </w:tr>
      <w:tr w:rsidR="00780ED9" w:rsidRPr="00780ED9" w14:paraId="3D196BC0" w14:textId="77777777" w:rsidTr="00780ED9">
        <w:trPr>
          <w:trHeight w:val="6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79840" w14:textId="77777777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prenesené kompetencie školstvo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97DB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3 155 445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686C6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3 626 527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D2814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7269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5 727 000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D1CC1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6 104 000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5068F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6,58</w:t>
            </w:r>
          </w:p>
        </w:tc>
      </w:tr>
      <w:tr w:rsidR="00780ED9" w:rsidRPr="00780ED9" w14:paraId="7F09FF8D" w14:textId="77777777" w:rsidTr="00780ED9">
        <w:trPr>
          <w:trHeight w:val="6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76963" w14:textId="79EE6156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ostatné školstvo (osobitné dotácie, vlastné príjmy)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BD21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787 616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E5D60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981 032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1032A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3538D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1 520 149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91447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1 688 030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BA948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11,04</w:t>
            </w:r>
          </w:p>
        </w:tc>
      </w:tr>
      <w:tr w:rsidR="00780ED9" w:rsidRPr="00780ED9" w14:paraId="4EDF7A45" w14:textId="77777777" w:rsidTr="00780ED9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DC09B" w14:textId="77777777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OSS z mesta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C1DD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356 190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42708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355 544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A3F64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9EDF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642 500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185B1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926 970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27F03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44,28</w:t>
            </w:r>
          </w:p>
        </w:tc>
      </w:tr>
      <w:tr w:rsidR="00780ED9" w:rsidRPr="00780ED9" w14:paraId="35391C1D" w14:textId="77777777" w:rsidTr="00780ED9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27D49" w14:textId="77777777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OSS zo štátu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39A7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227 789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9974F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320 269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E6ACB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D751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386 840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83C02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359 640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2DCAF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-7,03</w:t>
            </w:r>
          </w:p>
        </w:tc>
      </w:tr>
      <w:tr w:rsidR="00780ED9" w:rsidRPr="00780ED9" w14:paraId="01810C8D" w14:textId="77777777" w:rsidTr="00780ED9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845A5" w14:textId="77777777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DD z mesta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C539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F0654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2B08F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5B4E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794D3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100 000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56C85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0,00</w:t>
            </w:r>
          </w:p>
        </w:tc>
      </w:tr>
      <w:tr w:rsidR="00780ED9" w:rsidRPr="00780ED9" w14:paraId="735AA7B2" w14:textId="77777777" w:rsidTr="00780ED9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B35B8" w14:textId="77777777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DD ostatné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AC09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747 499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CB28E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881 232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AD0E6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17,89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BCD5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1 317 045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4F079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1 354 620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A3B89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2,85</w:t>
            </w:r>
          </w:p>
        </w:tc>
      </w:tr>
      <w:tr w:rsidR="00780ED9" w:rsidRPr="00780ED9" w14:paraId="5D4C9331" w14:textId="77777777" w:rsidTr="00780ED9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048F4" w14:textId="77777777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proofErr w:type="spellStart"/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MsKJJ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AB0E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104 640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E2003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118 960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EEA88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3C45" w14:textId="4CFEA1EC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</w:t>
            </w:r>
            <w:r w:rsidR="00366B1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87</w:t>
            </w: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D0D3D" w14:textId="31AEB331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</w:t>
            </w:r>
            <w:r w:rsidR="00366B1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</w:t>
            </w: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0 000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1C5C3" w14:textId="31C4C031" w:rsidR="00780ED9" w:rsidRPr="00780ED9" w:rsidRDefault="00366B1D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1,60</w:t>
            </w:r>
          </w:p>
        </w:tc>
      </w:tr>
      <w:tr w:rsidR="00780ED9" w:rsidRPr="00780ED9" w14:paraId="4F010955" w14:textId="77777777" w:rsidTr="00780ED9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7B855" w14:textId="77777777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šport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868B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61 344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17164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53 066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7DC94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-13,49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C5AD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82 100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D4241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78 800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3B198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-4,02</w:t>
            </w:r>
          </w:p>
        </w:tc>
      </w:tr>
      <w:tr w:rsidR="00780ED9" w:rsidRPr="00780ED9" w14:paraId="6731252C" w14:textId="77777777" w:rsidTr="00780ED9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FD80B" w14:textId="77777777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úroky, poplatky, istina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19DA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445 186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CA3C7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562 629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3CC22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26,38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E8BA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lang w:eastAsia="sk-SK"/>
              </w:rPr>
              <w:t>985 000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F0023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1 076 500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50D04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9,29</w:t>
            </w:r>
          </w:p>
        </w:tc>
      </w:tr>
      <w:tr w:rsidR="00780ED9" w:rsidRPr="00780ED9" w14:paraId="41F0A0CC" w14:textId="77777777" w:rsidTr="00780ED9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BF734" w14:textId="77777777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komunikácie, MHD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6726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564 359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CEDCE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508 375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BB8DF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-9,92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3653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670 000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0FCE5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665 600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2C8DD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-0,66</w:t>
            </w:r>
          </w:p>
        </w:tc>
      </w:tr>
      <w:tr w:rsidR="00780ED9" w:rsidRPr="00780ED9" w14:paraId="53DE8CBB" w14:textId="77777777" w:rsidTr="00780ED9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59C22" w14:textId="77777777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MsP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39F04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28 007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82E0D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42 197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B7B26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0CCA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79 710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76CC3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80 300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A44456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0,74</w:t>
            </w:r>
          </w:p>
        </w:tc>
      </w:tr>
      <w:tr w:rsidR="00780ED9" w:rsidRPr="00780ED9" w14:paraId="558DD61B" w14:textId="77777777" w:rsidTr="00780ED9">
        <w:trPr>
          <w:trHeight w:val="6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9B495" w14:textId="77777777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životné prostredie, ihriská, zeleň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7905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221 922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C73D5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269 057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48300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81EC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477 570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F1C4A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439 160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D2FC0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-8,04</w:t>
            </w:r>
          </w:p>
        </w:tc>
      </w:tr>
      <w:tr w:rsidR="00780ED9" w:rsidRPr="00780ED9" w14:paraId="180B5DBA" w14:textId="77777777" w:rsidTr="00780ED9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B9F4D" w14:textId="77777777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poslanci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3079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80 816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F9A8E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70 249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8F229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-13,08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C7B0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85 200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F9F00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109 300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3AAC7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28,29</w:t>
            </w:r>
          </w:p>
        </w:tc>
      </w:tr>
      <w:tr w:rsidR="00780ED9" w:rsidRPr="00780ED9" w14:paraId="42812215" w14:textId="77777777" w:rsidTr="00780ED9">
        <w:trPr>
          <w:trHeight w:val="330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75C59" w14:textId="77777777" w:rsidR="00780ED9" w:rsidRPr="00780ED9" w:rsidRDefault="00780ED9" w:rsidP="00780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8984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13 384 218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E55DC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15 146 124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0A8A6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13,16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A5F9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23 603 827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607BD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25 591 990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3C60A" w14:textId="77777777" w:rsidR="00780ED9" w:rsidRPr="00780ED9" w:rsidRDefault="00780ED9" w:rsidP="00780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80E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8,42</w:t>
            </w:r>
          </w:p>
        </w:tc>
      </w:tr>
    </w:tbl>
    <w:p w14:paraId="469192F1" w14:textId="77777777" w:rsidR="00780ED9" w:rsidRDefault="00780ED9" w:rsidP="00E95AD7">
      <w:pPr>
        <w:tabs>
          <w:tab w:val="left" w:pos="754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A2BBA4" w14:textId="5FFB4BA3" w:rsidR="00E95AD7" w:rsidRDefault="0047243F" w:rsidP="00E95AD7">
      <w:pPr>
        <w:tabs>
          <w:tab w:val="left" w:pos="754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E95AD7">
        <w:rPr>
          <w:rFonts w:ascii="Times New Roman" w:hAnsi="Times New Roman" w:cs="Times New Roman"/>
          <w:sz w:val="24"/>
          <w:szCs w:val="24"/>
        </w:rPr>
        <w:t xml:space="preserve">ateriál slúži ako ďalší </w:t>
      </w:r>
      <w:r w:rsidR="009F0DB5">
        <w:rPr>
          <w:rFonts w:ascii="Times New Roman" w:hAnsi="Times New Roman" w:cs="Times New Roman"/>
          <w:sz w:val="24"/>
          <w:szCs w:val="24"/>
        </w:rPr>
        <w:t xml:space="preserve">ale v tejto situácii veľmi dôležitý </w:t>
      </w:r>
      <w:r w:rsidR="00E95AD7">
        <w:rPr>
          <w:rFonts w:ascii="Times New Roman" w:hAnsi="Times New Roman" w:cs="Times New Roman"/>
          <w:sz w:val="24"/>
          <w:szCs w:val="24"/>
        </w:rPr>
        <w:t>postupový krok pri tvorbe definitívneho návrhu rozpočtu na rok 202</w:t>
      </w:r>
      <w:r w:rsidR="00C87B00">
        <w:rPr>
          <w:rFonts w:ascii="Times New Roman" w:hAnsi="Times New Roman" w:cs="Times New Roman"/>
          <w:sz w:val="24"/>
          <w:szCs w:val="24"/>
        </w:rPr>
        <w:t>4</w:t>
      </w:r>
      <w:r w:rsidR="00E95AD7">
        <w:rPr>
          <w:rFonts w:ascii="Times New Roman" w:hAnsi="Times New Roman" w:cs="Times New Roman"/>
          <w:sz w:val="24"/>
          <w:szCs w:val="24"/>
        </w:rPr>
        <w:t>, ktorého súčasťou bude aj výhľad na roky 202</w:t>
      </w:r>
      <w:r w:rsidR="00C87B00">
        <w:rPr>
          <w:rFonts w:ascii="Times New Roman" w:hAnsi="Times New Roman" w:cs="Times New Roman"/>
          <w:sz w:val="24"/>
          <w:szCs w:val="24"/>
        </w:rPr>
        <w:t>5</w:t>
      </w:r>
      <w:r w:rsidR="00E95AD7">
        <w:rPr>
          <w:rFonts w:ascii="Times New Roman" w:hAnsi="Times New Roman" w:cs="Times New Roman"/>
          <w:sz w:val="24"/>
          <w:szCs w:val="24"/>
        </w:rPr>
        <w:t xml:space="preserve"> a 202</w:t>
      </w:r>
      <w:r w:rsidR="00C87B00">
        <w:rPr>
          <w:rFonts w:ascii="Times New Roman" w:hAnsi="Times New Roman" w:cs="Times New Roman"/>
          <w:sz w:val="24"/>
          <w:szCs w:val="24"/>
        </w:rPr>
        <w:t>6</w:t>
      </w:r>
      <w:r w:rsidR="00E95AD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052CFC" w14:textId="2511A449" w:rsidR="00E95AD7" w:rsidRDefault="00E95AD7" w:rsidP="00E95AD7">
      <w:pPr>
        <w:tabs>
          <w:tab w:val="left" w:pos="754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Tvorba rozpočtu na rok 202</w:t>
      </w:r>
      <w:r w:rsidR="009F0DB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je ovplyvnená značnými ekonomickými výkyvmi a nestabilitou v národnom hospodárstve. Prognózy vývoja sú neisté a stále sa meniace. </w:t>
      </w:r>
      <w:r w:rsidR="00585196">
        <w:rPr>
          <w:rFonts w:ascii="Times New Roman" w:hAnsi="Times New Roman" w:cs="Times New Roman"/>
          <w:sz w:val="24"/>
          <w:szCs w:val="24"/>
        </w:rPr>
        <w:t>Pre celú verejnú správu je preto dôležité prijatie nového Programového vyhlásenia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5196">
        <w:rPr>
          <w:rFonts w:ascii="Times New Roman" w:hAnsi="Times New Roman" w:cs="Times New Roman"/>
          <w:sz w:val="24"/>
          <w:szCs w:val="24"/>
        </w:rPr>
        <w:t xml:space="preserve">vlády, nakoľko v prípade jej neschválenia (vzhľadom na vysoký dlh štátu – 57,80 % HDP) by musel byť uplatnení ústavný zákon o rozpočtovej zodpovednosti a celá verejná správa by musela zostaviť prebytkový bežný a kapitálový rozpočet bez možnosti čerpania úverových zdrojov a prostriedkov rezervného fondu. </w:t>
      </w:r>
      <w:r w:rsidR="004074D8">
        <w:rPr>
          <w:rFonts w:ascii="Times New Roman" w:hAnsi="Times New Roman" w:cs="Times New Roman"/>
          <w:sz w:val="24"/>
          <w:szCs w:val="24"/>
        </w:rPr>
        <w:t xml:space="preserve">Taktiež vzhľadom na ekonomické výsledky hospodárenia štátu bude musieť nová vláda v priebehu nasledujúcich dvoch rokov (toľko získa nová vláda na riešenie vysokého dlhu) </w:t>
      </w:r>
      <w:r w:rsidR="00B06E17">
        <w:rPr>
          <w:rFonts w:ascii="Times New Roman" w:hAnsi="Times New Roman" w:cs="Times New Roman"/>
          <w:sz w:val="24"/>
          <w:szCs w:val="24"/>
        </w:rPr>
        <w:t>realizovať takú konsolidáciu verejných financií</w:t>
      </w:r>
      <w:r w:rsidR="004074D8">
        <w:rPr>
          <w:rFonts w:ascii="Times New Roman" w:hAnsi="Times New Roman" w:cs="Times New Roman"/>
          <w:sz w:val="24"/>
          <w:szCs w:val="24"/>
        </w:rPr>
        <w:t>, ktor</w:t>
      </w:r>
      <w:r w:rsidR="00780ED9">
        <w:rPr>
          <w:rFonts w:ascii="Times New Roman" w:hAnsi="Times New Roman" w:cs="Times New Roman"/>
          <w:sz w:val="24"/>
          <w:szCs w:val="24"/>
        </w:rPr>
        <w:t>ou</w:t>
      </w:r>
      <w:r w:rsidR="004074D8">
        <w:rPr>
          <w:rFonts w:ascii="Times New Roman" w:hAnsi="Times New Roman" w:cs="Times New Roman"/>
          <w:sz w:val="24"/>
          <w:szCs w:val="24"/>
        </w:rPr>
        <w:t xml:space="preserve"> znížia štátny dlh o cca. 10 %. V opačnom prípade bude celá verejná správa povinná tieto vyrovnané rozpočty prijať v roku 2026</w:t>
      </w:r>
      <w:r w:rsidR="00780ED9">
        <w:rPr>
          <w:rFonts w:ascii="Times New Roman" w:hAnsi="Times New Roman" w:cs="Times New Roman"/>
          <w:sz w:val="24"/>
          <w:szCs w:val="24"/>
        </w:rPr>
        <w:t>.</w:t>
      </w:r>
    </w:p>
    <w:p w14:paraId="279BB869" w14:textId="6E9B899D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C45C56" w14:textId="2D27A77A" w:rsidR="00991815" w:rsidRPr="009250A4" w:rsidRDefault="00991815" w:rsidP="002101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Záver</w:t>
      </w:r>
    </w:p>
    <w:p w14:paraId="6366C91D" w14:textId="5081CB2B" w:rsidR="009250A4" w:rsidRDefault="009250A4" w:rsidP="009F7F0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Výdavková časť bežného rozpočtu je</w:t>
      </w:r>
      <w:r w:rsidR="00E86C21">
        <w:rPr>
          <w:rFonts w:ascii="Times New Roman" w:hAnsi="Times New Roman" w:cs="Times New Roman"/>
          <w:sz w:val="24"/>
          <w:szCs w:val="24"/>
        </w:rPr>
        <w:t xml:space="preserve"> zostavená</w:t>
      </w:r>
      <w:r>
        <w:rPr>
          <w:rFonts w:ascii="Times New Roman" w:hAnsi="Times New Roman" w:cs="Times New Roman"/>
          <w:sz w:val="24"/>
          <w:szCs w:val="24"/>
        </w:rPr>
        <w:t xml:space="preserve"> tak, ako ju navrhli poslanci MsZ, zamestnanci mesta a občania. </w:t>
      </w:r>
      <w:r w:rsidR="00682A16">
        <w:rPr>
          <w:rFonts w:ascii="Times New Roman" w:hAnsi="Times New Roman" w:cs="Times New Roman"/>
          <w:sz w:val="24"/>
          <w:szCs w:val="24"/>
        </w:rPr>
        <w:t xml:space="preserve">Nie je však možné </w:t>
      </w:r>
      <w:r w:rsidR="00780ED9">
        <w:rPr>
          <w:rFonts w:ascii="Times New Roman" w:hAnsi="Times New Roman" w:cs="Times New Roman"/>
          <w:sz w:val="24"/>
          <w:szCs w:val="24"/>
        </w:rPr>
        <w:t xml:space="preserve">zrealizovať </w:t>
      </w:r>
      <w:r w:rsidR="00682A16">
        <w:rPr>
          <w:rFonts w:ascii="Times New Roman" w:hAnsi="Times New Roman" w:cs="Times New Roman"/>
          <w:sz w:val="24"/>
          <w:szCs w:val="24"/>
        </w:rPr>
        <w:t xml:space="preserve">všetky výdavky tak, ako boli navrhnuté, nakoľko ako vyplýva </w:t>
      </w:r>
      <w:r w:rsidR="00E86C21">
        <w:rPr>
          <w:rFonts w:ascii="Times New Roman" w:hAnsi="Times New Roman" w:cs="Times New Roman"/>
          <w:sz w:val="24"/>
          <w:szCs w:val="24"/>
        </w:rPr>
        <w:t>z horeuvedených skutočností</w:t>
      </w:r>
      <w:r w:rsidR="00682A16">
        <w:rPr>
          <w:rFonts w:ascii="Times New Roman" w:hAnsi="Times New Roman" w:cs="Times New Roman"/>
          <w:sz w:val="24"/>
          <w:szCs w:val="24"/>
        </w:rPr>
        <w:t xml:space="preserve">, nárast bežných príjmov neumožní zvyšovať výdavky bežného rozpočtu </w:t>
      </w:r>
      <w:r w:rsidR="005E06F2">
        <w:rPr>
          <w:rFonts w:ascii="Times New Roman" w:hAnsi="Times New Roman" w:cs="Times New Roman"/>
          <w:sz w:val="24"/>
          <w:szCs w:val="24"/>
        </w:rPr>
        <w:t>tak, ako je momentálne rozpočet bežných výdavkov zostavený</w:t>
      </w:r>
      <w:r w:rsidR="00843685">
        <w:rPr>
          <w:rFonts w:ascii="Times New Roman" w:hAnsi="Times New Roman" w:cs="Times New Roman"/>
          <w:sz w:val="24"/>
          <w:szCs w:val="24"/>
        </w:rPr>
        <w:t xml:space="preserve"> a zároveň realizovať navrhnuté investície a splácať istiny z úverov</w:t>
      </w:r>
      <w:r w:rsidR="005E06F2">
        <w:rPr>
          <w:rFonts w:ascii="Times New Roman" w:hAnsi="Times New Roman" w:cs="Times New Roman"/>
          <w:sz w:val="24"/>
          <w:szCs w:val="24"/>
        </w:rPr>
        <w:t>.</w:t>
      </w:r>
      <w:r w:rsidR="00E86C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8BFBC0" w14:textId="6BAF9AA0" w:rsidR="005E7007" w:rsidRDefault="00210190" w:rsidP="009F7F0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Definitívny návrh </w:t>
      </w:r>
      <w:r w:rsidRPr="00210190">
        <w:rPr>
          <w:rFonts w:ascii="Times New Roman" w:hAnsi="Times New Roman" w:cs="Times New Roman"/>
          <w:sz w:val="24"/>
          <w:szCs w:val="24"/>
        </w:rPr>
        <w:t xml:space="preserve"> rozpočtu mesta Šaľa, rozpočtových organizácií a príspevkovej organizácie v zriaďovateľskej pôsobnosti mesta Šaľa na rok 20</w:t>
      </w:r>
      <w:r w:rsidR="00923021">
        <w:rPr>
          <w:rFonts w:ascii="Times New Roman" w:hAnsi="Times New Roman" w:cs="Times New Roman"/>
          <w:sz w:val="24"/>
          <w:szCs w:val="24"/>
        </w:rPr>
        <w:t>2</w:t>
      </w:r>
      <w:r w:rsidR="009F7F0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s výhľadom na roky 20</w:t>
      </w:r>
      <w:r w:rsidR="00923021">
        <w:rPr>
          <w:rFonts w:ascii="Times New Roman" w:hAnsi="Times New Roman" w:cs="Times New Roman"/>
          <w:sz w:val="24"/>
          <w:szCs w:val="24"/>
        </w:rPr>
        <w:t>2</w:t>
      </w:r>
      <w:r w:rsidR="009F7F03">
        <w:rPr>
          <w:rFonts w:ascii="Times New Roman" w:hAnsi="Times New Roman" w:cs="Times New Roman"/>
          <w:sz w:val="24"/>
          <w:szCs w:val="24"/>
        </w:rPr>
        <w:t>5</w:t>
      </w:r>
      <w:r w:rsidRPr="00210190">
        <w:rPr>
          <w:rFonts w:ascii="Times New Roman" w:hAnsi="Times New Roman" w:cs="Times New Roman"/>
          <w:sz w:val="24"/>
          <w:szCs w:val="24"/>
        </w:rPr>
        <w:t xml:space="preserve"> a </w:t>
      </w:r>
      <w:r>
        <w:rPr>
          <w:rFonts w:ascii="Times New Roman" w:hAnsi="Times New Roman" w:cs="Times New Roman"/>
          <w:sz w:val="24"/>
          <w:szCs w:val="24"/>
        </w:rPr>
        <w:t>20</w:t>
      </w:r>
      <w:r w:rsidR="00530465">
        <w:rPr>
          <w:rFonts w:ascii="Times New Roman" w:hAnsi="Times New Roman" w:cs="Times New Roman"/>
          <w:sz w:val="24"/>
          <w:szCs w:val="24"/>
        </w:rPr>
        <w:t>2</w:t>
      </w:r>
      <w:r w:rsidR="009F7F03">
        <w:rPr>
          <w:rFonts w:ascii="Times New Roman" w:hAnsi="Times New Roman" w:cs="Times New Roman"/>
          <w:sz w:val="24"/>
          <w:szCs w:val="24"/>
        </w:rPr>
        <w:t>6</w:t>
      </w:r>
      <w:r w:rsidRPr="00210190">
        <w:rPr>
          <w:rFonts w:ascii="Times New Roman" w:hAnsi="Times New Roman" w:cs="Times New Roman"/>
          <w:sz w:val="24"/>
          <w:szCs w:val="24"/>
        </w:rPr>
        <w:t xml:space="preserve"> </w:t>
      </w:r>
      <w:r w:rsidR="00AF3DD8">
        <w:rPr>
          <w:rFonts w:ascii="Times New Roman" w:hAnsi="Times New Roman" w:cs="Times New Roman"/>
          <w:sz w:val="24"/>
          <w:szCs w:val="24"/>
        </w:rPr>
        <w:t>bude predložený</w:t>
      </w:r>
      <w:r>
        <w:rPr>
          <w:rFonts w:ascii="Times New Roman" w:hAnsi="Times New Roman" w:cs="Times New Roman"/>
          <w:sz w:val="24"/>
          <w:szCs w:val="24"/>
        </w:rPr>
        <w:t xml:space="preserve"> na schválenie MsZ </w:t>
      </w:r>
      <w:r w:rsidR="00AF3DD8">
        <w:rPr>
          <w:rFonts w:ascii="Times New Roman" w:hAnsi="Times New Roman" w:cs="Times New Roman"/>
          <w:sz w:val="24"/>
          <w:szCs w:val="24"/>
        </w:rPr>
        <w:t>na</w:t>
      </w:r>
      <w:r w:rsidR="000F29DA">
        <w:rPr>
          <w:rFonts w:ascii="Times New Roman" w:hAnsi="Times New Roman" w:cs="Times New Roman"/>
          <w:sz w:val="24"/>
          <w:szCs w:val="24"/>
        </w:rPr>
        <w:t xml:space="preserve"> </w:t>
      </w:r>
      <w:r w:rsidR="00DB26FB">
        <w:rPr>
          <w:rFonts w:ascii="Times New Roman" w:hAnsi="Times New Roman" w:cs="Times New Roman"/>
          <w:sz w:val="24"/>
          <w:szCs w:val="24"/>
        </w:rPr>
        <w:t>decembrovom</w:t>
      </w:r>
      <w:r w:rsidR="000F29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zasadnutí.</w:t>
      </w:r>
      <w:r w:rsidR="00AF3D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5F2B57" w14:textId="77777777" w:rsidR="00C9419A" w:rsidRDefault="00C9419A" w:rsidP="00210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9419A" w:rsidSect="00791C07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323C3" w14:textId="77777777" w:rsidR="005F7BDC" w:rsidRDefault="005F7BDC" w:rsidP="00E75719">
      <w:pPr>
        <w:spacing w:after="0" w:line="240" w:lineRule="auto"/>
      </w:pPr>
      <w:r>
        <w:separator/>
      </w:r>
    </w:p>
  </w:endnote>
  <w:endnote w:type="continuationSeparator" w:id="0">
    <w:p w14:paraId="3D314D6E" w14:textId="77777777" w:rsidR="005F7BDC" w:rsidRDefault="005F7BDC" w:rsidP="00E75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504401"/>
      <w:docPartObj>
        <w:docPartGallery w:val="Page Numbers (Bottom of Page)"/>
        <w:docPartUnique/>
      </w:docPartObj>
    </w:sdtPr>
    <w:sdtContent>
      <w:p w14:paraId="584750A2" w14:textId="77777777" w:rsidR="009A11AA" w:rsidRDefault="009A11A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143">
          <w:rPr>
            <w:noProof/>
          </w:rPr>
          <w:t>7</w:t>
        </w:r>
        <w:r>
          <w:fldChar w:fldCharType="end"/>
        </w:r>
      </w:p>
    </w:sdtContent>
  </w:sdt>
  <w:p w14:paraId="42ED2E98" w14:textId="77777777" w:rsidR="009A11AA" w:rsidRDefault="009A11A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DF7CA" w14:textId="77777777" w:rsidR="005F7BDC" w:rsidRDefault="005F7BDC" w:rsidP="00E75719">
      <w:pPr>
        <w:spacing w:after="0" w:line="240" w:lineRule="auto"/>
      </w:pPr>
      <w:r>
        <w:separator/>
      </w:r>
    </w:p>
  </w:footnote>
  <w:footnote w:type="continuationSeparator" w:id="0">
    <w:p w14:paraId="3650CD7E" w14:textId="77777777" w:rsidR="005F7BDC" w:rsidRDefault="005F7BDC" w:rsidP="00E75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43B03"/>
    <w:multiLevelType w:val="hybridMultilevel"/>
    <w:tmpl w:val="06DC83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351E9"/>
    <w:multiLevelType w:val="hybridMultilevel"/>
    <w:tmpl w:val="E4229B8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23AF1"/>
    <w:multiLevelType w:val="hybridMultilevel"/>
    <w:tmpl w:val="A6102FA2"/>
    <w:lvl w:ilvl="0" w:tplc="014860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07346"/>
    <w:multiLevelType w:val="hybridMultilevel"/>
    <w:tmpl w:val="09BE12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113E1"/>
    <w:multiLevelType w:val="hybridMultilevel"/>
    <w:tmpl w:val="8B90BD9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B62B2"/>
    <w:multiLevelType w:val="multilevel"/>
    <w:tmpl w:val="06DC83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906C9"/>
    <w:multiLevelType w:val="hybridMultilevel"/>
    <w:tmpl w:val="E6E47F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807F6"/>
    <w:multiLevelType w:val="hybridMultilevel"/>
    <w:tmpl w:val="B64C39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32FF1"/>
    <w:multiLevelType w:val="hybridMultilevel"/>
    <w:tmpl w:val="61348A40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9D5524"/>
    <w:multiLevelType w:val="hybridMultilevel"/>
    <w:tmpl w:val="28689A0E"/>
    <w:lvl w:ilvl="0" w:tplc="041B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437178A1"/>
    <w:multiLevelType w:val="hybridMultilevel"/>
    <w:tmpl w:val="57502890"/>
    <w:lvl w:ilvl="0" w:tplc="67045CBE">
      <w:start w:val="75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0630E1"/>
    <w:multiLevelType w:val="hybridMultilevel"/>
    <w:tmpl w:val="1F4AD9BA"/>
    <w:lvl w:ilvl="0" w:tplc="0C8247E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1F2287"/>
    <w:multiLevelType w:val="hybridMultilevel"/>
    <w:tmpl w:val="EBEA1326"/>
    <w:lvl w:ilvl="0" w:tplc="8BAA709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49086DA1"/>
    <w:multiLevelType w:val="hybridMultilevel"/>
    <w:tmpl w:val="093E10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55D70"/>
    <w:multiLevelType w:val="hybridMultilevel"/>
    <w:tmpl w:val="F760C0D4"/>
    <w:lvl w:ilvl="0" w:tplc="76203C3A">
      <w:start w:val="75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F62CE7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 w15:restartNumberingAfterBreak="0">
    <w:nsid w:val="5DE6049B"/>
    <w:multiLevelType w:val="hybridMultilevel"/>
    <w:tmpl w:val="19841E42"/>
    <w:lvl w:ilvl="0" w:tplc="9D9CE5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66D0C"/>
    <w:multiLevelType w:val="hybridMultilevel"/>
    <w:tmpl w:val="F0488D32"/>
    <w:lvl w:ilvl="0" w:tplc="DF6A88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9643F"/>
    <w:multiLevelType w:val="hybridMultilevel"/>
    <w:tmpl w:val="15BAFB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317DA6"/>
    <w:multiLevelType w:val="hybridMultilevel"/>
    <w:tmpl w:val="3EC434D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7618F"/>
    <w:multiLevelType w:val="hybridMultilevel"/>
    <w:tmpl w:val="2208F710"/>
    <w:lvl w:ilvl="0" w:tplc="40D0F484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477458">
    <w:abstractNumId w:val="2"/>
  </w:num>
  <w:num w:numId="2" w16cid:durableId="2064717069">
    <w:abstractNumId w:val="0"/>
  </w:num>
  <w:num w:numId="3" w16cid:durableId="791826080">
    <w:abstractNumId w:val="12"/>
  </w:num>
  <w:num w:numId="4" w16cid:durableId="1662806740">
    <w:abstractNumId w:val="3"/>
  </w:num>
  <w:num w:numId="5" w16cid:durableId="1587688035">
    <w:abstractNumId w:val="5"/>
  </w:num>
  <w:num w:numId="6" w16cid:durableId="1978753749">
    <w:abstractNumId w:val="14"/>
  </w:num>
  <w:num w:numId="7" w16cid:durableId="1047295883">
    <w:abstractNumId w:val="10"/>
  </w:num>
  <w:num w:numId="8" w16cid:durableId="1480460100">
    <w:abstractNumId w:val="9"/>
  </w:num>
  <w:num w:numId="9" w16cid:durableId="943418942">
    <w:abstractNumId w:val="13"/>
  </w:num>
  <w:num w:numId="10" w16cid:durableId="1668289967">
    <w:abstractNumId w:val="17"/>
  </w:num>
  <w:num w:numId="11" w16cid:durableId="1241015954">
    <w:abstractNumId w:val="18"/>
  </w:num>
  <w:num w:numId="12" w16cid:durableId="1300956424">
    <w:abstractNumId w:val="6"/>
  </w:num>
  <w:num w:numId="13" w16cid:durableId="3121761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6151219">
    <w:abstractNumId w:val="8"/>
  </w:num>
  <w:num w:numId="15" w16cid:durableId="1760324057">
    <w:abstractNumId w:val="1"/>
  </w:num>
  <w:num w:numId="16" w16cid:durableId="646400384">
    <w:abstractNumId w:val="4"/>
  </w:num>
  <w:num w:numId="17" w16cid:durableId="1328749065">
    <w:abstractNumId w:val="20"/>
  </w:num>
  <w:num w:numId="18" w16cid:durableId="1584335397">
    <w:abstractNumId w:val="16"/>
  </w:num>
  <w:num w:numId="19" w16cid:durableId="250285305">
    <w:abstractNumId w:val="11"/>
  </w:num>
  <w:num w:numId="20" w16cid:durableId="1820464891">
    <w:abstractNumId w:val="7"/>
  </w:num>
  <w:num w:numId="21" w16cid:durableId="68158729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973"/>
    <w:rsid w:val="000024F3"/>
    <w:rsid w:val="00002C8C"/>
    <w:rsid w:val="000035B0"/>
    <w:rsid w:val="000042B1"/>
    <w:rsid w:val="00010B52"/>
    <w:rsid w:val="00012450"/>
    <w:rsid w:val="00013D92"/>
    <w:rsid w:val="00015E05"/>
    <w:rsid w:val="00020348"/>
    <w:rsid w:val="00023288"/>
    <w:rsid w:val="000238B5"/>
    <w:rsid w:val="00030CC3"/>
    <w:rsid w:val="00034BCD"/>
    <w:rsid w:val="00042E6E"/>
    <w:rsid w:val="00047F96"/>
    <w:rsid w:val="0005064D"/>
    <w:rsid w:val="00052A4C"/>
    <w:rsid w:val="000541F0"/>
    <w:rsid w:val="000559C4"/>
    <w:rsid w:val="00057CC5"/>
    <w:rsid w:val="000615FE"/>
    <w:rsid w:val="0006347E"/>
    <w:rsid w:val="0006349A"/>
    <w:rsid w:val="00063C92"/>
    <w:rsid w:val="00063D83"/>
    <w:rsid w:val="0006646B"/>
    <w:rsid w:val="00070FDA"/>
    <w:rsid w:val="000733A9"/>
    <w:rsid w:val="00075BAB"/>
    <w:rsid w:val="00076B27"/>
    <w:rsid w:val="00081388"/>
    <w:rsid w:val="0009077C"/>
    <w:rsid w:val="00090852"/>
    <w:rsid w:val="00091F16"/>
    <w:rsid w:val="000940D8"/>
    <w:rsid w:val="00095475"/>
    <w:rsid w:val="00095E57"/>
    <w:rsid w:val="00096596"/>
    <w:rsid w:val="000A1710"/>
    <w:rsid w:val="000A56B3"/>
    <w:rsid w:val="000A5F90"/>
    <w:rsid w:val="000A73D6"/>
    <w:rsid w:val="000B06E7"/>
    <w:rsid w:val="000B7CD8"/>
    <w:rsid w:val="000B7D25"/>
    <w:rsid w:val="000C1A6E"/>
    <w:rsid w:val="000D0BB0"/>
    <w:rsid w:val="000D1248"/>
    <w:rsid w:val="000D2D08"/>
    <w:rsid w:val="000D4CD4"/>
    <w:rsid w:val="000D4E8B"/>
    <w:rsid w:val="000D6916"/>
    <w:rsid w:val="000E1792"/>
    <w:rsid w:val="000E2CD0"/>
    <w:rsid w:val="000E51CA"/>
    <w:rsid w:val="000E7642"/>
    <w:rsid w:val="000F29DA"/>
    <w:rsid w:val="000F4560"/>
    <w:rsid w:val="000F49D6"/>
    <w:rsid w:val="000F55D9"/>
    <w:rsid w:val="000F6789"/>
    <w:rsid w:val="001016D9"/>
    <w:rsid w:val="0010222F"/>
    <w:rsid w:val="00103061"/>
    <w:rsid w:val="00105E5A"/>
    <w:rsid w:val="0010607A"/>
    <w:rsid w:val="001105D5"/>
    <w:rsid w:val="001120EA"/>
    <w:rsid w:val="0011276E"/>
    <w:rsid w:val="00120CAC"/>
    <w:rsid w:val="00121E8A"/>
    <w:rsid w:val="00121ED9"/>
    <w:rsid w:val="00123692"/>
    <w:rsid w:val="001245F0"/>
    <w:rsid w:val="001262F6"/>
    <w:rsid w:val="00127298"/>
    <w:rsid w:val="001307F7"/>
    <w:rsid w:val="0013154D"/>
    <w:rsid w:val="00133D11"/>
    <w:rsid w:val="001345E1"/>
    <w:rsid w:val="00134719"/>
    <w:rsid w:val="00135579"/>
    <w:rsid w:val="00135807"/>
    <w:rsid w:val="00140874"/>
    <w:rsid w:val="00147BBA"/>
    <w:rsid w:val="001513B0"/>
    <w:rsid w:val="00153C0B"/>
    <w:rsid w:val="0015501B"/>
    <w:rsid w:val="0016107A"/>
    <w:rsid w:val="001622D4"/>
    <w:rsid w:val="001626FF"/>
    <w:rsid w:val="00162B76"/>
    <w:rsid w:val="00163861"/>
    <w:rsid w:val="00165A65"/>
    <w:rsid w:val="00165C30"/>
    <w:rsid w:val="00170D63"/>
    <w:rsid w:val="00171733"/>
    <w:rsid w:val="0017368D"/>
    <w:rsid w:val="00175A90"/>
    <w:rsid w:val="0017608C"/>
    <w:rsid w:val="00180716"/>
    <w:rsid w:val="00180CC4"/>
    <w:rsid w:val="00182163"/>
    <w:rsid w:val="00183308"/>
    <w:rsid w:val="001836A4"/>
    <w:rsid w:val="00183B03"/>
    <w:rsid w:val="00184147"/>
    <w:rsid w:val="001873E3"/>
    <w:rsid w:val="00191292"/>
    <w:rsid w:val="001945B9"/>
    <w:rsid w:val="00194623"/>
    <w:rsid w:val="001A330A"/>
    <w:rsid w:val="001A54AB"/>
    <w:rsid w:val="001A70B6"/>
    <w:rsid w:val="001B1289"/>
    <w:rsid w:val="001B360D"/>
    <w:rsid w:val="001B4A72"/>
    <w:rsid w:val="001C0F05"/>
    <w:rsid w:val="001C2E4F"/>
    <w:rsid w:val="001C3109"/>
    <w:rsid w:val="001C5F56"/>
    <w:rsid w:val="001C73CC"/>
    <w:rsid w:val="001D28B9"/>
    <w:rsid w:val="001D342B"/>
    <w:rsid w:val="001D5143"/>
    <w:rsid w:val="001E0989"/>
    <w:rsid w:val="001E40AD"/>
    <w:rsid w:val="001E4136"/>
    <w:rsid w:val="001E69E5"/>
    <w:rsid w:val="001E6DDC"/>
    <w:rsid w:val="001E7DD8"/>
    <w:rsid w:val="001F0905"/>
    <w:rsid w:val="001F0BA8"/>
    <w:rsid w:val="001F2927"/>
    <w:rsid w:val="001F2A48"/>
    <w:rsid w:val="001F4133"/>
    <w:rsid w:val="001F62CD"/>
    <w:rsid w:val="001F7AFA"/>
    <w:rsid w:val="001F7DCE"/>
    <w:rsid w:val="0020051C"/>
    <w:rsid w:val="002006E7"/>
    <w:rsid w:val="00201FAB"/>
    <w:rsid w:val="002047C5"/>
    <w:rsid w:val="00204AB9"/>
    <w:rsid w:val="00210190"/>
    <w:rsid w:val="00210AFE"/>
    <w:rsid w:val="00210D86"/>
    <w:rsid w:val="00213047"/>
    <w:rsid w:val="002169F5"/>
    <w:rsid w:val="00220A0D"/>
    <w:rsid w:val="0023096F"/>
    <w:rsid w:val="002325A0"/>
    <w:rsid w:val="00233189"/>
    <w:rsid w:val="00235E27"/>
    <w:rsid w:val="00236408"/>
    <w:rsid w:val="00236F50"/>
    <w:rsid w:val="002474EF"/>
    <w:rsid w:val="002514CB"/>
    <w:rsid w:val="002532EB"/>
    <w:rsid w:val="00254A16"/>
    <w:rsid w:val="002561E2"/>
    <w:rsid w:val="00257EC3"/>
    <w:rsid w:val="002605B2"/>
    <w:rsid w:val="002706D4"/>
    <w:rsid w:val="00271FAA"/>
    <w:rsid w:val="00274ECE"/>
    <w:rsid w:val="0027645E"/>
    <w:rsid w:val="00280B83"/>
    <w:rsid w:val="002822AB"/>
    <w:rsid w:val="0028288D"/>
    <w:rsid w:val="00282B3C"/>
    <w:rsid w:val="00282ECE"/>
    <w:rsid w:val="00284D66"/>
    <w:rsid w:val="002859CD"/>
    <w:rsid w:val="002859F9"/>
    <w:rsid w:val="00287A82"/>
    <w:rsid w:val="0029251B"/>
    <w:rsid w:val="00295C8F"/>
    <w:rsid w:val="0029785C"/>
    <w:rsid w:val="00297D01"/>
    <w:rsid w:val="00297E2D"/>
    <w:rsid w:val="002A140F"/>
    <w:rsid w:val="002A15FC"/>
    <w:rsid w:val="002A1DF9"/>
    <w:rsid w:val="002A2B1B"/>
    <w:rsid w:val="002A2DF3"/>
    <w:rsid w:val="002A4E94"/>
    <w:rsid w:val="002A5AFE"/>
    <w:rsid w:val="002A62C3"/>
    <w:rsid w:val="002A68D2"/>
    <w:rsid w:val="002B0A80"/>
    <w:rsid w:val="002B1302"/>
    <w:rsid w:val="002B24E1"/>
    <w:rsid w:val="002B7CE5"/>
    <w:rsid w:val="002C0C0F"/>
    <w:rsid w:val="002C160A"/>
    <w:rsid w:val="002C5622"/>
    <w:rsid w:val="002C72B9"/>
    <w:rsid w:val="002D0BE3"/>
    <w:rsid w:val="002D1176"/>
    <w:rsid w:val="002D2048"/>
    <w:rsid w:val="002D2EDA"/>
    <w:rsid w:val="002D6E82"/>
    <w:rsid w:val="002D7BAF"/>
    <w:rsid w:val="002E055D"/>
    <w:rsid w:val="002E1082"/>
    <w:rsid w:val="002E26F8"/>
    <w:rsid w:val="002E2EDA"/>
    <w:rsid w:val="002E3CA3"/>
    <w:rsid w:val="002E4043"/>
    <w:rsid w:val="002E48CB"/>
    <w:rsid w:val="002E5EE3"/>
    <w:rsid w:val="002E609B"/>
    <w:rsid w:val="002E73C6"/>
    <w:rsid w:val="002F02F6"/>
    <w:rsid w:val="002F070C"/>
    <w:rsid w:val="002F19FF"/>
    <w:rsid w:val="002F3B14"/>
    <w:rsid w:val="002F3B32"/>
    <w:rsid w:val="002F3E36"/>
    <w:rsid w:val="002F494A"/>
    <w:rsid w:val="002F5B38"/>
    <w:rsid w:val="002F7C7C"/>
    <w:rsid w:val="00300CD1"/>
    <w:rsid w:val="003041F3"/>
    <w:rsid w:val="003045E8"/>
    <w:rsid w:val="00305258"/>
    <w:rsid w:val="0030633F"/>
    <w:rsid w:val="00307ACC"/>
    <w:rsid w:val="00307CBB"/>
    <w:rsid w:val="0031287B"/>
    <w:rsid w:val="003130C8"/>
    <w:rsid w:val="00315C4B"/>
    <w:rsid w:val="00321834"/>
    <w:rsid w:val="00322CC5"/>
    <w:rsid w:val="00322D1A"/>
    <w:rsid w:val="00323AA6"/>
    <w:rsid w:val="00323E86"/>
    <w:rsid w:val="00324B10"/>
    <w:rsid w:val="00326B5A"/>
    <w:rsid w:val="00326BA0"/>
    <w:rsid w:val="00327CD0"/>
    <w:rsid w:val="00331287"/>
    <w:rsid w:val="00331640"/>
    <w:rsid w:val="00331FEE"/>
    <w:rsid w:val="003330CE"/>
    <w:rsid w:val="003344AF"/>
    <w:rsid w:val="00340DFF"/>
    <w:rsid w:val="0035082B"/>
    <w:rsid w:val="00352440"/>
    <w:rsid w:val="003557BC"/>
    <w:rsid w:val="00355869"/>
    <w:rsid w:val="00356654"/>
    <w:rsid w:val="0036106B"/>
    <w:rsid w:val="00362B43"/>
    <w:rsid w:val="00366303"/>
    <w:rsid w:val="00366B1D"/>
    <w:rsid w:val="00366EBF"/>
    <w:rsid w:val="0036773C"/>
    <w:rsid w:val="00370BCD"/>
    <w:rsid w:val="00370EAA"/>
    <w:rsid w:val="00371908"/>
    <w:rsid w:val="003727EC"/>
    <w:rsid w:val="00375FB2"/>
    <w:rsid w:val="0037659F"/>
    <w:rsid w:val="003774EF"/>
    <w:rsid w:val="0038194B"/>
    <w:rsid w:val="0038294F"/>
    <w:rsid w:val="00382BDA"/>
    <w:rsid w:val="003835AB"/>
    <w:rsid w:val="003857DC"/>
    <w:rsid w:val="0039200F"/>
    <w:rsid w:val="00394C7A"/>
    <w:rsid w:val="003A0045"/>
    <w:rsid w:val="003A0412"/>
    <w:rsid w:val="003B09B7"/>
    <w:rsid w:val="003B0BB3"/>
    <w:rsid w:val="003B2786"/>
    <w:rsid w:val="003B476B"/>
    <w:rsid w:val="003C3708"/>
    <w:rsid w:val="003C7D15"/>
    <w:rsid w:val="003C7FD8"/>
    <w:rsid w:val="003D1085"/>
    <w:rsid w:val="003D115E"/>
    <w:rsid w:val="003D3530"/>
    <w:rsid w:val="003D4176"/>
    <w:rsid w:val="003D5EB8"/>
    <w:rsid w:val="003D62DA"/>
    <w:rsid w:val="003E344C"/>
    <w:rsid w:val="003E4EB0"/>
    <w:rsid w:val="003E593C"/>
    <w:rsid w:val="003F1953"/>
    <w:rsid w:val="003F323E"/>
    <w:rsid w:val="003F413F"/>
    <w:rsid w:val="003F419E"/>
    <w:rsid w:val="003F6F96"/>
    <w:rsid w:val="003F7195"/>
    <w:rsid w:val="00401C07"/>
    <w:rsid w:val="00402003"/>
    <w:rsid w:val="004029AD"/>
    <w:rsid w:val="00403419"/>
    <w:rsid w:val="00404AFA"/>
    <w:rsid w:val="00405A95"/>
    <w:rsid w:val="00405D6F"/>
    <w:rsid w:val="004074D8"/>
    <w:rsid w:val="00410393"/>
    <w:rsid w:val="00411722"/>
    <w:rsid w:val="00411B04"/>
    <w:rsid w:val="004218D4"/>
    <w:rsid w:val="00422186"/>
    <w:rsid w:val="00423195"/>
    <w:rsid w:val="0042726A"/>
    <w:rsid w:val="00427E35"/>
    <w:rsid w:val="0043140E"/>
    <w:rsid w:val="00432244"/>
    <w:rsid w:val="00433C16"/>
    <w:rsid w:val="0043536A"/>
    <w:rsid w:val="00436B44"/>
    <w:rsid w:val="00440415"/>
    <w:rsid w:val="00441995"/>
    <w:rsid w:val="00441A47"/>
    <w:rsid w:val="004428F3"/>
    <w:rsid w:val="00442C29"/>
    <w:rsid w:val="004437C7"/>
    <w:rsid w:val="00447BF2"/>
    <w:rsid w:val="00450A93"/>
    <w:rsid w:val="004511EA"/>
    <w:rsid w:val="0045218F"/>
    <w:rsid w:val="004527C9"/>
    <w:rsid w:val="004558D5"/>
    <w:rsid w:val="004656D8"/>
    <w:rsid w:val="00467889"/>
    <w:rsid w:val="00467C3D"/>
    <w:rsid w:val="004723BC"/>
    <w:rsid w:val="0047243F"/>
    <w:rsid w:val="004735BB"/>
    <w:rsid w:val="00474462"/>
    <w:rsid w:val="0047510B"/>
    <w:rsid w:val="004770CF"/>
    <w:rsid w:val="004779EB"/>
    <w:rsid w:val="00480198"/>
    <w:rsid w:val="00483979"/>
    <w:rsid w:val="00484B8D"/>
    <w:rsid w:val="004850E3"/>
    <w:rsid w:val="00485ACB"/>
    <w:rsid w:val="00485F21"/>
    <w:rsid w:val="00490696"/>
    <w:rsid w:val="00490D26"/>
    <w:rsid w:val="00491330"/>
    <w:rsid w:val="0049252E"/>
    <w:rsid w:val="00494022"/>
    <w:rsid w:val="00495F22"/>
    <w:rsid w:val="004971AC"/>
    <w:rsid w:val="00497E70"/>
    <w:rsid w:val="004A2871"/>
    <w:rsid w:val="004A342E"/>
    <w:rsid w:val="004B1012"/>
    <w:rsid w:val="004B2D83"/>
    <w:rsid w:val="004B3E4C"/>
    <w:rsid w:val="004C124E"/>
    <w:rsid w:val="004C45F4"/>
    <w:rsid w:val="004D21FC"/>
    <w:rsid w:val="004D7D19"/>
    <w:rsid w:val="004E2996"/>
    <w:rsid w:val="004E6F76"/>
    <w:rsid w:val="004F131D"/>
    <w:rsid w:val="004F43F5"/>
    <w:rsid w:val="004F71F2"/>
    <w:rsid w:val="005022D1"/>
    <w:rsid w:val="005030DC"/>
    <w:rsid w:val="0050340D"/>
    <w:rsid w:val="00503BFD"/>
    <w:rsid w:val="00505B8F"/>
    <w:rsid w:val="005074C2"/>
    <w:rsid w:val="00507DE4"/>
    <w:rsid w:val="00510493"/>
    <w:rsid w:val="00510E5E"/>
    <w:rsid w:val="005114D9"/>
    <w:rsid w:val="005126BC"/>
    <w:rsid w:val="0051375B"/>
    <w:rsid w:val="005137DD"/>
    <w:rsid w:val="005148BF"/>
    <w:rsid w:val="00515D4C"/>
    <w:rsid w:val="005226C7"/>
    <w:rsid w:val="00523867"/>
    <w:rsid w:val="00524773"/>
    <w:rsid w:val="005271C8"/>
    <w:rsid w:val="00527C17"/>
    <w:rsid w:val="00530465"/>
    <w:rsid w:val="00531424"/>
    <w:rsid w:val="00535775"/>
    <w:rsid w:val="00537F57"/>
    <w:rsid w:val="005419A1"/>
    <w:rsid w:val="00542D30"/>
    <w:rsid w:val="00545802"/>
    <w:rsid w:val="00545D42"/>
    <w:rsid w:val="00551A4C"/>
    <w:rsid w:val="005563D0"/>
    <w:rsid w:val="00561DBA"/>
    <w:rsid w:val="00563CD0"/>
    <w:rsid w:val="00564251"/>
    <w:rsid w:val="005663D4"/>
    <w:rsid w:val="005670B1"/>
    <w:rsid w:val="005739B1"/>
    <w:rsid w:val="00573A09"/>
    <w:rsid w:val="00574C73"/>
    <w:rsid w:val="00577310"/>
    <w:rsid w:val="00577981"/>
    <w:rsid w:val="00581ED1"/>
    <w:rsid w:val="00581FE1"/>
    <w:rsid w:val="0058252B"/>
    <w:rsid w:val="00582B13"/>
    <w:rsid w:val="00585061"/>
    <w:rsid w:val="00585196"/>
    <w:rsid w:val="005869C8"/>
    <w:rsid w:val="005900D8"/>
    <w:rsid w:val="00592759"/>
    <w:rsid w:val="005928B5"/>
    <w:rsid w:val="00592982"/>
    <w:rsid w:val="00592B46"/>
    <w:rsid w:val="00592BA2"/>
    <w:rsid w:val="005931DD"/>
    <w:rsid w:val="00593D4A"/>
    <w:rsid w:val="00595B2C"/>
    <w:rsid w:val="00596B9B"/>
    <w:rsid w:val="005A0650"/>
    <w:rsid w:val="005A07E4"/>
    <w:rsid w:val="005A5E86"/>
    <w:rsid w:val="005A61ED"/>
    <w:rsid w:val="005B08CB"/>
    <w:rsid w:val="005B22F4"/>
    <w:rsid w:val="005B2C81"/>
    <w:rsid w:val="005B3E83"/>
    <w:rsid w:val="005C709F"/>
    <w:rsid w:val="005C7B5C"/>
    <w:rsid w:val="005D03A7"/>
    <w:rsid w:val="005D0AF4"/>
    <w:rsid w:val="005D3B9C"/>
    <w:rsid w:val="005D4A4F"/>
    <w:rsid w:val="005D75BC"/>
    <w:rsid w:val="005D7A52"/>
    <w:rsid w:val="005E06F2"/>
    <w:rsid w:val="005E07CB"/>
    <w:rsid w:val="005E0D7F"/>
    <w:rsid w:val="005E154C"/>
    <w:rsid w:val="005E23B8"/>
    <w:rsid w:val="005E23C1"/>
    <w:rsid w:val="005E36DF"/>
    <w:rsid w:val="005E7007"/>
    <w:rsid w:val="005F11D6"/>
    <w:rsid w:val="005F7BDC"/>
    <w:rsid w:val="00600191"/>
    <w:rsid w:val="00601370"/>
    <w:rsid w:val="006018E4"/>
    <w:rsid w:val="00603101"/>
    <w:rsid w:val="006045E1"/>
    <w:rsid w:val="00605F94"/>
    <w:rsid w:val="00606F46"/>
    <w:rsid w:val="00610944"/>
    <w:rsid w:val="006124FC"/>
    <w:rsid w:val="0061506F"/>
    <w:rsid w:val="006212DE"/>
    <w:rsid w:val="0062152C"/>
    <w:rsid w:val="00622F41"/>
    <w:rsid w:val="00623BBA"/>
    <w:rsid w:val="0062541D"/>
    <w:rsid w:val="00626060"/>
    <w:rsid w:val="00627EBC"/>
    <w:rsid w:val="00627F43"/>
    <w:rsid w:val="00631902"/>
    <w:rsid w:val="00637C69"/>
    <w:rsid w:val="00640D9C"/>
    <w:rsid w:val="00640ED5"/>
    <w:rsid w:val="00642885"/>
    <w:rsid w:val="00644547"/>
    <w:rsid w:val="006469E7"/>
    <w:rsid w:val="00650693"/>
    <w:rsid w:val="0065294E"/>
    <w:rsid w:val="006554D1"/>
    <w:rsid w:val="00657409"/>
    <w:rsid w:val="00660B93"/>
    <w:rsid w:val="006633A6"/>
    <w:rsid w:val="00664461"/>
    <w:rsid w:val="00664983"/>
    <w:rsid w:val="006649F8"/>
    <w:rsid w:val="00673CAF"/>
    <w:rsid w:val="006754F8"/>
    <w:rsid w:val="00676DEA"/>
    <w:rsid w:val="006774CD"/>
    <w:rsid w:val="006776DA"/>
    <w:rsid w:val="00677906"/>
    <w:rsid w:val="0068006A"/>
    <w:rsid w:val="006819C6"/>
    <w:rsid w:val="00681F3B"/>
    <w:rsid w:val="00682829"/>
    <w:rsid w:val="00682A16"/>
    <w:rsid w:val="0068728B"/>
    <w:rsid w:val="00687D4A"/>
    <w:rsid w:val="00690D5A"/>
    <w:rsid w:val="00691B95"/>
    <w:rsid w:val="00695091"/>
    <w:rsid w:val="0069610B"/>
    <w:rsid w:val="006971F8"/>
    <w:rsid w:val="006A0FEC"/>
    <w:rsid w:val="006A5C17"/>
    <w:rsid w:val="006A6230"/>
    <w:rsid w:val="006B16F7"/>
    <w:rsid w:val="006B5190"/>
    <w:rsid w:val="006B7520"/>
    <w:rsid w:val="006C08A2"/>
    <w:rsid w:val="006C0998"/>
    <w:rsid w:val="006C447C"/>
    <w:rsid w:val="006C73C5"/>
    <w:rsid w:val="006C7658"/>
    <w:rsid w:val="006D0395"/>
    <w:rsid w:val="006D1EE0"/>
    <w:rsid w:val="006D2614"/>
    <w:rsid w:val="006D2ED8"/>
    <w:rsid w:val="006D3845"/>
    <w:rsid w:val="006D7C65"/>
    <w:rsid w:val="006E0CC7"/>
    <w:rsid w:val="006E181E"/>
    <w:rsid w:val="006E2E24"/>
    <w:rsid w:val="006E350E"/>
    <w:rsid w:val="006E357E"/>
    <w:rsid w:val="006E4137"/>
    <w:rsid w:val="006E48FC"/>
    <w:rsid w:val="006E53B5"/>
    <w:rsid w:val="006E674A"/>
    <w:rsid w:val="006F1760"/>
    <w:rsid w:val="006F33BE"/>
    <w:rsid w:val="006F3B48"/>
    <w:rsid w:val="006F4411"/>
    <w:rsid w:val="006F6554"/>
    <w:rsid w:val="006F657D"/>
    <w:rsid w:val="006F6FF3"/>
    <w:rsid w:val="00702B92"/>
    <w:rsid w:val="00706DB4"/>
    <w:rsid w:val="00707489"/>
    <w:rsid w:val="00707B8B"/>
    <w:rsid w:val="00717B24"/>
    <w:rsid w:val="00720A37"/>
    <w:rsid w:val="007252CF"/>
    <w:rsid w:val="00732272"/>
    <w:rsid w:val="007323A5"/>
    <w:rsid w:val="00736182"/>
    <w:rsid w:val="00737A55"/>
    <w:rsid w:val="00743D3F"/>
    <w:rsid w:val="00744EE9"/>
    <w:rsid w:val="00745DBF"/>
    <w:rsid w:val="00746AD7"/>
    <w:rsid w:val="00747E67"/>
    <w:rsid w:val="007517C0"/>
    <w:rsid w:val="007529B2"/>
    <w:rsid w:val="00752CE0"/>
    <w:rsid w:val="00753989"/>
    <w:rsid w:val="007579EB"/>
    <w:rsid w:val="00761261"/>
    <w:rsid w:val="007644F4"/>
    <w:rsid w:val="00766199"/>
    <w:rsid w:val="00766AAD"/>
    <w:rsid w:val="00772BC3"/>
    <w:rsid w:val="00774A0E"/>
    <w:rsid w:val="00777986"/>
    <w:rsid w:val="00780B5B"/>
    <w:rsid w:val="00780ED9"/>
    <w:rsid w:val="00781102"/>
    <w:rsid w:val="007816AF"/>
    <w:rsid w:val="00783A73"/>
    <w:rsid w:val="0078471B"/>
    <w:rsid w:val="007847C7"/>
    <w:rsid w:val="00784B40"/>
    <w:rsid w:val="00785E73"/>
    <w:rsid w:val="00791C07"/>
    <w:rsid w:val="007933B5"/>
    <w:rsid w:val="00795E1D"/>
    <w:rsid w:val="00795ED9"/>
    <w:rsid w:val="00796996"/>
    <w:rsid w:val="00797FDE"/>
    <w:rsid w:val="007A023A"/>
    <w:rsid w:val="007A0D44"/>
    <w:rsid w:val="007A300D"/>
    <w:rsid w:val="007A4F12"/>
    <w:rsid w:val="007B16A3"/>
    <w:rsid w:val="007B494F"/>
    <w:rsid w:val="007B5257"/>
    <w:rsid w:val="007B6546"/>
    <w:rsid w:val="007C1FA1"/>
    <w:rsid w:val="007C362C"/>
    <w:rsid w:val="007C3F5E"/>
    <w:rsid w:val="007C3FD4"/>
    <w:rsid w:val="007C52B2"/>
    <w:rsid w:val="007D3850"/>
    <w:rsid w:val="007D4386"/>
    <w:rsid w:val="007D5B87"/>
    <w:rsid w:val="007D5F8B"/>
    <w:rsid w:val="007E0282"/>
    <w:rsid w:val="007E21F3"/>
    <w:rsid w:val="007E3BC8"/>
    <w:rsid w:val="007E3F6F"/>
    <w:rsid w:val="007E4028"/>
    <w:rsid w:val="007E5824"/>
    <w:rsid w:val="007E6BFE"/>
    <w:rsid w:val="007E7FB0"/>
    <w:rsid w:val="007F03FE"/>
    <w:rsid w:val="007F06BD"/>
    <w:rsid w:val="007F0CB1"/>
    <w:rsid w:val="007F7785"/>
    <w:rsid w:val="00810305"/>
    <w:rsid w:val="00814138"/>
    <w:rsid w:val="00816943"/>
    <w:rsid w:val="00817468"/>
    <w:rsid w:val="0082006B"/>
    <w:rsid w:val="008243AB"/>
    <w:rsid w:val="008275DF"/>
    <w:rsid w:val="008323E6"/>
    <w:rsid w:val="00833C60"/>
    <w:rsid w:val="00834778"/>
    <w:rsid w:val="00834F10"/>
    <w:rsid w:val="008367C1"/>
    <w:rsid w:val="0083685C"/>
    <w:rsid w:val="00837680"/>
    <w:rsid w:val="00842706"/>
    <w:rsid w:val="00843685"/>
    <w:rsid w:val="0084430F"/>
    <w:rsid w:val="00854C4F"/>
    <w:rsid w:val="00854E85"/>
    <w:rsid w:val="00856358"/>
    <w:rsid w:val="008577F6"/>
    <w:rsid w:val="00863780"/>
    <w:rsid w:val="00863B2E"/>
    <w:rsid w:val="008705DC"/>
    <w:rsid w:val="0087104E"/>
    <w:rsid w:val="00871C0D"/>
    <w:rsid w:val="008743B1"/>
    <w:rsid w:val="008766F8"/>
    <w:rsid w:val="00877E4E"/>
    <w:rsid w:val="008839DE"/>
    <w:rsid w:val="00884125"/>
    <w:rsid w:val="00886B73"/>
    <w:rsid w:val="00886BFC"/>
    <w:rsid w:val="0088744E"/>
    <w:rsid w:val="00890E93"/>
    <w:rsid w:val="00891D7E"/>
    <w:rsid w:val="00892B95"/>
    <w:rsid w:val="00893018"/>
    <w:rsid w:val="008934D5"/>
    <w:rsid w:val="00893575"/>
    <w:rsid w:val="00896A76"/>
    <w:rsid w:val="00896B4D"/>
    <w:rsid w:val="008A0437"/>
    <w:rsid w:val="008A18C2"/>
    <w:rsid w:val="008A2F4C"/>
    <w:rsid w:val="008A31F2"/>
    <w:rsid w:val="008A6D77"/>
    <w:rsid w:val="008B001B"/>
    <w:rsid w:val="008B0C4B"/>
    <w:rsid w:val="008B16D6"/>
    <w:rsid w:val="008B33E1"/>
    <w:rsid w:val="008B43E8"/>
    <w:rsid w:val="008B65F5"/>
    <w:rsid w:val="008B6F85"/>
    <w:rsid w:val="008C3F39"/>
    <w:rsid w:val="008C40E1"/>
    <w:rsid w:val="008C5651"/>
    <w:rsid w:val="008D0193"/>
    <w:rsid w:val="008D1C5F"/>
    <w:rsid w:val="008D4498"/>
    <w:rsid w:val="008E165F"/>
    <w:rsid w:val="008E16BA"/>
    <w:rsid w:val="008E2A43"/>
    <w:rsid w:val="008E2D27"/>
    <w:rsid w:val="008E3E1E"/>
    <w:rsid w:val="008E4E7F"/>
    <w:rsid w:val="008E6DC6"/>
    <w:rsid w:val="008E7A66"/>
    <w:rsid w:val="008F58E7"/>
    <w:rsid w:val="008F615B"/>
    <w:rsid w:val="008F68CD"/>
    <w:rsid w:val="008F6F4F"/>
    <w:rsid w:val="00902013"/>
    <w:rsid w:val="00902847"/>
    <w:rsid w:val="00902C50"/>
    <w:rsid w:val="00902C6D"/>
    <w:rsid w:val="00903176"/>
    <w:rsid w:val="0090405A"/>
    <w:rsid w:val="009067A7"/>
    <w:rsid w:val="00910C72"/>
    <w:rsid w:val="00913E6C"/>
    <w:rsid w:val="009151D7"/>
    <w:rsid w:val="00916371"/>
    <w:rsid w:val="00916808"/>
    <w:rsid w:val="00916EBD"/>
    <w:rsid w:val="00920C43"/>
    <w:rsid w:val="009211E7"/>
    <w:rsid w:val="0092133C"/>
    <w:rsid w:val="00921726"/>
    <w:rsid w:val="00921919"/>
    <w:rsid w:val="00923021"/>
    <w:rsid w:val="00923234"/>
    <w:rsid w:val="009250A4"/>
    <w:rsid w:val="009250D6"/>
    <w:rsid w:val="00926BCD"/>
    <w:rsid w:val="00931CFD"/>
    <w:rsid w:val="009328CD"/>
    <w:rsid w:val="009331C4"/>
    <w:rsid w:val="009362C5"/>
    <w:rsid w:val="009416DC"/>
    <w:rsid w:val="009423AA"/>
    <w:rsid w:val="0094492D"/>
    <w:rsid w:val="00944F6E"/>
    <w:rsid w:val="00945554"/>
    <w:rsid w:val="0094757B"/>
    <w:rsid w:val="009509F8"/>
    <w:rsid w:val="009543BD"/>
    <w:rsid w:val="00957981"/>
    <w:rsid w:val="0096093E"/>
    <w:rsid w:val="00962612"/>
    <w:rsid w:val="00962F1A"/>
    <w:rsid w:val="00963744"/>
    <w:rsid w:val="00967FC3"/>
    <w:rsid w:val="00970524"/>
    <w:rsid w:val="009727AA"/>
    <w:rsid w:val="009738D8"/>
    <w:rsid w:val="009742C4"/>
    <w:rsid w:val="00982595"/>
    <w:rsid w:val="00982CDD"/>
    <w:rsid w:val="00991815"/>
    <w:rsid w:val="00995AED"/>
    <w:rsid w:val="009A11AA"/>
    <w:rsid w:val="009A26E7"/>
    <w:rsid w:val="009A5246"/>
    <w:rsid w:val="009A6BC0"/>
    <w:rsid w:val="009A6E93"/>
    <w:rsid w:val="009B081D"/>
    <w:rsid w:val="009B18DF"/>
    <w:rsid w:val="009B1E4E"/>
    <w:rsid w:val="009B3143"/>
    <w:rsid w:val="009B3946"/>
    <w:rsid w:val="009B58AD"/>
    <w:rsid w:val="009C0EBC"/>
    <w:rsid w:val="009C1202"/>
    <w:rsid w:val="009C13DC"/>
    <w:rsid w:val="009C37BE"/>
    <w:rsid w:val="009C44A5"/>
    <w:rsid w:val="009C7B84"/>
    <w:rsid w:val="009D1687"/>
    <w:rsid w:val="009D48CE"/>
    <w:rsid w:val="009E3234"/>
    <w:rsid w:val="009E47DF"/>
    <w:rsid w:val="009E5BAD"/>
    <w:rsid w:val="009E6900"/>
    <w:rsid w:val="009E72D5"/>
    <w:rsid w:val="009F0DB5"/>
    <w:rsid w:val="009F0E6D"/>
    <w:rsid w:val="009F268D"/>
    <w:rsid w:val="009F2C8C"/>
    <w:rsid w:val="009F2DDB"/>
    <w:rsid w:val="009F6EA0"/>
    <w:rsid w:val="009F7DF2"/>
    <w:rsid w:val="009F7EDE"/>
    <w:rsid w:val="009F7F03"/>
    <w:rsid w:val="00A03DFD"/>
    <w:rsid w:val="00A059AB"/>
    <w:rsid w:val="00A060D7"/>
    <w:rsid w:val="00A079CC"/>
    <w:rsid w:val="00A10D82"/>
    <w:rsid w:val="00A167A7"/>
    <w:rsid w:val="00A16E48"/>
    <w:rsid w:val="00A20D0E"/>
    <w:rsid w:val="00A22942"/>
    <w:rsid w:val="00A275AE"/>
    <w:rsid w:val="00A30B9E"/>
    <w:rsid w:val="00A319D9"/>
    <w:rsid w:val="00A31E7A"/>
    <w:rsid w:val="00A33449"/>
    <w:rsid w:val="00A35666"/>
    <w:rsid w:val="00A37AC6"/>
    <w:rsid w:val="00A406F6"/>
    <w:rsid w:val="00A43D35"/>
    <w:rsid w:val="00A475AA"/>
    <w:rsid w:val="00A503C3"/>
    <w:rsid w:val="00A54EF6"/>
    <w:rsid w:val="00A60A4D"/>
    <w:rsid w:val="00A61044"/>
    <w:rsid w:val="00A62F66"/>
    <w:rsid w:val="00A64412"/>
    <w:rsid w:val="00A675E8"/>
    <w:rsid w:val="00A70294"/>
    <w:rsid w:val="00A735D4"/>
    <w:rsid w:val="00A736B3"/>
    <w:rsid w:val="00A74AF4"/>
    <w:rsid w:val="00A761D2"/>
    <w:rsid w:val="00A76CE4"/>
    <w:rsid w:val="00A8072D"/>
    <w:rsid w:val="00A80C32"/>
    <w:rsid w:val="00A8386A"/>
    <w:rsid w:val="00A839F3"/>
    <w:rsid w:val="00A83D8C"/>
    <w:rsid w:val="00A846F5"/>
    <w:rsid w:val="00A86CEE"/>
    <w:rsid w:val="00A87D69"/>
    <w:rsid w:val="00A91E7F"/>
    <w:rsid w:val="00A955A2"/>
    <w:rsid w:val="00AA1E7E"/>
    <w:rsid w:val="00AA2622"/>
    <w:rsid w:val="00AA4288"/>
    <w:rsid w:val="00AA75D8"/>
    <w:rsid w:val="00AB0D8E"/>
    <w:rsid w:val="00AB7419"/>
    <w:rsid w:val="00AB7FBA"/>
    <w:rsid w:val="00AC006F"/>
    <w:rsid w:val="00AC09F7"/>
    <w:rsid w:val="00AC15FE"/>
    <w:rsid w:val="00AC352B"/>
    <w:rsid w:val="00AC4161"/>
    <w:rsid w:val="00AC5676"/>
    <w:rsid w:val="00AC6F0E"/>
    <w:rsid w:val="00AC7C17"/>
    <w:rsid w:val="00AD2253"/>
    <w:rsid w:val="00AD3352"/>
    <w:rsid w:val="00AD3855"/>
    <w:rsid w:val="00AD4930"/>
    <w:rsid w:val="00AD4D6F"/>
    <w:rsid w:val="00AD7DAF"/>
    <w:rsid w:val="00AE41F1"/>
    <w:rsid w:val="00AE4741"/>
    <w:rsid w:val="00AE79B4"/>
    <w:rsid w:val="00AF1549"/>
    <w:rsid w:val="00AF3DD8"/>
    <w:rsid w:val="00AF619A"/>
    <w:rsid w:val="00B02CF6"/>
    <w:rsid w:val="00B03335"/>
    <w:rsid w:val="00B04970"/>
    <w:rsid w:val="00B069D5"/>
    <w:rsid w:val="00B06BD6"/>
    <w:rsid w:val="00B06E17"/>
    <w:rsid w:val="00B07C78"/>
    <w:rsid w:val="00B14378"/>
    <w:rsid w:val="00B157F4"/>
    <w:rsid w:val="00B275B2"/>
    <w:rsid w:val="00B309A0"/>
    <w:rsid w:val="00B32845"/>
    <w:rsid w:val="00B34F48"/>
    <w:rsid w:val="00B36035"/>
    <w:rsid w:val="00B40FDD"/>
    <w:rsid w:val="00B43D80"/>
    <w:rsid w:val="00B449B0"/>
    <w:rsid w:val="00B472CB"/>
    <w:rsid w:val="00B50CED"/>
    <w:rsid w:val="00B51681"/>
    <w:rsid w:val="00B529D1"/>
    <w:rsid w:val="00B5345F"/>
    <w:rsid w:val="00B53527"/>
    <w:rsid w:val="00B54177"/>
    <w:rsid w:val="00B54478"/>
    <w:rsid w:val="00B5703A"/>
    <w:rsid w:val="00B60C0A"/>
    <w:rsid w:val="00B644D1"/>
    <w:rsid w:val="00B67306"/>
    <w:rsid w:val="00B673E1"/>
    <w:rsid w:val="00B7070A"/>
    <w:rsid w:val="00B71245"/>
    <w:rsid w:val="00B71E29"/>
    <w:rsid w:val="00B729B7"/>
    <w:rsid w:val="00B73BD3"/>
    <w:rsid w:val="00B74E4A"/>
    <w:rsid w:val="00B759C5"/>
    <w:rsid w:val="00B80055"/>
    <w:rsid w:val="00B80DC2"/>
    <w:rsid w:val="00B82053"/>
    <w:rsid w:val="00B85874"/>
    <w:rsid w:val="00B87F6B"/>
    <w:rsid w:val="00B90E53"/>
    <w:rsid w:val="00B932B7"/>
    <w:rsid w:val="00B97221"/>
    <w:rsid w:val="00BA074D"/>
    <w:rsid w:val="00BA09DF"/>
    <w:rsid w:val="00BA5334"/>
    <w:rsid w:val="00BA7AD0"/>
    <w:rsid w:val="00BB0108"/>
    <w:rsid w:val="00BB07AA"/>
    <w:rsid w:val="00BB478D"/>
    <w:rsid w:val="00BB5987"/>
    <w:rsid w:val="00BC10DB"/>
    <w:rsid w:val="00BC48D0"/>
    <w:rsid w:val="00BD4274"/>
    <w:rsid w:val="00BD66BB"/>
    <w:rsid w:val="00BD7094"/>
    <w:rsid w:val="00BE18E3"/>
    <w:rsid w:val="00BE3F00"/>
    <w:rsid w:val="00BE5D80"/>
    <w:rsid w:val="00BF18FB"/>
    <w:rsid w:val="00BF500B"/>
    <w:rsid w:val="00BF5389"/>
    <w:rsid w:val="00BF5C4E"/>
    <w:rsid w:val="00C01B27"/>
    <w:rsid w:val="00C03DF8"/>
    <w:rsid w:val="00C0710A"/>
    <w:rsid w:val="00C077E4"/>
    <w:rsid w:val="00C12B88"/>
    <w:rsid w:val="00C12D00"/>
    <w:rsid w:val="00C13CF1"/>
    <w:rsid w:val="00C14227"/>
    <w:rsid w:val="00C1583F"/>
    <w:rsid w:val="00C22136"/>
    <w:rsid w:val="00C23C94"/>
    <w:rsid w:val="00C23DFF"/>
    <w:rsid w:val="00C2610E"/>
    <w:rsid w:val="00C2632F"/>
    <w:rsid w:val="00C34C7F"/>
    <w:rsid w:val="00C35619"/>
    <w:rsid w:val="00C35656"/>
    <w:rsid w:val="00C362D5"/>
    <w:rsid w:val="00C42E9E"/>
    <w:rsid w:val="00C43841"/>
    <w:rsid w:val="00C45288"/>
    <w:rsid w:val="00C46AC6"/>
    <w:rsid w:val="00C46CFA"/>
    <w:rsid w:val="00C52DE1"/>
    <w:rsid w:val="00C53988"/>
    <w:rsid w:val="00C5435A"/>
    <w:rsid w:val="00C5576D"/>
    <w:rsid w:val="00C55946"/>
    <w:rsid w:val="00C56289"/>
    <w:rsid w:val="00C562EA"/>
    <w:rsid w:val="00C57630"/>
    <w:rsid w:val="00C60389"/>
    <w:rsid w:val="00C60936"/>
    <w:rsid w:val="00C60BD0"/>
    <w:rsid w:val="00C60DDB"/>
    <w:rsid w:val="00C64E29"/>
    <w:rsid w:val="00C65D72"/>
    <w:rsid w:val="00C65EDD"/>
    <w:rsid w:val="00C676EA"/>
    <w:rsid w:val="00C700EA"/>
    <w:rsid w:val="00C71D91"/>
    <w:rsid w:val="00C80865"/>
    <w:rsid w:val="00C84371"/>
    <w:rsid w:val="00C84803"/>
    <w:rsid w:val="00C87B00"/>
    <w:rsid w:val="00C921A4"/>
    <w:rsid w:val="00C92D6E"/>
    <w:rsid w:val="00C93C0E"/>
    <w:rsid w:val="00C9419A"/>
    <w:rsid w:val="00CA2D99"/>
    <w:rsid w:val="00CA3373"/>
    <w:rsid w:val="00CA5AF9"/>
    <w:rsid w:val="00CA6205"/>
    <w:rsid w:val="00CA7329"/>
    <w:rsid w:val="00CB3B71"/>
    <w:rsid w:val="00CC128F"/>
    <w:rsid w:val="00CC16E4"/>
    <w:rsid w:val="00CD25B7"/>
    <w:rsid w:val="00CD36BE"/>
    <w:rsid w:val="00CD3B8A"/>
    <w:rsid w:val="00CD4063"/>
    <w:rsid w:val="00CE0CDC"/>
    <w:rsid w:val="00CE2230"/>
    <w:rsid w:val="00CE30DB"/>
    <w:rsid w:val="00CF0EAF"/>
    <w:rsid w:val="00CF21EA"/>
    <w:rsid w:val="00CF2533"/>
    <w:rsid w:val="00CF3261"/>
    <w:rsid w:val="00CF3B17"/>
    <w:rsid w:val="00CF48DA"/>
    <w:rsid w:val="00CF53CE"/>
    <w:rsid w:val="00CF569D"/>
    <w:rsid w:val="00CF7341"/>
    <w:rsid w:val="00D01AA7"/>
    <w:rsid w:val="00D01D87"/>
    <w:rsid w:val="00D0511E"/>
    <w:rsid w:val="00D06B5C"/>
    <w:rsid w:val="00D07D3E"/>
    <w:rsid w:val="00D12545"/>
    <w:rsid w:val="00D1283F"/>
    <w:rsid w:val="00D14212"/>
    <w:rsid w:val="00D1709B"/>
    <w:rsid w:val="00D17B2C"/>
    <w:rsid w:val="00D21D35"/>
    <w:rsid w:val="00D233DE"/>
    <w:rsid w:val="00D254CA"/>
    <w:rsid w:val="00D30F1C"/>
    <w:rsid w:val="00D31F2F"/>
    <w:rsid w:val="00D32BC5"/>
    <w:rsid w:val="00D335A2"/>
    <w:rsid w:val="00D35FCE"/>
    <w:rsid w:val="00D41F9D"/>
    <w:rsid w:val="00D42AC4"/>
    <w:rsid w:val="00D42D52"/>
    <w:rsid w:val="00D44C71"/>
    <w:rsid w:val="00D47606"/>
    <w:rsid w:val="00D47A1B"/>
    <w:rsid w:val="00D47A7F"/>
    <w:rsid w:val="00D51DFB"/>
    <w:rsid w:val="00D5460D"/>
    <w:rsid w:val="00D558A9"/>
    <w:rsid w:val="00D5710A"/>
    <w:rsid w:val="00D57FBC"/>
    <w:rsid w:val="00D60740"/>
    <w:rsid w:val="00D60BF5"/>
    <w:rsid w:val="00D60DC7"/>
    <w:rsid w:val="00D61E0B"/>
    <w:rsid w:val="00D66303"/>
    <w:rsid w:val="00D66977"/>
    <w:rsid w:val="00D6724E"/>
    <w:rsid w:val="00D67973"/>
    <w:rsid w:val="00D724D5"/>
    <w:rsid w:val="00D7505D"/>
    <w:rsid w:val="00D751E7"/>
    <w:rsid w:val="00D7564A"/>
    <w:rsid w:val="00D764A1"/>
    <w:rsid w:val="00D829B7"/>
    <w:rsid w:val="00D848F3"/>
    <w:rsid w:val="00D872C0"/>
    <w:rsid w:val="00D8790C"/>
    <w:rsid w:val="00D905B0"/>
    <w:rsid w:val="00D92654"/>
    <w:rsid w:val="00D952CA"/>
    <w:rsid w:val="00DA01C1"/>
    <w:rsid w:val="00DA2FDE"/>
    <w:rsid w:val="00DA56B1"/>
    <w:rsid w:val="00DA7139"/>
    <w:rsid w:val="00DA764B"/>
    <w:rsid w:val="00DB26FB"/>
    <w:rsid w:val="00DB485F"/>
    <w:rsid w:val="00DB4983"/>
    <w:rsid w:val="00DB5FAE"/>
    <w:rsid w:val="00DC2D2C"/>
    <w:rsid w:val="00DC3D6A"/>
    <w:rsid w:val="00DC46A4"/>
    <w:rsid w:val="00DC5F84"/>
    <w:rsid w:val="00DD095E"/>
    <w:rsid w:val="00DD4E7D"/>
    <w:rsid w:val="00DD563F"/>
    <w:rsid w:val="00DD71E7"/>
    <w:rsid w:val="00DE1DB8"/>
    <w:rsid w:val="00DE1FD4"/>
    <w:rsid w:val="00DE3FC7"/>
    <w:rsid w:val="00DE4A0A"/>
    <w:rsid w:val="00DE620E"/>
    <w:rsid w:val="00DE6511"/>
    <w:rsid w:val="00DE7FF0"/>
    <w:rsid w:val="00DF0DBC"/>
    <w:rsid w:val="00DF3A44"/>
    <w:rsid w:val="00DF4C79"/>
    <w:rsid w:val="00DF4D7D"/>
    <w:rsid w:val="00E03C97"/>
    <w:rsid w:val="00E03D75"/>
    <w:rsid w:val="00E13D08"/>
    <w:rsid w:val="00E17439"/>
    <w:rsid w:val="00E2001E"/>
    <w:rsid w:val="00E20E88"/>
    <w:rsid w:val="00E21C4D"/>
    <w:rsid w:val="00E21D15"/>
    <w:rsid w:val="00E26299"/>
    <w:rsid w:val="00E26326"/>
    <w:rsid w:val="00E27265"/>
    <w:rsid w:val="00E316F3"/>
    <w:rsid w:val="00E32E0D"/>
    <w:rsid w:val="00E3367B"/>
    <w:rsid w:val="00E343A4"/>
    <w:rsid w:val="00E35FE9"/>
    <w:rsid w:val="00E36550"/>
    <w:rsid w:val="00E37B13"/>
    <w:rsid w:val="00E41204"/>
    <w:rsid w:val="00E4725D"/>
    <w:rsid w:val="00E4726A"/>
    <w:rsid w:val="00E47E0E"/>
    <w:rsid w:val="00E50359"/>
    <w:rsid w:val="00E5077A"/>
    <w:rsid w:val="00E511B8"/>
    <w:rsid w:val="00E51BC0"/>
    <w:rsid w:val="00E55502"/>
    <w:rsid w:val="00E569A6"/>
    <w:rsid w:val="00E57E26"/>
    <w:rsid w:val="00E601D7"/>
    <w:rsid w:val="00E61874"/>
    <w:rsid w:val="00E627F0"/>
    <w:rsid w:val="00E62A62"/>
    <w:rsid w:val="00E64725"/>
    <w:rsid w:val="00E67C95"/>
    <w:rsid w:val="00E710D0"/>
    <w:rsid w:val="00E75719"/>
    <w:rsid w:val="00E80CE6"/>
    <w:rsid w:val="00E83600"/>
    <w:rsid w:val="00E83BEF"/>
    <w:rsid w:val="00E83FDA"/>
    <w:rsid w:val="00E84AF4"/>
    <w:rsid w:val="00E86C21"/>
    <w:rsid w:val="00E95AD7"/>
    <w:rsid w:val="00E97C71"/>
    <w:rsid w:val="00EA05E6"/>
    <w:rsid w:val="00EA2145"/>
    <w:rsid w:val="00EA2277"/>
    <w:rsid w:val="00EA45D3"/>
    <w:rsid w:val="00EA70DB"/>
    <w:rsid w:val="00EB0E1C"/>
    <w:rsid w:val="00EB3FEC"/>
    <w:rsid w:val="00EB5828"/>
    <w:rsid w:val="00EB65BC"/>
    <w:rsid w:val="00EB719D"/>
    <w:rsid w:val="00EB75F2"/>
    <w:rsid w:val="00EC0F3A"/>
    <w:rsid w:val="00EC1BB5"/>
    <w:rsid w:val="00EC2D55"/>
    <w:rsid w:val="00EC2FE9"/>
    <w:rsid w:val="00EC350F"/>
    <w:rsid w:val="00EC6B57"/>
    <w:rsid w:val="00EC6E47"/>
    <w:rsid w:val="00ED1C2E"/>
    <w:rsid w:val="00ED3910"/>
    <w:rsid w:val="00ED72F8"/>
    <w:rsid w:val="00EE0290"/>
    <w:rsid w:val="00EE3CB6"/>
    <w:rsid w:val="00EF15B5"/>
    <w:rsid w:val="00EF31E6"/>
    <w:rsid w:val="00EF3290"/>
    <w:rsid w:val="00EF58E7"/>
    <w:rsid w:val="00F0125D"/>
    <w:rsid w:val="00F0476E"/>
    <w:rsid w:val="00F05F48"/>
    <w:rsid w:val="00F07581"/>
    <w:rsid w:val="00F125A2"/>
    <w:rsid w:val="00F13F04"/>
    <w:rsid w:val="00F15C76"/>
    <w:rsid w:val="00F16158"/>
    <w:rsid w:val="00F165B4"/>
    <w:rsid w:val="00F16C07"/>
    <w:rsid w:val="00F2126F"/>
    <w:rsid w:val="00F228B6"/>
    <w:rsid w:val="00F25709"/>
    <w:rsid w:val="00F25790"/>
    <w:rsid w:val="00F27383"/>
    <w:rsid w:val="00F33568"/>
    <w:rsid w:val="00F34E62"/>
    <w:rsid w:val="00F420F1"/>
    <w:rsid w:val="00F424E1"/>
    <w:rsid w:val="00F42661"/>
    <w:rsid w:val="00F43CDE"/>
    <w:rsid w:val="00F44B07"/>
    <w:rsid w:val="00F46FE9"/>
    <w:rsid w:val="00F52AAB"/>
    <w:rsid w:val="00F53858"/>
    <w:rsid w:val="00F54276"/>
    <w:rsid w:val="00F60F3A"/>
    <w:rsid w:val="00F65979"/>
    <w:rsid w:val="00F66055"/>
    <w:rsid w:val="00F705CE"/>
    <w:rsid w:val="00F71F00"/>
    <w:rsid w:val="00F72106"/>
    <w:rsid w:val="00F8365B"/>
    <w:rsid w:val="00F934EC"/>
    <w:rsid w:val="00F967D5"/>
    <w:rsid w:val="00FA1302"/>
    <w:rsid w:val="00FA1912"/>
    <w:rsid w:val="00FA1B72"/>
    <w:rsid w:val="00FA1F64"/>
    <w:rsid w:val="00FA200F"/>
    <w:rsid w:val="00FA21E5"/>
    <w:rsid w:val="00FA2DD3"/>
    <w:rsid w:val="00FB2B1A"/>
    <w:rsid w:val="00FB4141"/>
    <w:rsid w:val="00FB53D3"/>
    <w:rsid w:val="00FB59CC"/>
    <w:rsid w:val="00FB5FC2"/>
    <w:rsid w:val="00FB6EE8"/>
    <w:rsid w:val="00FB7E73"/>
    <w:rsid w:val="00FC1616"/>
    <w:rsid w:val="00FC23E5"/>
    <w:rsid w:val="00FC4D36"/>
    <w:rsid w:val="00FC535D"/>
    <w:rsid w:val="00FC597C"/>
    <w:rsid w:val="00FC5B02"/>
    <w:rsid w:val="00FD1D81"/>
    <w:rsid w:val="00FD2794"/>
    <w:rsid w:val="00FD7382"/>
    <w:rsid w:val="00FD7858"/>
    <w:rsid w:val="00FE0C8A"/>
    <w:rsid w:val="00FE3FCA"/>
    <w:rsid w:val="00FE45F2"/>
    <w:rsid w:val="00FE7FAA"/>
    <w:rsid w:val="00FF096A"/>
    <w:rsid w:val="00FF11C7"/>
    <w:rsid w:val="00FF14EB"/>
    <w:rsid w:val="00FF290A"/>
    <w:rsid w:val="00FF446F"/>
    <w:rsid w:val="00FF46D3"/>
    <w:rsid w:val="00FF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8B7DE"/>
  <w15:docId w15:val="{0FAEB3CC-D941-4E81-B8A0-8A38A010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B4141"/>
  </w:style>
  <w:style w:type="paragraph" w:styleId="Nadpis1">
    <w:name w:val="heading 1"/>
    <w:basedOn w:val="Normlny"/>
    <w:next w:val="Normlny"/>
    <w:link w:val="Nadpis1Char"/>
    <w:qFormat/>
    <w:rsid w:val="00A167A7"/>
    <w:pPr>
      <w:keepNext/>
      <w:numPr>
        <w:numId w:val="13"/>
      </w:numPr>
      <w:spacing w:after="0" w:line="240" w:lineRule="auto"/>
      <w:jc w:val="both"/>
      <w:outlineLvl w:val="0"/>
    </w:pPr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A167A7"/>
    <w:pPr>
      <w:keepNext/>
      <w:numPr>
        <w:ilvl w:val="1"/>
        <w:numId w:val="13"/>
      </w:numPr>
      <w:spacing w:after="0" w:line="240" w:lineRule="auto"/>
      <w:outlineLvl w:val="1"/>
    </w:pPr>
    <w:rPr>
      <w:rFonts w:ascii="Times New Roman" w:eastAsia="Calibri" w:hAnsi="Times New Roman" w:cs="Times New Roman"/>
      <w:b/>
      <w:sz w:val="28"/>
      <w:szCs w:val="20"/>
      <w:u w:val="single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A167A7"/>
    <w:pPr>
      <w:keepNext/>
      <w:numPr>
        <w:ilvl w:val="2"/>
        <w:numId w:val="13"/>
      </w:numPr>
      <w:spacing w:after="0" w:line="240" w:lineRule="auto"/>
      <w:outlineLvl w:val="2"/>
    </w:pPr>
    <w:rPr>
      <w:rFonts w:ascii="Times New Roman" w:eastAsia="Calibri" w:hAnsi="Times New Roman" w:cs="Times New Roman"/>
      <w:b/>
      <w:sz w:val="24"/>
      <w:szCs w:val="20"/>
      <w:u w:val="single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A167A7"/>
    <w:pPr>
      <w:keepNext/>
      <w:numPr>
        <w:ilvl w:val="3"/>
        <w:numId w:val="13"/>
      </w:numPr>
      <w:spacing w:after="0" w:line="240" w:lineRule="auto"/>
      <w:outlineLvl w:val="3"/>
    </w:pPr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A167A7"/>
    <w:pPr>
      <w:keepNext/>
      <w:numPr>
        <w:ilvl w:val="4"/>
        <w:numId w:val="13"/>
      </w:numPr>
      <w:spacing w:after="0" w:line="240" w:lineRule="auto"/>
      <w:jc w:val="both"/>
      <w:outlineLvl w:val="4"/>
    </w:pPr>
    <w:rPr>
      <w:rFonts w:ascii="Times New Roman" w:eastAsia="Calibri" w:hAnsi="Times New Roman" w:cs="Times New Roman"/>
      <w:b/>
      <w:sz w:val="28"/>
      <w:szCs w:val="20"/>
      <w:u w:val="single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A167A7"/>
    <w:pPr>
      <w:keepNext/>
      <w:numPr>
        <w:ilvl w:val="5"/>
        <w:numId w:val="13"/>
      </w:numPr>
      <w:spacing w:after="0" w:line="240" w:lineRule="auto"/>
      <w:jc w:val="both"/>
      <w:outlineLvl w:val="5"/>
    </w:pPr>
    <w:rPr>
      <w:rFonts w:ascii="Times New Roman" w:eastAsia="Calibri" w:hAnsi="Times New Roman" w:cs="Times New Roman"/>
      <w:b/>
      <w:sz w:val="24"/>
      <w:szCs w:val="20"/>
      <w:u w:val="single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A167A7"/>
    <w:pPr>
      <w:keepNext/>
      <w:numPr>
        <w:ilvl w:val="6"/>
        <w:numId w:val="13"/>
      </w:numPr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Nadpis8">
    <w:name w:val="heading 8"/>
    <w:basedOn w:val="Normlny"/>
    <w:next w:val="Normlny"/>
    <w:link w:val="Nadpis8Char"/>
    <w:qFormat/>
    <w:rsid w:val="00A167A7"/>
    <w:pPr>
      <w:keepNext/>
      <w:numPr>
        <w:ilvl w:val="7"/>
        <w:numId w:val="13"/>
      </w:numPr>
      <w:spacing w:after="0" w:line="240" w:lineRule="auto"/>
      <w:jc w:val="both"/>
      <w:outlineLvl w:val="7"/>
    </w:pPr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A167A7"/>
    <w:pPr>
      <w:numPr>
        <w:ilvl w:val="8"/>
        <w:numId w:val="13"/>
      </w:numPr>
      <w:spacing w:before="240" w:after="60" w:line="240" w:lineRule="auto"/>
      <w:outlineLvl w:val="8"/>
    </w:pPr>
    <w:rPr>
      <w:rFonts w:ascii="Arial" w:eastAsia="Calibri" w:hAnsi="Arial" w:cs="Times New Roman"/>
      <w:b/>
      <w:i/>
      <w:sz w:val="18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67973"/>
    <w:pPr>
      <w:ind w:left="720"/>
      <w:contextualSpacing/>
    </w:pPr>
  </w:style>
  <w:style w:type="table" w:styleId="Mriekatabuky">
    <w:name w:val="Table Grid"/>
    <w:basedOn w:val="Normlnatabuka"/>
    <w:uiPriority w:val="59"/>
    <w:rsid w:val="00510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lny"/>
    <w:rsid w:val="00EC0F3A"/>
    <w:pPr>
      <w:ind w:left="720"/>
      <w:contextualSpacing/>
    </w:pPr>
    <w:rPr>
      <w:rFonts w:ascii="Calibri" w:eastAsia="Calibri" w:hAnsi="Calibri" w:cs="Times New Roman"/>
      <w:lang w:eastAsia="sk-SK"/>
    </w:rPr>
  </w:style>
  <w:style w:type="character" w:customStyle="1" w:styleId="Nadpis1Char">
    <w:name w:val="Nadpis 1 Char"/>
    <w:basedOn w:val="Predvolenpsmoodseku"/>
    <w:link w:val="Nadpis1"/>
    <w:rsid w:val="00A167A7"/>
    <w:rPr>
      <w:rFonts w:ascii="Times New Roman" w:eastAsia="Calibri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A167A7"/>
    <w:rPr>
      <w:rFonts w:ascii="Times New Roman" w:eastAsia="Calibri" w:hAnsi="Times New Roman" w:cs="Times New Roman"/>
      <w:b/>
      <w:sz w:val="28"/>
      <w:szCs w:val="20"/>
      <w:u w:val="single"/>
      <w:lang w:eastAsia="cs-CZ"/>
    </w:rPr>
  </w:style>
  <w:style w:type="character" w:customStyle="1" w:styleId="Nadpis3Char">
    <w:name w:val="Nadpis 3 Char"/>
    <w:basedOn w:val="Predvolenpsmoodseku"/>
    <w:link w:val="Nadpis3"/>
    <w:rsid w:val="00A167A7"/>
    <w:rPr>
      <w:rFonts w:ascii="Times New Roman" w:eastAsia="Calibri" w:hAnsi="Times New Roman" w:cs="Times New Roman"/>
      <w:b/>
      <w:sz w:val="24"/>
      <w:szCs w:val="20"/>
      <w:u w:val="single"/>
      <w:lang w:eastAsia="cs-CZ"/>
    </w:rPr>
  </w:style>
  <w:style w:type="character" w:customStyle="1" w:styleId="Nadpis4Char">
    <w:name w:val="Nadpis 4 Char"/>
    <w:basedOn w:val="Predvolenpsmoodseku"/>
    <w:link w:val="Nadpis4"/>
    <w:rsid w:val="00A167A7"/>
    <w:rPr>
      <w:rFonts w:ascii="Times New Roman" w:eastAsia="Calibri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A167A7"/>
    <w:rPr>
      <w:rFonts w:ascii="Times New Roman" w:eastAsia="Calibri" w:hAnsi="Times New Roman" w:cs="Times New Roman"/>
      <w:b/>
      <w:sz w:val="28"/>
      <w:szCs w:val="20"/>
      <w:u w:val="single"/>
      <w:lang w:eastAsia="cs-CZ"/>
    </w:rPr>
  </w:style>
  <w:style w:type="character" w:customStyle="1" w:styleId="Nadpis6Char">
    <w:name w:val="Nadpis 6 Char"/>
    <w:basedOn w:val="Predvolenpsmoodseku"/>
    <w:link w:val="Nadpis6"/>
    <w:rsid w:val="00A167A7"/>
    <w:rPr>
      <w:rFonts w:ascii="Times New Roman" w:eastAsia="Calibri" w:hAnsi="Times New Roman" w:cs="Times New Roman"/>
      <w:b/>
      <w:sz w:val="24"/>
      <w:szCs w:val="20"/>
      <w:u w:val="single"/>
      <w:lang w:eastAsia="cs-CZ"/>
    </w:rPr>
  </w:style>
  <w:style w:type="character" w:customStyle="1" w:styleId="Nadpis7Char">
    <w:name w:val="Nadpis 7 Char"/>
    <w:basedOn w:val="Predvolenpsmoodseku"/>
    <w:link w:val="Nadpis7"/>
    <w:rsid w:val="00A167A7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A167A7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9Char">
    <w:name w:val="Nadpis 9 Char"/>
    <w:basedOn w:val="Predvolenpsmoodseku"/>
    <w:link w:val="Nadpis9"/>
    <w:rsid w:val="00A167A7"/>
    <w:rPr>
      <w:rFonts w:ascii="Arial" w:eastAsia="Calibri" w:hAnsi="Arial" w:cs="Times New Roman"/>
      <w:b/>
      <w:i/>
      <w:sz w:val="18"/>
      <w:szCs w:val="20"/>
      <w:lang w:eastAsia="cs-CZ"/>
    </w:rPr>
  </w:style>
  <w:style w:type="paragraph" w:styleId="Zkladntext">
    <w:name w:val="Body Text"/>
    <w:basedOn w:val="Normlny"/>
    <w:link w:val="ZkladntextChar"/>
    <w:rsid w:val="00A167A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167A7"/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A167A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167A7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BC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E75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75719"/>
  </w:style>
  <w:style w:type="paragraph" w:styleId="Pta">
    <w:name w:val="footer"/>
    <w:basedOn w:val="Normlny"/>
    <w:link w:val="PtaChar"/>
    <w:uiPriority w:val="99"/>
    <w:unhideWhenUsed/>
    <w:rsid w:val="00E75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75719"/>
  </w:style>
  <w:style w:type="character" w:customStyle="1" w:styleId="h1a2">
    <w:name w:val="h1a2"/>
    <w:basedOn w:val="Predvolenpsmoodseku"/>
    <w:rsid w:val="001262F6"/>
    <w:rPr>
      <w:vanish w:val="0"/>
      <w:webHidden w:val="0"/>
      <w:sz w:val="24"/>
      <w:szCs w:val="24"/>
      <w:specVanish w:val="0"/>
    </w:rPr>
  </w:style>
  <w:style w:type="character" w:styleId="Odkaznakomentr">
    <w:name w:val="annotation reference"/>
    <w:basedOn w:val="Predvolenpsmoodseku"/>
    <w:uiPriority w:val="99"/>
    <w:semiHidden/>
    <w:unhideWhenUsed/>
    <w:rsid w:val="002005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51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51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51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5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1B0D5-3794-44D1-929A-148B3A89C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1904</TotalTime>
  <Pages>1</Pages>
  <Words>4819</Words>
  <Characters>27473</Characters>
  <Application>Microsoft Office Word</Application>
  <DocSecurity>0</DocSecurity>
  <Lines>228</Lines>
  <Paragraphs>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kovacikova</dc:creator>
  <cp:keywords/>
  <dc:description/>
  <cp:lastModifiedBy>bohacova</cp:lastModifiedBy>
  <cp:revision>101</cp:revision>
  <cp:lastPrinted>2023-10-03T10:28:00Z</cp:lastPrinted>
  <dcterms:created xsi:type="dcterms:W3CDTF">2022-10-05T08:06:00Z</dcterms:created>
  <dcterms:modified xsi:type="dcterms:W3CDTF">2023-10-16T13:02:00Z</dcterms:modified>
</cp:coreProperties>
</file>