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AEEF2" w14:textId="77777777" w:rsidR="00ED2D62" w:rsidRPr="008C7866" w:rsidRDefault="00ED2D62" w:rsidP="00ED2D62">
      <w:pPr>
        <w:rPr>
          <w:color w:val="000000" w:themeColor="text1"/>
          <w:lang w:val="sk-SK"/>
        </w:rPr>
      </w:pPr>
    </w:p>
    <w:p w14:paraId="6C8DA330" w14:textId="77777777" w:rsidR="00ED2D62" w:rsidRPr="008C7866" w:rsidRDefault="00ED2D62" w:rsidP="00ED2D62">
      <w:pPr>
        <w:rPr>
          <w:color w:val="000000" w:themeColor="text1"/>
          <w:lang w:val="sk-SK"/>
        </w:rPr>
      </w:pPr>
    </w:p>
    <w:p w14:paraId="10BA4A26" w14:textId="24067CC2" w:rsidR="00ED2D62" w:rsidRPr="008C7866" w:rsidRDefault="00ED2D62" w:rsidP="00ED2D62">
      <w:pPr>
        <w:jc w:val="center"/>
        <w:rPr>
          <w:b/>
          <w:color w:val="000000" w:themeColor="text1"/>
          <w:sz w:val="32"/>
          <w:szCs w:val="32"/>
          <w:u w:val="single"/>
          <w:lang w:val="sk-SK"/>
        </w:rPr>
      </w:pPr>
      <w:r w:rsidRPr="008C7866">
        <w:rPr>
          <w:b/>
          <w:color w:val="000000" w:themeColor="text1"/>
          <w:sz w:val="32"/>
          <w:szCs w:val="32"/>
          <w:u w:val="single"/>
          <w:lang w:val="sk-SK"/>
        </w:rPr>
        <w:t>ROZBOR  HOSPODÁRENIA  K 31.12.202</w:t>
      </w:r>
      <w:r w:rsidR="00205F83">
        <w:rPr>
          <w:b/>
          <w:color w:val="000000" w:themeColor="text1"/>
          <w:sz w:val="32"/>
          <w:szCs w:val="32"/>
          <w:u w:val="single"/>
          <w:lang w:val="sk-SK"/>
        </w:rPr>
        <w:t>2</w:t>
      </w:r>
    </w:p>
    <w:p w14:paraId="55BB41E2" w14:textId="77777777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sz w:val="32"/>
          <w:szCs w:val="32"/>
          <w:u w:val="single"/>
          <w:lang w:val="sk-SK"/>
        </w:rPr>
        <w:t xml:space="preserve">  </w:t>
      </w:r>
    </w:p>
    <w:p w14:paraId="0BDB7025" w14:textId="77777777" w:rsidR="00ED2D62" w:rsidRPr="008C7866" w:rsidRDefault="00ED2D62" w:rsidP="00ED2D62">
      <w:pPr>
        <w:pStyle w:val="Nadpis1"/>
        <w:jc w:val="both"/>
        <w:rPr>
          <w:color w:val="000000" w:themeColor="text1"/>
          <w:sz w:val="24"/>
        </w:rPr>
      </w:pPr>
      <w:r w:rsidRPr="008C7866">
        <w:rPr>
          <w:color w:val="000000" w:themeColor="text1"/>
          <w:sz w:val="24"/>
        </w:rPr>
        <w:t>Základné údaje:</w:t>
      </w:r>
    </w:p>
    <w:p w14:paraId="7C69E446" w14:textId="77777777" w:rsidR="00ED2D62" w:rsidRPr="008C7866" w:rsidRDefault="00ED2D62" w:rsidP="00ED2D62">
      <w:pPr>
        <w:jc w:val="both"/>
        <w:rPr>
          <w:color w:val="000000" w:themeColor="text1"/>
        </w:rPr>
      </w:pPr>
    </w:p>
    <w:p w14:paraId="05675169" w14:textId="77777777" w:rsidR="00ED2D62" w:rsidRPr="008C7866" w:rsidRDefault="00ED2D62" w:rsidP="00ED2D62">
      <w:pPr>
        <w:pStyle w:val="Nadpis1"/>
        <w:jc w:val="both"/>
        <w:rPr>
          <w:b w:val="0"/>
          <w:color w:val="000000" w:themeColor="text1"/>
          <w:sz w:val="24"/>
        </w:rPr>
      </w:pPr>
      <w:r w:rsidRPr="008C7866">
        <w:rPr>
          <w:color w:val="000000" w:themeColor="text1"/>
          <w:sz w:val="24"/>
        </w:rPr>
        <w:t>Mestská knižnica Jána Johanidesa v Šali, Hlavná 15/61,Šaľa</w:t>
      </w:r>
      <w:r w:rsidRPr="008C7866">
        <w:rPr>
          <w:b w:val="0"/>
          <w:color w:val="000000" w:themeColor="text1"/>
          <w:sz w:val="24"/>
        </w:rPr>
        <w:t xml:space="preserve"> – </w:t>
      </w:r>
      <w:r w:rsidRPr="008C7866">
        <w:rPr>
          <w:color w:val="000000" w:themeColor="text1"/>
          <w:sz w:val="24"/>
        </w:rPr>
        <w:t>právny subjekt</w:t>
      </w:r>
    </w:p>
    <w:p w14:paraId="67AAE5E9" w14:textId="77777777" w:rsidR="00ED2D62" w:rsidRPr="008C7866" w:rsidRDefault="00ED2D62" w:rsidP="00ED2D62">
      <w:pPr>
        <w:jc w:val="both"/>
        <w:rPr>
          <w:b/>
          <w:color w:val="000000" w:themeColor="text1"/>
        </w:rPr>
      </w:pPr>
    </w:p>
    <w:p w14:paraId="22430166" w14:textId="77777777" w:rsidR="00ED2D62" w:rsidRPr="008C7866" w:rsidRDefault="00ED2D62" w:rsidP="00ED2D62">
      <w:pPr>
        <w:jc w:val="both"/>
        <w:rPr>
          <w:b/>
          <w:color w:val="000000" w:themeColor="text1"/>
        </w:rPr>
      </w:pPr>
      <w:r w:rsidRPr="008C7866">
        <w:rPr>
          <w:b/>
          <w:color w:val="000000" w:themeColor="text1"/>
        </w:rPr>
        <w:t xml:space="preserve">Rozpočtová </w:t>
      </w:r>
      <w:proofErr w:type="spellStart"/>
      <w:r w:rsidRPr="008C7866">
        <w:rPr>
          <w:b/>
          <w:color w:val="000000" w:themeColor="text1"/>
        </w:rPr>
        <w:t>organizácia</w:t>
      </w:r>
      <w:proofErr w:type="spellEnd"/>
    </w:p>
    <w:p w14:paraId="7F997327" w14:textId="77777777" w:rsidR="00ED2D62" w:rsidRPr="008C7866" w:rsidRDefault="00ED2D62" w:rsidP="00ED2D62">
      <w:pPr>
        <w:jc w:val="both"/>
        <w:rPr>
          <w:color w:val="000000" w:themeColor="text1"/>
        </w:rPr>
      </w:pPr>
      <w:proofErr w:type="spellStart"/>
      <w:r w:rsidRPr="008C7866">
        <w:rPr>
          <w:b/>
          <w:color w:val="000000" w:themeColor="text1"/>
        </w:rPr>
        <w:t>Zriadená</w:t>
      </w:r>
      <w:proofErr w:type="spellEnd"/>
      <w:r w:rsidRPr="008C7866">
        <w:rPr>
          <w:b/>
          <w:color w:val="000000" w:themeColor="text1"/>
        </w:rPr>
        <w:t xml:space="preserve"> </w:t>
      </w:r>
      <w:proofErr w:type="gramStart"/>
      <w:r w:rsidRPr="008C7866">
        <w:rPr>
          <w:b/>
          <w:color w:val="000000" w:themeColor="text1"/>
        </w:rPr>
        <w:t xml:space="preserve">dňom:   </w:t>
      </w:r>
      <w:proofErr w:type="gramEnd"/>
      <w:r w:rsidRPr="008C7866">
        <w:rPr>
          <w:b/>
          <w:color w:val="000000" w:themeColor="text1"/>
        </w:rPr>
        <w:t xml:space="preserve">            1.november 2009</w:t>
      </w:r>
    </w:p>
    <w:p w14:paraId="3CE39BD9" w14:textId="77777777" w:rsidR="00ED2D62" w:rsidRPr="008C7866" w:rsidRDefault="00ED2D62" w:rsidP="00ED2D62">
      <w:pPr>
        <w:pStyle w:val="Nadpis1"/>
        <w:jc w:val="both"/>
        <w:rPr>
          <w:color w:val="000000" w:themeColor="text1"/>
          <w:sz w:val="24"/>
        </w:rPr>
      </w:pPr>
      <w:r w:rsidRPr="008C7866">
        <w:rPr>
          <w:color w:val="000000" w:themeColor="text1"/>
          <w:sz w:val="24"/>
        </w:rPr>
        <w:t>Zriaďovateľ:                    Mesto Šaľa</w:t>
      </w:r>
    </w:p>
    <w:p w14:paraId="02DEB744" w14:textId="77777777" w:rsidR="00ED2D62" w:rsidRPr="008C7866" w:rsidRDefault="00ED2D62" w:rsidP="00ED2D62">
      <w:pPr>
        <w:jc w:val="both"/>
        <w:rPr>
          <w:color w:val="000000" w:themeColor="text1"/>
        </w:rPr>
      </w:pPr>
      <w:proofErr w:type="spellStart"/>
      <w:proofErr w:type="gramStart"/>
      <w:r w:rsidRPr="008C7866">
        <w:rPr>
          <w:b/>
          <w:color w:val="000000" w:themeColor="text1"/>
        </w:rPr>
        <w:t>Riaditeľ</w:t>
      </w:r>
      <w:proofErr w:type="spellEnd"/>
      <w:r w:rsidRPr="008C7866">
        <w:rPr>
          <w:b/>
          <w:color w:val="000000" w:themeColor="text1"/>
        </w:rPr>
        <w:t>:</w:t>
      </w:r>
      <w:r w:rsidRPr="008C7866">
        <w:rPr>
          <w:color w:val="000000" w:themeColor="text1"/>
        </w:rPr>
        <w:t xml:space="preserve">   </w:t>
      </w:r>
      <w:proofErr w:type="gramEnd"/>
      <w:r w:rsidRPr="008C7866">
        <w:rPr>
          <w:color w:val="000000" w:themeColor="text1"/>
        </w:rPr>
        <w:t xml:space="preserve">                        </w:t>
      </w:r>
      <w:proofErr w:type="spellStart"/>
      <w:r w:rsidRPr="008C7866">
        <w:rPr>
          <w:color w:val="000000" w:themeColor="text1"/>
        </w:rPr>
        <w:t>Mgr.Adriana</w:t>
      </w:r>
      <w:proofErr w:type="spellEnd"/>
      <w:r w:rsidRPr="008C7866">
        <w:rPr>
          <w:color w:val="000000" w:themeColor="text1"/>
        </w:rPr>
        <w:t xml:space="preserve"> Gerová</w:t>
      </w:r>
    </w:p>
    <w:p w14:paraId="3529609A" w14:textId="77777777" w:rsidR="00ED2D62" w:rsidRPr="008C7866" w:rsidRDefault="00ED2D62" w:rsidP="00ED2D62">
      <w:pPr>
        <w:jc w:val="both"/>
        <w:rPr>
          <w:color w:val="000000" w:themeColor="text1"/>
        </w:rPr>
      </w:pPr>
      <w:proofErr w:type="gramStart"/>
      <w:r w:rsidRPr="008C7866">
        <w:rPr>
          <w:b/>
          <w:color w:val="000000" w:themeColor="text1"/>
        </w:rPr>
        <w:t>IČO:</w:t>
      </w:r>
      <w:r w:rsidRPr="008C7866">
        <w:rPr>
          <w:color w:val="000000" w:themeColor="text1"/>
        </w:rPr>
        <w:t xml:space="preserve">   </w:t>
      </w:r>
      <w:proofErr w:type="gramEnd"/>
      <w:r w:rsidRPr="008C7866">
        <w:rPr>
          <w:color w:val="000000" w:themeColor="text1"/>
        </w:rPr>
        <w:t xml:space="preserve">                               42125791</w:t>
      </w:r>
    </w:p>
    <w:p w14:paraId="0F6BD6EE" w14:textId="77777777" w:rsidR="00ED2D62" w:rsidRPr="008C7866" w:rsidRDefault="00ED2D62" w:rsidP="00ED2D62">
      <w:pPr>
        <w:jc w:val="both"/>
        <w:rPr>
          <w:color w:val="000000" w:themeColor="text1"/>
        </w:rPr>
      </w:pPr>
    </w:p>
    <w:p w14:paraId="372130EB" w14:textId="67B4B2D3" w:rsidR="00ED2D62" w:rsidRPr="008C7866" w:rsidRDefault="00ED2D62" w:rsidP="00ED2D62">
      <w:pPr>
        <w:jc w:val="both"/>
        <w:rPr>
          <w:color w:val="000000" w:themeColor="text1"/>
        </w:rPr>
      </w:pPr>
      <w:r w:rsidRPr="008C7866">
        <w:rPr>
          <w:b/>
          <w:color w:val="000000" w:themeColor="text1"/>
        </w:rPr>
        <w:t xml:space="preserve">Počet </w:t>
      </w:r>
      <w:proofErr w:type="spellStart"/>
      <w:r w:rsidRPr="008C7866">
        <w:rPr>
          <w:b/>
          <w:color w:val="000000" w:themeColor="text1"/>
        </w:rPr>
        <w:t>zamestnancov</w:t>
      </w:r>
      <w:proofErr w:type="spellEnd"/>
      <w:r w:rsidRPr="008C7866">
        <w:rPr>
          <w:b/>
          <w:color w:val="000000" w:themeColor="text1"/>
        </w:rPr>
        <w:t xml:space="preserve"> </w:t>
      </w:r>
      <w:r w:rsidRPr="008C7866">
        <w:rPr>
          <w:b/>
          <w:color w:val="000000" w:themeColor="text1"/>
        </w:rPr>
        <w:tab/>
      </w:r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vykonávajúcich</w:t>
      </w:r>
      <w:proofErr w:type="spellEnd"/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knihovnícke</w:t>
      </w:r>
      <w:proofErr w:type="spellEnd"/>
      <w:r w:rsidRPr="008C7866">
        <w:rPr>
          <w:color w:val="000000" w:themeColor="text1"/>
        </w:rPr>
        <w:t xml:space="preserve"> činnosti       </w:t>
      </w:r>
      <w:r w:rsidRPr="008C7866">
        <w:rPr>
          <w:color w:val="000000" w:themeColor="text1"/>
        </w:rPr>
        <w:tab/>
      </w:r>
      <w:r w:rsidR="002D1DCD">
        <w:rPr>
          <w:color w:val="000000" w:themeColor="text1"/>
        </w:rPr>
        <w:t>5</w:t>
      </w:r>
      <w:r w:rsidRPr="008C7866">
        <w:rPr>
          <w:color w:val="000000" w:themeColor="text1"/>
        </w:rPr>
        <w:t xml:space="preserve">     </w:t>
      </w:r>
    </w:p>
    <w:p w14:paraId="0F5E73A7" w14:textId="77777777" w:rsidR="00ED2D62" w:rsidRPr="008C7866" w:rsidRDefault="00ED2D62" w:rsidP="00ED2D62">
      <w:pPr>
        <w:ind w:left="1416" w:firstLine="708"/>
        <w:jc w:val="both"/>
        <w:rPr>
          <w:color w:val="000000" w:themeColor="text1"/>
        </w:rPr>
      </w:pPr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nevykonávajúcich</w:t>
      </w:r>
      <w:proofErr w:type="spellEnd"/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knihovnícke</w:t>
      </w:r>
      <w:proofErr w:type="spellEnd"/>
      <w:r w:rsidRPr="008C7866">
        <w:rPr>
          <w:color w:val="000000" w:themeColor="text1"/>
        </w:rPr>
        <w:t xml:space="preserve"> činnosti</w:t>
      </w:r>
      <w:r w:rsidRPr="008C7866">
        <w:rPr>
          <w:color w:val="000000" w:themeColor="text1"/>
        </w:rPr>
        <w:tab/>
        <w:t>1</w:t>
      </w:r>
    </w:p>
    <w:p w14:paraId="35877DB3" w14:textId="77777777" w:rsidR="00ED2D62" w:rsidRPr="008C7866" w:rsidRDefault="00ED2D62" w:rsidP="00ED2D62">
      <w:pPr>
        <w:pStyle w:val="Nadpis1"/>
        <w:jc w:val="both"/>
        <w:rPr>
          <w:b w:val="0"/>
          <w:color w:val="000000" w:themeColor="text1"/>
          <w:sz w:val="24"/>
        </w:rPr>
      </w:pPr>
    </w:p>
    <w:p w14:paraId="29EE0010" w14:textId="33335D73" w:rsidR="00ED2D62" w:rsidRPr="008C7866" w:rsidRDefault="00ED2D62" w:rsidP="00ED2D62">
      <w:pPr>
        <w:jc w:val="both"/>
        <w:rPr>
          <w:color w:val="000000" w:themeColor="text1"/>
        </w:rPr>
      </w:pPr>
      <w:r w:rsidRPr="008C7866">
        <w:rPr>
          <w:color w:val="000000" w:themeColor="text1"/>
        </w:rPr>
        <w:t xml:space="preserve">Počet registrovaných </w:t>
      </w:r>
      <w:proofErr w:type="spellStart"/>
      <w:r w:rsidRPr="008C7866">
        <w:rPr>
          <w:color w:val="000000" w:themeColor="text1"/>
        </w:rPr>
        <w:t>užívateľov</w:t>
      </w:r>
      <w:proofErr w:type="spellEnd"/>
      <w:r w:rsidRPr="008C7866">
        <w:rPr>
          <w:color w:val="000000" w:themeColor="text1"/>
        </w:rPr>
        <w:t>:</w:t>
      </w:r>
      <w:r w:rsidRPr="008C7866">
        <w:rPr>
          <w:color w:val="000000" w:themeColor="text1"/>
        </w:rPr>
        <w:tab/>
      </w:r>
      <w:r w:rsidR="00603A37" w:rsidRPr="00D10FE7">
        <w:rPr>
          <w:color w:val="000000" w:themeColor="text1"/>
        </w:rPr>
        <w:t>1</w:t>
      </w:r>
      <w:r w:rsidR="00D86EC4" w:rsidRPr="00D10FE7">
        <w:rPr>
          <w:color w:val="000000" w:themeColor="text1"/>
        </w:rPr>
        <w:t>422</w:t>
      </w:r>
    </w:p>
    <w:p w14:paraId="2A853CF5" w14:textId="77777777" w:rsidR="00ED2D62" w:rsidRPr="008C7866" w:rsidRDefault="00ED2D62" w:rsidP="00ED2D62">
      <w:pPr>
        <w:pStyle w:val="Nadpis1"/>
        <w:jc w:val="both"/>
        <w:rPr>
          <w:color w:val="000000" w:themeColor="text1"/>
          <w:sz w:val="24"/>
        </w:rPr>
      </w:pPr>
    </w:p>
    <w:p w14:paraId="54803FFF" w14:textId="77777777" w:rsidR="00ED2D62" w:rsidRPr="008C7866" w:rsidRDefault="00ED2D62" w:rsidP="00ED2D62">
      <w:pPr>
        <w:pStyle w:val="Nadpis1"/>
        <w:jc w:val="both"/>
        <w:rPr>
          <w:b w:val="0"/>
          <w:color w:val="000000" w:themeColor="text1"/>
          <w:sz w:val="24"/>
        </w:rPr>
      </w:pPr>
      <w:r w:rsidRPr="008C7866">
        <w:rPr>
          <w:color w:val="000000" w:themeColor="text1"/>
          <w:sz w:val="24"/>
        </w:rPr>
        <w:t xml:space="preserve">Účtovná metóda </w:t>
      </w:r>
      <w:r w:rsidRPr="008C7866">
        <w:rPr>
          <w:b w:val="0"/>
          <w:color w:val="000000" w:themeColor="text1"/>
          <w:sz w:val="24"/>
        </w:rPr>
        <w:t>– podvojné účtovníctvo – cez programové vybavenie IVES Košice</w:t>
      </w:r>
    </w:p>
    <w:p w14:paraId="186BAA91" w14:textId="77777777" w:rsidR="00ED2D62" w:rsidRPr="008C7866" w:rsidRDefault="00ED2D62" w:rsidP="00ED2D62">
      <w:pPr>
        <w:jc w:val="both"/>
        <w:rPr>
          <w:b/>
          <w:i/>
          <w:color w:val="000000" w:themeColor="text1"/>
        </w:rPr>
      </w:pPr>
    </w:p>
    <w:p w14:paraId="757B2DC0" w14:textId="77777777" w:rsidR="00ED2D62" w:rsidRPr="00205F83" w:rsidRDefault="00ED2D62" w:rsidP="00205F83">
      <w:pPr>
        <w:rPr>
          <w:b/>
          <w:i/>
          <w:color w:val="000000" w:themeColor="text1"/>
          <w:lang w:val="sk-SK"/>
        </w:rPr>
      </w:pPr>
      <w:r w:rsidRPr="00205F83">
        <w:rPr>
          <w:b/>
          <w:i/>
          <w:color w:val="000000" w:themeColor="text1"/>
          <w:lang w:val="sk-SK"/>
        </w:rPr>
        <w:t>Účtovná jednotka eviduje majetok v správe:</w:t>
      </w:r>
    </w:p>
    <w:p w14:paraId="11971DFB" w14:textId="77777777" w:rsidR="00ED2D62" w:rsidRPr="008C7866" w:rsidRDefault="00ED2D62" w:rsidP="00ED2D62">
      <w:pPr>
        <w:jc w:val="both"/>
        <w:rPr>
          <w:b/>
          <w:i/>
          <w:color w:val="000000" w:themeColor="text1"/>
        </w:rPr>
      </w:pPr>
    </w:p>
    <w:tbl>
      <w:tblPr>
        <w:tblW w:w="4901" w:type="dxa"/>
        <w:tblInd w:w="5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1"/>
        <w:gridCol w:w="1560"/>
      </w:tblGrid>
      <w:tr w:rsidR="00D66187" w:rsidRPr="008C7866" w14:paraId="370EFD9C" w14:textId="77777777" w:rsidTr="00D66187">
        <w:trPr>
          <w:trHeight w:val="27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42E89" w14:textId="77777777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A34E9" w14:textId="5F6C9365" w:rsidR="00D66187" w:rsidRPr="00BB032C" w:rsidRDefault="00D66187" w:rsidP="00BB032C">
            <w:pPr>
              <w:jc w:val="right"/>
              <w:rPr>
                <w:b/>
                <w:bCs/>
                <w:color w:val="000000" w:themeColor="text1"/>
                <w:lang w:eastAsia="sk-SK"/>
              </w:rPr>
            </w:pPr>
            <w:r w:rsidRPr="00BB032C">
              <w:rPr>
                <w:b/>
                <w:bCs/>
                <w:color w:val="000000" w:themeColor="text1"/>
                <w:lang w:eastAsia="sk-SK"/>
              </w:rPr>
              <w:t>r. 2022 (</w:t>
            </w:r>
            <w:r w:rsidRPr="00BB032C">
              <w:rPr>
                <w:b/>
                <w:bCs/>
                <w:color w:val="000000"/>
                <w:lang w:val="sk-SK"/>
              </w:rPr>
              <w:t>€)</w:t>
            </w:r>
          </w:p>
        </w:tc>
      </w:tr>
      <w:tr w:rsidR="00D66187" w:rsidRPr="008C7866" w14:paraId="631837A9" w14:textId="73C85968" w:rsidTr="00D66187">
        <w:trPr>
          <w:trHeight w:val="278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5EA24" w14:textId="77777777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Budovy, stavby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45D9D" w14:textId="284CBCF7" w:rsidR="00D66187" w:rsidRPr="008C7866" w:rsidRDefault="00D66187" w:rsidP="00BB032C">
            <w:pPr>
              <w:jc w:val="right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>405941,11</w:t>
            </w:r>
          </w:p>
        </w:tc>
      </w:tr>
      <w:tr w:rsidR="00D66187" w:rsidRPr="008C7866" w14:paraId="771D1C2C" w14:textId="6C1752E5" w:rsidTr="00D66187">
        <w:trPr>
          <w:trHeight w:val="278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C3054" w14:textId="77777777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 xml:space="preserve">Stroje,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prístroje</w:t>
            </w:r>
            <w:proofErr w:type="spellEnd"/>
            <w:r w:rsidRPr="008C7866">
              <w:rPr>
                <w:color w:val="000000" w:themeColor="text1"/>
                <w:lang w:eastAsia="sk-SK"/>
              </w:rPr>
              <w:t xml:space="preserve">,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zariadenia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6C980" w14:textId="43B4B08A" w:rsidR="00D66187" w:rsidRPr="008C7866" w:rsidRDefault="00D66187" w:rsidP="00BB032C">
            <w:pPr>
              <w:jc w:val="right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>9.448,00</w:t>
            </w:r>
          </w:p>
        </w:tc>
      </w:tr>
      <w:tr w:rsidR="00D66187" w:rsidRPr="008C7866" w14:paraId="7BE57E72" w14:textId="4265C34F" w:rsidTr="00D66187">
        <w:trPr>
          <w:trHeight w:val="278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EBAAC" w14:textId="77777777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  <w:proofErr w:type="spellStart"/>
            <w:r w:rsidRPr="008C7866">
              <w:rPr>
                <w:color w:val="000000" w:themeColor="text1"/>
                <w:lang w:eastAsia="sk-SK"/>
              </w:rPr>
              <w:t>Umelecké</w:t>
            </w:r>
            <w:proofErr w:type="spellEnd"/>
            <w:r w:rsidRPr="008C7866">
              <w:rPr>
                <w:color w:val="000000" w:themeColor="text1"/>
                <w:lang w:eastAsia="sk-SK"/>
              </w:rPr>
              <w:t xml:space="preserve">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diela</w:t>
            </w:r>
            <w:proofErr w:type="spellEnd"/>
            <w:r w:rsidRPr="008C7866">
              <w:rPr>
                <w:color w:val="000000" w:themeColor="text1"/>
                <w:lang w:eastAsia="sk-SK"/>
              </w:rPr>
              <w:t xml:space="preserve"> a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zbierky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C2789" w14:textId="0FDB6D12" w:rsidR="00D66187" w:rsidRPr="008C7866" w:rsidRDefault="00D66187" w:rsidP="00BB032C">
            <w:pPr>
              <w:jc w:val="right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>8.763,19</w:t>
            </w:r>
          </w:p>
        </w:tc>
      </w:tr>
      <w:tr w:rsidR="00D66187" w:rsidRPr="008C7866" w14:paraId="5CC28432" w14:textId="5A564A7D" w:rsidTr="00D66187">
        <w:trPr>
          <w:trHeight w:val="278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0C6CA" w14:textId="77777777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  <w:proofErr w:type="spellStart"/>
            <w:r w:rsidRPr="008C7866">
              <w:rPr>
                <w:color w:val="000000" w:themeColor="text1"/>
                <w:lang w:eastAsia="sk-SK"/>
              </w:rPr>
              <w:t>Softvér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6F21A" w14:textId="07EECD16" w:rsidR="00D66187" w:rsidRPr="008C7866" w:rsidRDefault="00D66187" w:rsidP="00BB032C">
            <w:pPr>
              <w:jc w:val="right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>5.012,48</w:t>
            </w:r>
          </w:p>
        </w:tc>
      </w:tr>
      <w:tr w:rsidR="00D66187" w:rsidRPr="008C7866" w14:paraId="062E53ED" w14:textId="7FD2EF9D" w:rsidTr="00D66187">
        <w:trPr>
          <w:trHeight w:val="278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C72A6" w14:textId="24D33BF3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 xml:space="preserve">DHM </w:t>
            </w:r>
            <w:r w:rsidRPr="008C7866">
              <w:rPr>
                <w:color w:val="000000" w:themeColor="text1"/>
                <w:lang w:eastAsia="sk-SK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6EAE6" w14:textId="0BFD1029" w:rsidR="00D66187" w:rsidRPr="008C7866" w:rsidRDefault="00D66187" w:rsidP="00BB032C">
            <w:pPr>
              <w:jc w:val="right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>13.5701,03</w:t>
            </w:r>
          </w:p>
        </w:tc>
      </w:tr>
      <w:tr w:rsidR="00D66187" w:rsidRPr="008C7866" w14:paraId="7401F26C" w14:textId="4C2ABFD5" w:rsidTr="00D66187">
        <w:trPr>
          <w:trHeight w:val="278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65176" w14:textId="77777777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 xml:space="preserve">Drobný nehmotný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majetok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FF5B5" w14:textId="7F70785E" w:rsidR="00D66187" w:rsidRPr="008C7866" w:rsidRDefault="00D66187" w:rsidP="00BB032C">
            <w:pPr>
              <w:jc w:val="right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>1.218,08</w:t>
            </w:r>
          </w:p>
        </w:tc>
      </w:tr>
      <w:tr w:rsidR="00D66187" w:rsidRPr="008C7866" w14:paraId="69CA9A56" w14:textId="0085375A" w:rsidTr="00D66187">
        <w:trPr>
          <w:trHeight w:val="278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E18FE" w14:textId="4A9754F8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 xml:space="preserve">Drobný </w:t>
            </w:r>
            <w:r>
              <w:rPr>
                <w:color w:val="000000" w:themeColor="text1"/>
                <w:lang w:eastAsia="sk-SK"/>
              </w:rPr>
              <w:t xml:space="preserve">hmotný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majetok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17035" w14:textId="3B36E2E7" w:rsidR="00D66187" w:rsidRPr="008C7866" w:rsidRDefault="00D66187" w:rsidP="00BB032C">
            <w:pPr>
              <w:jc w:val="right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>13.110,14</w:t>
            </w:r>
          </w:p>
        </w:tc>
      </w:tr>
      <w:tr w:rsidR="00D66187" w:rsidRPr="008C7866" w14:paraId="0B6307A0" w14:textId="21297153" w:rsidTr="00D66187">
        <w:trPr>
          <w:trHeight w:val="278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FC377" w14:textId="77777777" w:rsidR="00D66187" w:rsidRPr="008C7866" w:rsidRDefault="00D66187" w:rsidP="00BB032C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Materiál OTE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A6720" w14:textId="36E240BC" w:rsidR="00D66187" w:rsidRPr="008C7866" w:rsidRDefault="00D66187" w:rsidP="00BB032C">
            <w:pPr>
              <w:jc w:val="right"/>
              <w:rPr>
                <w:color w:val="000000" w:themeColor="text1"/>
                <w:lang w:eastAsia="sk-SK"/>
              </w:rPr>
            </w:pPr>
            <w:r>
              <w:rPr>
                <w:color w:val="000000" w:themeColor="text1"/>
                <w:lang w:eastAsia="sk-SK"/>
              </w:rPr>
              <w:t>206.613,99</w:t>
            </w:r>
          </w:p>
        </w:tc>
      </w:tr>
    </w:tbl>
    <w:p w14:paraId="71284629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p w14:paraId="31188636" w14:textId="3060C5B0" w:rsidR="00ED2D62" w:rsidRPr="008C7866" w:rsidRDefault="00ED2D62" w:rsidP="00ED2D62">
      <w:pPr>
        <w:rPr>
          <w:b/>
          <w:i/>
          <w:color w:val="000000" w:themeColor="text1"/>
          <w:lang w:val="sk-SK"/>
        </w:rPr>
      </w:pPr>
      <w:r w:rsidRPr="008C7866">
        <w:rPr>
          <w:b/>
          <w:i/>
          <w:color w:val="000000" w:themeColor="text1"/>
          <w:lang w:val="sk-SK"/>
        </w:rPr>
        <w:t>Prijaté dotácie:</w:t>
      </w:r>
    </w:p>
    <w:p w14:paraId="14E18E13" w14:textId="77777777" w:rsidR="00ED2D62" w:rsidRPr="008C7866" w:rsidRDefault="00ED2D62" w:rsidP="00ED2D62">
      <w:pPr>
        <w:rPr>
          <w:b/>
          <w:i/>
          <w:color w:val="000000" w:themeColor="text1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730"/>
        <w:gridCol w:w="1559"/>
      </w:tblGrid>
      <w:tr w:rsidR="00BB032C" w:rsidRPr="008C7866" w14:paraId="60EA71F7" w14:textId="77777777" w:rsidTr="001D722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4CDC" w14:textId="77777777" w:rsidR="00BB032C" w:rsidRPr="008C7866" w:rsidRDefault="00BB032C" w:rsidP="00422C92">
            <w:pPr>
              <w:rPr>
                <w:color w:val="000000" w:themeColor="text1"/>
                <w:lang w:val="sk-SK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71E2" w14:textId="6485D0E7" w:rsidR="00BB032C" w:rsidRPr="00BB032C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BB032C">
              <w:rPr>
                <w:b/>
                <w:bCs/>
                <w:color w:val="000000" w:themeColor="text1"/>
                <w:lang w:val="sk-SK"/>
              </w:rPr>
              <w:t>r. 2022 (</w:t>
            </w:r>
            <w:r w:rsidRPr="00BB032C">
              <w:rPr>
                <w:b/>
                <w:bCs/>
                <w:color w:val="000000"/>
                <w:lang w:val="sk-SK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BC66" w14:textId="6B1F9169" w:rsidR="00BB032C" w:rsidRPr="00BB032C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BB032C">
              <w:rPr>
                <w:b/>
                <w:bCs/>
                <w:color w:val="000000" w:themeColor="text1"/>
                <w:lang w:val="sk-SK"/>
              </w:rPr>
              <w:t xml:space="preserve">r. 2021( </w:t>
            </w:r>
            <w:r w:rsidRPr="00BB032C">
              <w:rPr>
                <w:b/>
                <w:bCs/>
                <w:color w:val="000000"/>
                <w:lang w:val="sk-SK"/>
              </w:rPr>
              <w:t>€)</w:t>
            </w:r>
          </w:p>
        </w:tc>
      </w:tr>
      <w:tr w:rsidR="00BB032C" w:rsidRPr="008C7866" w14:paraId="6F6F11D7" w14:textId="77777777" w:rsidTr="001D722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3B2E" w14:textId="77777777" w:rsidR="00BB032C" w:rsidRPr="008C7866" w:rsidRDefault="00BB032C" w:rsidP="00422C92">
            <w:pPr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Originálne kompetencie – dotácia od zriaďovateľa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B0A8" w14:textId="783043EF" w:rsidR="00BB032C" w:rsidRPr="008C7866" w:rsidRDefault="002F7370" w:rsidP="00422C92">
            <w:pPr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160.330,00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2A1B" w14:textId="14BDA5C2" w:rsidR="00BB032C" w:rsidRPr="008C7866" w:rsidRDefault="00BB032C" w:rsidP="00422C92">
            <w:pPr>
              <w:jc w:val="right"/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157.000,00</w:t>
            </w:r>
          </w:p>
        </w:tc>
      </w:tr>
      <w:tr w:rsidR="00BB032C" w:rsidRPr="008C7866" w14:paraId="106866B6" w14:textId="77777777" w:rsidTr="001D722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629D" w14:textId="77777777" w:rsidR="00BB032C" w:rsidRPr="008C7866" w:rsidRDefault="00BB032C" w:rsidP="00422C92">
            <w:pPr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Vlastné príjmy ( vrátené))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7A3" w14:textId="1DFC0B6E" w:rsidR="00BB032C" w:rsidRPr="008C7866" w:rsidRDefault="002F7370" w:rsidP="00422C92">
            <w:pPr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9.753,60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E1A" w14:textId="12620B2E" w:rsidR="00BB032C" w:rsidRPr="008C7866" w:rsidRDefault="00BB032C" w:rsidP="00422C92">
            <w:pPr>
              <w:jc w:val="right"/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5.965,75</w:t>
            </w:r>
          </w:p>
        </w:tc>
      </w:tr>
      <w:tr w:rsidR="00BB032C" w:rsidRPr="008C7866" w14:paraId="740DE932" w14:textId="77777777" w:rsidTr="001D722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5A62" w14:textId="77777777" w:rsidR="00BB032C" w:rsidRPr="008C7866" w:rsidRDefault="00BB032C" w:rsidP="00422C92">
            <w:pPr>
              <w:rPr>
                <w:b/>
                <w:color w:val="000000" w:themeColor="text1"/>
                <w:lang w:val="sk-SK"/>
              </w:rPr>
            </w:pPr>
            <w:r w:rsidRPr="008C7866">
              <w:rPr>
                <w:b/>
                <w:color w:val="000000" w:themeColor="text1"/>
                <w:lang w:val="sk-SK"/>
              </w:rPr>
              <w:t>SPOLU PRIJATÉ DOTÁCIE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2CE8" w14:textId="0AC5192D" w:rsidR="00BB032C" w:rsidRPr="00BB032C" w:rsidRDefault="002F7370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170.083,60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CAD" w14:textId="5FED1D55" w:rsidR="00BB032C" w:rsidRPr="00BB032C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BB032C">
              <w:rPr>
                <w:b/>
                <w:bCs/>
                <w:color w:val="000000" w:themeColor="text1"/>
                <w:lang w:val="sk-SK"/>
              </w:rPr>
              <w:t>162.965,75</w:t>
            </w:r>
          </w:p>
        </w:tc>
      </w:tr>
    </w:tbl>
    <w:p w14:paraId="1F1DDB06" w14:textId="77777777" w:rsidR="00355E59" w:rsidRPr="008C7866" w:rsidRDefault="00355E59" w:rsidP="00ED2D62">
      <w:pPr>
        <w:rPr>
          <w:b/>
          <w:i/>
          <w:color w:val="000000" w:themeColor="text1"/>
          <w:lang w:val="sk-SK"/>
        </w:rPr>
      </w:pPr>
    </w:p>
    <w:p w14:paraId="57683624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  <w:r w:rsidRPr="008C7866">
        <w:rPr>
          <w:b/>
          <w:bCs/>
          <w:i/>
          <w:color w:val="000000" w:themeColor="text1"/>
          <w:lang w:val="sk-SK"/>
        </w:rPr>
        <w:t>Príjmy MSKJJ tvorili:</w:t>
      </w:r>
    </w:p>
    <w:p w14:paraId="53F1EF6C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730"/>
        <w:gridCol w:w="1559"/>
      </w:tblGrid>
      <w:tr w:rsidR="00BB032C" w:rsidRPr="008C7866" w14:paraId="143E451E" w14:textId="77777777" w:rsidTr="001D7222">
        <w:tc>
          <w:tcPr>
            <w:tcW w:w="5778" w:type="dxa"/>
          </w:tcPr>
          <w:p w14:paraId="04514647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1730" w:type="dxa"/>
          </w:tcPr>
          <w:p w14:paraId="3D01C7F7" w14:textId="4902CA5F" w:rsidR="00BB032C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r. 2022</w:t>
            </w:r>
          </w:p>
        </w:tc>
        <w:tc>
          <w:tcPr>
            <w:tcW w:w="1559" w:type="dxa"/>
          </w:tcPr>
          <w:p w14:paraId="08613516" w14:textId="1B684864" w:rsidR="00BB032C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r. 2021</w:t>
            </w:r>
          </w:p>
        </w:tc>
      </w:tr>
      <w:tr w:rsidR="00BB032C" w:rsidRPr="008C7866" w14:paraId="36D08646" w14:textId="77777777" w:rsidTr="001D7222">
        <w:tc>
          <w:tcPr>
            <w:tcW w:w="5778" w:type="dxa"/>
          </w:tcPr>
          <w:p w14:paraId="037AF51A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Druh príjmu</w:t>
            </w:r>
          </w:p>
        </w:tc>
        <w:tc>
          <w:tcPr>
            <w:tcW w:w="1730" w:type="dxa"/>
          </w:tcPr>
          <w:p w14:paraId="5EFDA19C" w14:textId="4DD8652D" w:rsidR="00BB032C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 xml:space="preserve">Suma v </w:t>
            </w:r>
            <w:r w:rsidRPr="006658BE">
              <w:rPr>
                <w:b/>
                <w:color w:val="000000"/>
                <w:lang w:val="sk-SK"/>
              </w:rPr>
              <w:t>€</w:t>
            </w:r>
          </w:p>
        </w:tc>
        <w:tc>
          <w:tcPr>
            <w:tcW w:w="1559" w:type="dxa"/>
          </w:tcPr>
          <w:p w14:paraId="1F19AB62" w14:textId="423AA5F6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 xml:space="preserve">Suma v </w:t>
            </w:r>
            <w:r w:rsidRPr="006658BE">
              <w:rPr>
                <w:b/>
                <w:color w:val="000000"/>
                <w:lang w:val="sk-SK"/>
              </w:rPr>
              <w:t>€</w:t>
            </w:r>
          </w:p>
        </w:tc>
      </w:tr>
      <w:tr w:rsidR="00BB032C" w:rsidRPr="008C7866" w14:paraId="2D0CF16C" w14:textId="77777777" w:rsidTr="001D7222">
        <w:tc>
          <w:tcPr>
            <w:tcW w:w="5778" w:type="dxa"/>
          </w:tcPr>
          <w:p w14:paraId="78BC03B1" w14:textId="77777777" w:rsidR="00BB032C" w:rsidRPr="008C7866" w:rsidRDefault="00BB032C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>Členské poplatky</w:t>
            </w:r>
          </w:p>
        </w:tc>
        <w:tc>
          <w:tcPr>
            <w:tcW w:w="1730" w:type="dxa"/>
          </w:tcPr>
          <w:p w14:paraId="5083591C" w14:textId="2DC68DA5" w:rsidR="00BB032C" w:rsidRPr="008C7866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3.262,00</w:t>
            </w:r>
          </w:p>
        </w:tc>
        <w:tc>
          <w:tcPr>
            <w:tcW w:w="1559" w:type="dxa"/>
          </w:tcPr>
          <w:p w14:paraId="5FE69C74" w14:textId="432DD64E" w:rsidR="00BB032C" w:rsidRPr="008C7866" w:rsidRDefault="00BB032C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3.020,50</w:t>
            </w:r>
          </w:p>
        </w:tc>
      </w:tr>
      <w:tr w:rsidR="00BB032C" w:rsidRPr="008C7866" w14:paraId="641A550D" w14:textId="77777777" w:rsidTr="001D7222">
        <w:tc>
          <w:tcPr>
            <w:tcW w:w="5778" w:type="dxa"/>
          </w:tcPr>
          <w:p w14:paraId="6496898F" w14:textId="77777777" w:rsidR="00BB032C" w:rsidRPr="008C7866" w:rsidRDefault="00BB032C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 xml:space="preserve">Poplatky </w:t>
            </w:r>
            <w:proofErr w:type="spellStart"/>
            <w:r w:rsidRPr="008C7866">
              <w:rPr>
                <w:color w:val="000000" w:themeColor="text1"/>
              </w:rPr>
              <w:t>oddelenie</w:t>
            </w:r>
            <w:proofErr w:type="spellEnd"/>
            <w:r w:rsidRPr="008C7866">
              <w:rPr>
                <w:color w:val="000000" w:themeColor="text1"/>
              </w:rPr>
              <w:t xml:space="preserve"> </w:t>
            </w:r>
            <w:proofErr w:type="spellStart"/>
            <w:r w:rsidRPr="008C7866">
              <w:rPr>
                <w:color w:val="000000" w:themeColor="text1"/>
              </w:rPr>
              <w:t>beletria</w:t>
            </w:r>
            <w:proofErr w:type="spellEnd"/>
          </w:p>
        </w:tc>
        <w:tc>
          <w:tcPr>
            <w:tcW w:w="1730" w:type="dxa"/>
          </w:tcPr>
          <w:p w14:paraId="0DEDEC80" w14:textId="526C3044" w:rsidR="00BB032C" w:rsidRPr="008C7866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526,50</w:t>
            </w:r>
          </w:p>
        </w:tc>
        <w:tc>
          <w:tcPr>
            <w:tcW w:w="1559" w:type="dxa"/>
          </w:tcPr>
          <w:p w14:paraId="7E281E2B" w14:textId="59FE5ACA" w:rsidR="00BB032C" w:rsidRPr="008C7866" w:rsidRDefault="00BB032C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351,60</w:t>
            </w:r>
          </w:p>
        </w:tc>
      </w:tr>
      <w:tr w:rsidR="00BB032C" w:rsidRPr="008C7866" w14:paraId="08BC0701" w14:textId="77777777" w:rsidTr="001D7222">
        <w:tc>
          <w:tcPr>
            <w:tcW w:w="5778" w:type="dxa"/>
          </w:tcPr>
          <w:p w14:paraId="613DB042" w14:textId="77777777" w:rsidR="00BB032C" w:rsidRPr="008C7866" w:rsidRDefault="00BB032C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 xml:space="preserve">Poplatky </w:t>
            </w:r>
            <w:proofErr w:type="spellStart"/>
            <w:r w:rsidRPr="008C7866">
              <w:rPr>
                <w:color w:val="000000" w:themeColor="text1"/>
              </w:rPr>
              <w:t>oddelenie</w:t>
            </w:r>
            <w:proofErr w:type="spellEnd"/>
            <w:r w:rsidRPr="008C7866">
              <w:rPr>
                <w:color w:val="000000" w:themeColor="text1"/>
              </w:rPr>
              <w:t xml:space="preserve"> </w:t>
            </w:r>
            <w:proofErr w:type="spellStart"/>
            <w:r w:rsidRPr="008C7866">
              <w:rPr>
                <w:color w:val="000000" w:themeColor="text1"/>
              </w:rPr>
              <w:t>náučné</w:t>
            </w:r>
            <w:proofErr w:type="spellEnd"/>
          </w:p>
        </w:tc>
        <w:tc>
          <w:tcPr>
            <w:tcW w:w="1730" w:type="dxa"/>
          </w:tcPr>
          <w:p w14:paraId="5BAA77D4" w14:textId="341975FE" w:rsidR="00BB032C" w:rsidRPr="008C7866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198,10</w:t>
            </w:r>
          </w:p>
        </w:tc>
        <w:tc>
          <w:tcPr>
            <w:tcW w:w="1559" w:type="dxa"/>
          </w:tcPr>
          <w:p w14:paraId="169FBA55" w14:textId="7B969A4D" w:rsidR="00BB032C" w:rsidRPr="008C7866" w:rsidRDefault="00BB032C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288,50</w:t>
            </w:r>
          </w:p>
        </w:tc>
      </w:tr>
      <w:tr w:rsidR="00BB032C" w:rsidRPr="008C7866" w14:paraId="652CCBF2" w14:textId="77777777" w:rsidTr="001D7222">
        <w:tc>
          <w:tcPr>
            <w:tcW w:w="5778" w:type="dxa"/>
          </w:tcPr>
          <w:p w14:paraId="306566B7" w14:textId="77777777" w:rsidR="00BB032C" w:rsidRPr="008C7866" w:rsidRDefault="00BB032C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 xml:space="preserve">Poplatky </w:t>
            </w:r>
            <w:proofErr w:type="spellStart"/>
            <w:r w:rsidRPr="008C7866">
              <w:rPr>
                <w:color w:val="000000" w:themeColor="text1"/>
              </w:rPr>
              <w:t>oddelenie</w:t>
            </w:r>
            <w:proofErr w:type="spellEnd"/>
            <w:r w:rsidRPr="008C7866">
              <w:rPr>
                <w:color w:val="000000" w:themeColor="text1"/>
              </w:rPr>
              <w:t xml:space="preserve"> mládež</w:t>
            </w:r>
          </w:p>
        </w:tc>
        <w:tc>
          <w:tcPr>
            <w:tcW w:w="1730" w:type="dxa"/>
          </w:tcPr>
          <w:p w14:paraId="36FF276B" w14:textId="6DE60DEB" w:rsidR="00BB032C" w:rsidRPr="008C7866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208,50</w:t>
            </w:r>
          </w:p>
        </w:tc>
        <w:tc>
          <w:tcPr>
            <w:tcW w:w="1559" w:type="dxa"/>
          </w:tcPr>
          <w:p w14:paraId="3D223A8B" w14:textId="35C3E399" w:rsidR="00BB032C" w:rsidRPr="008C7866" w:rsidRDefault="00BB032C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105,00</w:t>
            </w:r>
          </w:p>
        </w:tc>
      </w:tr>
      <w:tr w:rsidR="00BB032C" w:rsidRPr="008C7866" w14:paraId="5466BCB6" w14:textId="77777777" w:rsidTr="001D7222">
        <w:tc>
          <w:tcPr>
            <w:tcW w:w="5778" w:type="dxa"/>
          </w:tcPr>
          <w:p w14:paraId="029900DF" w14:textId="77777777" w:rsidR="00BB032C" w:rsidRPr="008C7866" w:rsidRDefault="00BB032C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>Stravné</w:t>
            </w:r>
          </w:p>
        </w:tc>
        <w:tc>
          <w:tcPr>
            <w:tcW w:w="1730" w:type="dxa"/>
          </w:tcPr>
          <w:p w14:paraId="65754F3C" w14:textId="3E68290C" w:rsidR="00BB032C" w:rsidRPr="008C7866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1.358,50</w:t>
            </w:r>
          </w:p>
        </w:tc>
        <w:tc>
          <w:tcPr>
            <w:tcW w:w="1559" w:type="dxa"/>
          </w:tcPr>
          <w:p w14:paraId="42C32B73" w14:textId="75980E9B" w:rsidR="00BB032C" w:rsidRPr="008C7866" w:rsidRDefault="00BB032C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1.253,20</w:t>
            </w:r>
          </w:p>
        </w:tc>
      </w:tr>
      <w:tr w:rsidR="00BB032C" w:rsidRPr="008C7866" w14:paraId="22270505" w14:textId="77777777" w:rsidTr="001D7222">
        <w:trPr>
          <w:trHeight w:val="387"/>
        </w:trPr>
        <w:tc>
          <w:tcPr>
            <w:tcW w:w="5778" w:type="dxa"/>
          </w:tcPr>
          <w:p w14:paraId="04626C1C" w14:textId="77777777" w:rsidR="00BB032C" w:rsidRPr="008C7866" w:rsidRDefault="00BB032C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>Dobropisy</w:t>
            </w:r>
          </w:p>
        </w:tc>
        <w:tc>
          <w:tcPr>
            <w:tcW w:w="1730" w:type="dxa"/>
          </w:tcPr>
          <w:p w14:paraId="69773254" w14:textId="3CFB87D4" w:rsidR="00BB032C" w:rsidRPr="008C7866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0</w:t>
            </w:r>
          </w:p>
        </w:tc>
        <w:tc>
          <w:tcPr>
            <w:tcW w:w="1559" w:type="dxa"/>
          </w:tcPr>
          <w:p w14:paraId="4EDA276B" w14:textId="606DA59C" w:rsidR="00BB032C" w:rsidRPr="008C7866" w:rsidRDefault="00BB032C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945,95</w:t>
            </w:r>
          </w:p>
        </w:tc>
      </w:tr>
      <w:tr w:rsidR="00BB032C" w:rsidRPr="008C7866" w14:paraId="385874F8" w14:textId="77777777" w:rsidTr="001D7222">
        <w:trPr>
          <w:trHeight w:val="387"/>
        </w:trPr>
        <w:tc>
          <w:tcPr>
            <w:tcW w:w="5778" w:type="dxa"/>
          </w:tcPr>
          <w:p w14:paraId="3930EF9E" w14:textId="3487BF0A" w:rsidR="00BB032C" w:rsidRPr="008C7866" w:rsidRDefault="00BB032C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>Poplatky a platby</w:t>
            </w:r>
          </w:p>
        </w:tc>
        <w:tc>
          <w:tcPr>
            <w:tcW w:w="1730" w:type="dxa"/>
          </w:tcPr>
          <w:p w14:paraId="584A11C7" w14:textId="18969B06" w:rsidR="00BB032C" w:rsidRPr="008C7866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0</w:t>
            </w:r>
          </w:p>
        </w:tc>
        <w:tc>
          <w:tcPr>
            <w:tcW w:w="1559" w:type="dxa"/>
          </w:tcPr>
          <w:p w14:paraId="25654017" w14:textId="1CD2A67F" w:rsidR="00BB032C" w:rsidRPr="008C7866" w:rsidRDefault="00BB032C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1,00</w:t>
            </w:r>
          </w:p>
        </w:tc>
      </w:tr>
      <w:tr w:rsidR="002F7370" w:rsidRPr="008C7866" w14:paraId="4F16F298" w14:textId="77777777" w:rsidTr="001D7222">
        <w:trPr>
          <w:trHeight w:val="387"/>
        </w:trPr>
        <w:tc>
          <w:tcPr>
            <w:tcW w:w="5778" w:type="dxa"/>
          </w:tcPr>
          <w:p w14:paraId="6225846E" w14:textId="00912510" w:rsidR="002F7370" w:rsidRPr="008C7866" w:rsidRDefault="002F7370" w:rsidP="0077309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Granty od FPU</w:t>
            </w:r>
          </w:p>
        </w:tc>
        <w:tc>
          <w:tcPr>
            <w:tcW w:w="1730" w:type="dxa"/>
          </w:tcPr>
          <w:p w14:paraId="54564946" w14:textId="4BB5AB9D" w:rsidR="002F7370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4.200,00</w:t>
            </w:r>
          </w:p>
        </w:tc>
        <w:tc>
          <w:tcPr>
            <w:tcW w:w="1559" w:type="dxa"/>
          </w:tcPr>
          <w:p w14:paraId="0D45F00E" w14:textId="73BEFA31" w:rsidR="002F7370" w:rsidRPr="008C7866" w:rsidRDefault="002F7370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-</w:t>
            </w:r>
          </w:p>
        </w:tc>
      </w:tr>
      <w:tr w:rsidR="00BB032C" w:rsidRPr="008C7866" w14:paraId="1EEE2D1B" w14:textId="77777777" w:rsidTr="001D7222">
        <w:tc>
          <w:tcPr>
            <w:tcW w:w="5778" w:type="dxa"/>
          </w:tcPr>
          <w:p w14:paraId="5999237B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PRÍJMY SPOLU</w:t>
            </w:r>
          </w:p>
        </w:tc>
        <w:tc>
          <w:tcPr>
            <w:tcW w:w="1730" w:type="dxa"/>
          </w:tcPr>
          <w:p w14:paraId="022D183B" w14:textId="35FA4E21" w:rsidR="00BB032C" w:rsidRPr="008C7866" w:rsidRDefault="002F7370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9.753,60</w:t>
            </w:r>
          </w:p>
        </w:tc>
        <w:tc>
          <w:tcPr>
            <w:tcW w:w="1559" w:type="dxa"/>
          </w:tcPr>
          <w:p w14:paraId="62F2FD59" w14:textId="2C98EF9D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5.965,75</w:t>
            </w:r>
          </w:p>
        </w:tc>
      </w:tr>
    </w:tbl>
    <w:p w14:paraId="1170B717" w14:textId="77777777" w:rsidR="002F7370" w:rsidRDefault="002F7370" w:rsidP="00ED2D62">
      <w:pPr>
        <w:rPr>
          <w:b/>
          <w:bCs/>
          <w:i/>
          <w:color w:val="000000" w:themeColor="text1"/>
          <w:lang w:val="sk-SK"/>
        </w:rPr>
      </w:pPr>
    </w:p>
    <w:p w14:paraId="22D2D5CE" w14:textId="6F29AF11" w:rsidR="002F7370" w:rsidRPr="00F37D88" w:rsidRDefault="002F7370" w:rsidP="00ED2D62">
      <w:pPr>
        <w:rPr>
          <w:b/>
          <w:bCs/>
          <w:i/>
          <w:lang w:val="sk-SK"/>
        </w:rPr>
      </w:pPr>
      <w:r>
        <w:rPr>
          <w:b/>
          <w:bCs/>
          <w:i/>
          <w:color w:val="000000" w:themeColor="text1"/>
          <w:lang w:val="sk-SK"/>
        </w:rPr>
        <w:lastRenderedPageBreak/>
        <w:t xml:space="preserve"> </w:t>
      </w:r>
      <w:r w:rsidRPr="00F37D88">
        <w:rPr>
          <w:b/>
          <w:bCs/>
          <w:i/>
          <w:lang w:val="sk-SK"/>
        </w:rPr>
        <w:t>Komentár:</w:t>
      </w:r>
      <w:r w:rsidR="00D86EC4" w:rsidRPr="00F37D88">
        <w:rPr>
          <w:b/>
          <w:bCs/>
          <w:i/>
          <w:lang w:val="sk-SK"/>
        </w:rPr>
        <w:t xml:space="preserve"> Príjmová časť rozpočtu je porovnateľná s ostatnými rokmi a vďaka dotácii na akvizíciu sa podarilo získať prostriedky na nákup kníh. Počet čitateľov oproti minulosti vzrástol, čím sa mierne navýšili príjmy za členské poplatky a taktiež sa navýšil príjem za poskytované služby.</w:t>
      </w:r>
    </w:p>
    <w:p w14:paraId="4917068C" w14:textId="77777777" w:rsidR="002F7370" w:rsidRDefault="002F7370" w:rsidP="00ED2D62">
      <w:pPr>
        <w:rPr>
          <w:b/>
          <w:bCs/>
          <w:i/>
          <w:color w:val="000000" w:themeColor="text1"/>
          <w:lang w:val="sk-SK"/>
        </w:rPr>
      </w:pPr>
    </w:p>
    <w:p w14:paraId="2059D357" w14:textId="2C2CADDF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b/>
          <w:bCs/>
          <w:i/>
          <w:color w:val="000000" w:themeColor="text1"/>
          <w:lang w:val="sk-SK"/>
        </w:rPr>
        <w:t>Výdavky za účtovnú jednotku:</w:t>
      </w:r>
    </w:p>
    <w:p w14:paraId="310D6F66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1701"/>
        <w:gridCol w:w="1559"/>
      </w:tblGrid>
      <w:tr w:rsidR="00BB032C" w:rsidRPr="008C7866" w14:paraId="4A0A41A6" w14:textId="77777777" w:rsidTr="001D7222">
        <w:tc>
          <w:tcPr>
            <w:tcW w:w="5807" w:type="dxa"/>
          </w:tcPr>
          <w:p w14:paraId="34695787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1701" w:type="dxa"/>
          </w:tcPr>
          <w:p w14:paraId="484FAFA8" w14:textId="10B4F89B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r. 2022 (</w:t>
            </w:r>
            <w:r w:rsidRPr="006658BE">
              <w:rPr>
                <w:b/>
                <w:color w:val="000000"/>
                <w:lang w:val="sk-SK"/>
              </w:rPr>
              <w:t>€</w:t>
            </w:r>
            <w:r>
              <w:rPr>
                <w:b/>
                <w:color w:val="000000"/>
                <w:lang w:val="sk-SK"/>
              </w:rPr>
              <w:t>)</w:t>
            </w:r>
          </w:p>
        </w:tc>
        <w:tc>
          <w:tcPr>
            <w:tcW w:w="1559" w:type="dxa"/>
          </w:tcPr>
          <w:p w14:paraId="3412A32A" w14:textId="7C6EB107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r. 2021 (</w:t>
            </w:r>
            <w:r w:rsidRPr="006658BE">
              <w:rPr>
                <w:b/>
                <w:color w:val="000000"/>
                <w:lang w:val="sk-SK"/>
              </w:rPr>
              <w:t>€</w:t>
            </w:r>
            <w:r>
              <w:rPr>
                <w:b/>
                <w:color w:val="000000"/>
                <w:lang w:val="sk-SK"/>
              </w:rPr>
              <w:t>)</w:t>
            </w:r>
          </w:p>
        </w:tc>
      </w:tr>
      <w:tr w:rsidR="00BB032C" w:rsidRPr="008C7866" w14:paraId="2CF2E6A1" w14:textId="77777777" w:rsidTr="001D7222">
        <w:tc>
          <w:tcPr>
            <w:tcW w:w="5807" w:type="dxa"/>
          </w:tcPr>
          <w:p w14:paraId="6B7757C5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Spolu   výdavky (600 )</w:t>
            </w:r>
          </w:p>
        </w:tc>
        <w:tc>
          <w:tcPr>
            <w:tcW w:w="1701" w:type="dxa"/>
          </w:tcPr>
          <w:p w14:paraId="3047D0BE" w14:textId="508E1C05" w:rsidR="00BB032C" w:rsidRPr="008C7866" w:rsidRDefault="002F7370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170.083,60</w:t>
            </w:r>
          </w:p>
        </w:tc>
        <w:tc>
          <w:tcPr>
            <w:tcW w:w="1559" w:type="dxa"/>
          </w:tcPr>
          <w:p w14:paraId="5C6F17DA" w14:textId="4776B698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162.965,75</w:t>
            </w:r>
          </w:p>
        </w:tc>
      </w:tr>
      <w:tr w:rsidR="00BB032C" w:rsidRPr="008C7866" w14:paraId="2B9935B2" w14:textId="77777777" w:rsidTr="001D7222">
        <w:tc>
          <w:tcPr>
            <w:tcW w:w="5807" w:type="dxa"/>
          </w:tcPr>
          <w:p w14:paraId="7D867F8F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ON (610)</w:t>
            </w:r>
          </w:p>
        </w:tc>
        <w:tc>
          <w:tcPr>
            <w:tcW w:w="1701" w:type="dxa"/>
          </w:tcPr>
          <w:p w14:paraId="365240D9" w14:textId="1095A264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100.228,89</w:t>
            </w:r>
          </w:p>
        </w:tc>
        <w:tc>
          <w:tcPr>
            <w:tcW w:w="1559" w:type="dxa"/>
          </w:tcPr>
          <w:p w14:paraId="2BD87F52" w14:textId="4E1FD59A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93.536,33</w:t>
            </w:r>
          </w:p>
        </w:tc>
      </w:tr>
      <w:tr w:rsidR="00BB032C" w:rsidRPr="008C7866" w14:paraId="48AD96EB" w14:textId="77777777" w:rsidTr="001D7222">
        <w:tc>
          <w:tcPr>
            <w:tcW w:w="5807" w:type="dxa"/>
          </w:tcPr>
          <w:p w14:paraId="2FADBD64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ON (620)</w:t>
            </w:r>
          </w:p>
        </w:tc>
        <w:tc>
          <w:tcPr>
            <w:tcW w:w="1701" w:type="dxa"/>
          </w:tcPr>
          <w:p w14:paraId="566CDE07" w14:textId="366F1531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36.822,29</w:t>
            </w:r>
          </w:p>
        </w:tc>
        <w:tc>
          <w:tcPr>
            <w:tcW w:w="1559" w:type="dxa"/>
          </w:tcPr>
          <w:p w14:paraId="374762FF" w14:textId="0C8E9EC0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34.422,66</w:t>
            </w:r>
          </w:p>
        </w:tc>
      </w:tr>
      <w:tr w:rsidR="00BB032C" w:rsidRPr="008C7866" w14:paraId="4C811B0F" w14:textId="77777777" w:rsidTr="001D7222">
        <w:tc>
          <w:tcPr>
            <w:tcW w:w="5807" w:type="dxa"/>
          </w:tcPr>
          <w:p w14:paraId="46839DBF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Bežné transfery (640)</w:t>
            </w:r>
          </w:p>
        </w:tc>
        <w:tc>
          <w:tcPr>
            <w:tcW w:w="1701" w:type="dxa"/>
          </w:tcPr>
          <w:p w14:paraId="5BFD0529" w14:textId="08C0896A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1.668,02</w:t>
            </w:r>
          </w:p>
        </w:tc>
        <w:tc>
          <w:tcPr>
            <w:tcW w:w="1559" w:type="dxa"/>
          </w:tcPr>
          <w:p w14:paraId="42478333" w14:textId="298E87D0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0</w:t>
            </w:r>
          </w:p>
        </w:tc>
      </w:tr>
      <w:tr w:rsidR="00BB032C" w:rsidRPr="008C7866" w14:paraId="2C85E5D9" w14:textId="77777777" w:rsidTr="001D7222">
        <w:tc>
          <w:tcPr>
            <w:tcW w:w="5807" w:type="dxa"/>
          </w:tcPr>
          <w:p w14:paraId="0FF7FEFF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Osobné náklady  (610+620+640)</w:t>
            </w:r>
          </w:p>
        </w:tc>
        <w:tc>
          <w:tcPr>
            <w:tcW w:w="1701" w:type="dxa"/>
          </w:tcPr>
          <w:p w14:paraId="07396D26" w14:textId="0F516543" w:rsidR="00BB032C" w:rsidRPr="008C7866" w:rsidRDefault="002F7370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138.719,20</w:t>
            </w:r>
          </w:p>
        </w:tc>
        <w:tc>
          <w:tcPr>
            <w:tcW w:w="1559" w:type="dxa"/>
          </w:tcPr>
          <w:p w14:paraId="37FE295F" w14:textId="14BBE47E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127.958,99</w:t>
            </w:r>
          </w:p>
        </w:tc>
      </w:tr>
      <w:tr w:rsidR="00BB032C" w:rsidRPr="008C7866" w14:paraId="11C98A2B" w14:textId="77777777" w:rsidTr="001D7222">
        <w:tc>
          <w:tcPr>
            <w:tcW w:w="5807" w:type="dxa"/>
          </w:tcPr>
          <w:p w14:paraId="27CF827C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Prevádzkové náklady (630)</w:t>
            </w:r>
          </w:p>
        </w:tc>
        <w:tc>
          <w:tcPr>
            <w:tcW w:w="1701" w:type="dxa"/>
          </w:tcPr>
          <w:p w14:paraId="11A9F271" w14:textId="5A22EC1A" w:rsidR="00BB032C" w:rsidRPr="008C7866" w:rsidRDefault="002F7370" w:rsidP="00422C92">
            <w:pPr>
              <w:jc w:val="right"/>
              <w:rPr>
                <w:b/>
                <w:color w:val="000000" w:themeColor="text1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31.364,40</w:t>
            </w:r>
          </w:p>
        </w:tc>
        <w:tc>
          <w:tcPr>
            <w:tcW w:w="1559" w:type="dxa"/>
          </w:tcPr>
          <w:p w14:paraId="5ECDA1EA" w14:textId="411D0732" w:rsidR="00BB032C" w:rsidRPr="008C7866" w:rsidRDefault="00BB032C" w:rsidP="00422C92">
            <w:pPr>
              <w:jc w:val="right"/>
              <w:rPr>
                <w:b/>
                <w:color w:val="000000" w:themeColor="text1"/>
                <w:lang w:val="sk-SK"/>
              </w:rPr>
            </w:pPr>
            <w:r w:rsidRPr="008C7866">
              <w:rPr>
                <w:b/>
                <w:color w:val="000000" w:themeColor="text1"/>
                <w:lang w:val="sk-SK"/>
              </w:rPr>
              <w:t>35.006,76</w:t>
            </w:r>
          </w:p>
        </w:tc>
      </w:tr>
    </w:tbl>
    <w:p w14:paraId="7BC64645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p w14:paraId="0082BD2E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  <w:r w:rsidRPr="008C7866">
        <w:rPr>
          <w:b/>
          <w:bCs/>
          <w:color w:val="000000" w:themeColor="text1"/>
          <w:lang w:val="sk-SK"/>
        </w:rPr>
        <w:t>Osobné náklady :</w:t>
      </w:r>
    </w:p>
    <w:p w14:paraId="32A047C8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139"/>
        <w:gridCol w:w="1701"/>
        <w:gridCol w:w="1559"/>
      </w:tblGrid>
      <w:tr w:rsidR="00BB032C" w:rsidRPr="008C7866" w14:paraId="29DAF23C" w14:textId="77777777" w:rsidTr="001D7222">
        <w:tc>
          <w:tcPr>
            <w:tcW w:w="1668" w:type="dxa"/>
          </w:tcPr>
          <w:p w14:paraId="18693564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4139" w:type="dxa"/>
          </w:tcPr>
          <w:p w14:paraId="17320184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1701" w:type="dxa"/>
          </w:tcPr>
          <w:p w14:paraId="0A2B32F9" w14:textId="24EDAB3B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r. 2022</w:t>
            </w:r>
          </w:p>
        </w:tc>
        <w:tc>
          <w:tcPr>
            <w:tcW w:w="1559" w:type="dxa"/>
          </w:tcPr>
          <w:p w14:paraId="7470E3AA" w14:textId="62CCBD89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r. 2021</w:t>
            </w:r>
          </w:p>
        </w:tc>
      </w:tr>
      <w:tr w:rsidR="00BB032C" w:rsidRPr="008C7866" w14:paraId="13E7CD83" w14:textId="77777777" w:rsidTr="001D7222">
        <w:tc>
          <w:tcPr>
            <w:tcW w:w="1668" w:type="dxa"/>
          </w:tcPr>
          <w:p w14:paraId="49EE94BB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610+620+640</w:t>
            </w:r>
          </w:p>
        </w:tc>
        <w:tc>
          <w:tcPr>
            <w:tcW w:w="4139" w:type="dxa"/>
          </w:tcPr>
          <w:p w14:paraId="60CC9D71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Osobné náklady</w:t>
            </w:r>
          </w:p>
        </w:tc>
        <w:tc>
          <w:tcPr>
            <w:tcW w:w="1701" w:type="dxa"/>
          </w:tcPr>
          <w:p w14:paraId="18066B76" w14:textId="7D564FC3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 xml:space="preserve">Čerpanie v </w:t>
            </w:r>
            <w:r w:rsidRPr="006658BE">
              <w:rPr>
                <w:b/>
                <w:color w:val="000000"/>
                <w:lang w:val="sk-SK"/>
              </w:rPr>
              <w:t>€</w:t>
            </w:r>
          </w:p>
        </w:tc>
        <w:tc>
          <w:tcPr>
            <w:tcW w:w="1559" w:type="dxa"/>
          </w:tcPr>
          <w:p w14:paraId="24C0CF92" w14:textId="225C8F7A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Čerpanie</w:t>
            </w:r>
            <w:r>
              <w:rPr>
                <w:b/>
                <w:bCs/>
                <w:color w:val="000000" w:themeColor="text1"/>
                <w:lang w:val="sk-SK"/>
              </w:rPr>
              <w:t xml:space="preserve"> v </w:t>
            </w:r>
            <w:r w:rsidRPr="006658BE">
              <w:rPr>
                <w:b/>
                <w:color w:val="000000"/>
                <w:lang w:val="sk-SK"/>
              </w:rPr>
              <w:t>€</w:t>
            </w:r>
          </w:p>
        </w:tc>
      </w:tr>
      <w:tr w:rsidR="00BB032C" w:rsidRPr="008C7866" w14:paraId="46979AFC" w14:textId="77777777" w:rsidTr="001D7222">
        <w:tc>
          <w:tcPr>
            <w:tcW w:w="1668" w:type="dxa"/>
          </w:tcPr>
          <w:p w14:paraId="3EC3DA47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611</w:t>
            </w:r>
          </w:p>
        </w:tc>
        <w:tc>
          <w:tcPr>
            <w:tcW w:w="4139" w:type="dxa"/>
          </w:tcPr>
          <w:p w14:paraId="7A99BEC4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Tarifné platy</w:t>
            </w:r>
          </w:p>
        </w:tc>
        <w:tc>
          <w:tcPr>
            <w:tcW w:w="1701" w:type="dxa"/>
          </w:tcPr>
          <w:p w14:paraId="6A8FB269" w14:textId="1567E1A6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59.685,23</w:t>
            </w:r>
          </w:p>
        </w:tc>
        <w:tc>
          <w:tcPr>
            <w:tcW w:w="1559" w:type="dxa"/>
          </w:tcPr>
          <w:p w14:paraId="77385166" w14:textId="49555AF8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57.087,43</w:t>
            </w:r>
          </w:p>
        </w:tc>
      </w:tr>
      <w:tr w:rsidR="00BB032C" w:rsidRPr="008C7866" w14:paraId="7C5EBE77" w14:textId="77777777" w:rsidTr="001D7222">
        <w:tc>
          <w:tcPr>
            <w:tcW w:w="1668" w:type="dxa"/>
          </w:tcPr>
          <w:p w14:paraId="412182CC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612</w:t>
            </w:r>
          </w:p>
        </w:tc>
        <w:tc>
          <w:tcPr>
            <w:tcW w:w="4139" w:type="dxa"/>
          </w:tcPr>
          <w:p w14:paraId="3DA3B05D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 xml:space="preserve">Osobné </w:t>
            </w:r>
            <w:proofErr w:type="spellStart"/>
            <w:r w:rsidRPr="008C7866">
              <w:rPr>
                <w:bCs/>
                <w:color w:val="000000" w:themeColor="text1"/>
                <w:lang w:val="sk-SK"/>
              </w:rPr>
              <w:t>prípl</w:t>
            </w:r>
            <w:proofErr w:type="spellEnd"/>
            <w:r w:rsidRPr="008C7866">
              <w:rPr>
                <w:bCs/>
                <w:color w:val="000000" w:themeColor="text1"/>
                <w:lang w:val="sk-SK"/>
              </w:rPr>
              <w:t>.</w:t>
            </w:r>
          </w:p>
        </w:tc>
        <w:tc>
          <w:tcPr>
            <w:tcW w:w="1701" w:type="dxa"/>
          </w:tcPr>
          <w:p w14:paraId="435F67AA" w14:textId="0044ADDA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30.975,70</w:t>
            </w:r>
          </w:p>
        </w:tc>
        <w:tc>
          <w:tcPr>
            <w:tcW w:w="1559" w:type="dxa"/>
          </w:tcPr>
          <w:p w14:paraId="4BB1BAF9" w14:textId="25BC4994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27.869,79</w:t>
            </w:r>
          </w:p>
        </w:tc>
      </w:tr>
      <w:tr w:rsidR="00BB032C" w:rsidRPr="008C7866" w14:paraId="456D6C56" w14:textId="77777777" w:rsidTr="001D7222">
        <w:tc>
          <w:tcPr>
            <w:tcW w:w="1668" w:type="dxa"/>
          </w:tcPr>
          <w:p w14:paraId="59BDDD88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612</w:t>
            </w:r>
          </w:p>
        </w:tc>
        <w:tc>
          <w:tcPr>
            <w:tcW w:w="4139" w:type="dxa"/>
          </w:tcPr>
          <w:p w14:paraId="63E87F73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 xml:space="preserve">Ostatné </w:t>
            </w:r>
            <w:proofErr w:type="spellStart"/>
            <w:r w:rsidRPr="008C7866">
              <w:rPr>
                <w:bCs/>
                <w:color w:val="000000" w:themeColor="text1"/>
                <w:lang w:val="sk-SK"/>
              </w:rPr>
              <w:t>prípl</w:t>
            </w:r>
            <w:proofErr w:type="spellEnd"/>
            <w:r w:rsidRPr="008C7866">
              <w:rPr>
                <w:bCs/>
                <w:color w:val="000000" w:themeColor="text1"/>
                <w:lang w:val="sk-SK"/>
              </w:rPr>
              <w:t>.</w:t>
            </w:r>
          </w:p>
        </w:tc>
        <w:tc>
          <w:tcPr>
            <w:tcW w:w="1701" w:type="dxa"/>
          </w:tcPr>
          <w:p w14:paraId="57B3757A" w14:textId="08E9EE18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1.745,96</w:t>
            </w:r>
          </w:p>
        </w:tc>
        <w:tc>
          <w:tcPr>
            <w:tcW w:w="1559" w:type="dxa"/>
          </w:tcPr>
          <w:p w14:paraId="696E3ED5" w14:textId="3E18C7BD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1.274,61</w:t>
            </w:r>
          </w:p>
        </w:tc>
      </w:tr>
      <w:tr w:rsidR="00BB032C" w:rsidRPr="008C7866" w14:paraId="7C861882" w14:textId="77777777" w:rsidTr="001D7222">
        <w:tc>
          <w:tcPr>
            <w:tcW w:w="1668" w:type="dxa"/>
          </w:tcPr>
          <w:p w14:paraId="11E1FBDB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614</w:t>
            </w:r>
          </w:p>
        </w:tc>
        <w:tc>
          <w:tcPr>
            <w:tcW w:w="4139" w:type="dxa"/>
          </w:tcPr>
          <w:p w14:paraId="2587C785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Odmeny</w:t>
            </w:r>
          </w:p>
        </w:tc>
        <w:tc>
          <w:tcPr>
            <w:tcW w:w="1701" w:type="dxa"/>
          </w:tcPr>
          <w:p w14:paraId="3809B554" w14:textId="536C4AFF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7.822,00</w:t>
            </w:r>
          </w:p>
        </w:tc>
        <w:tc>
          <w:tcPr>
            <w:tcW w:w="1559" w:type="dxa"/>
          </w:tcPr>
          <w:p w14:paraId="64FDED51" w14:textId="1AAE9EAB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7.304,50</w:t>
            </w:r>
          </w:p>
        </w:tc>
      </w:tr>
      <w:tr w:rsidR="00BB032C" w:rsidRPr="008C7866" w14:paraId="4E1B156F" w14:textId="77777777" w:rsidTr="001D7222">
        <w:tc>
          <w:tcPr>
            <w:tcW w:w="1668" w:type="dxa"/>
          </w:tcPr>
          <w:p w14:paraId="3F673C7F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620</w:t>
            </w:r>
          </w:p>
        </w:tc>
        <w:tc>
          <w:tcPr>
            <w:tcW w:w="4139" w:type="dxa"/>
          </w:tcPr>
          <w:p w14:paraId="7688A4FB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Odvody</w:t>
            </w:r>
          </w:p>
        </w:tc>
        <w:tc>
          <w:tcPr>
            <w:tcW w:w="1701" w:type="dxa"/>
          </w:tcPr>
          <w:p w14:paraId="6BF6A73C" w14:textId="01B93AF8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36.822,29</w:t>
            </w:r>
          </w:p>
        </w:tc>
        <w:tc>
          <w:tcPr>
            <w:tcW w:w="1559" w:type="dxa"/>
          </w:tcPr>
          <w:p w14:paraId="732E3102" w14:textId="677E1BA0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34.422,66</w:t>
            </w:r>
          </w:p>
        </w:tc>
      </w:tr>
      <w:tr w:rsidR="002F7370" w:rsidRPr="008C7866" w14:paraId="318A3A9B" w14:textId="77777777" w:rsidTr="001D7222">
        <w:tc>
          <w:tcPr>
            <w:tcW w:w="1668" w:type="dxa"/>
          </w:tcPr>
          <w:p w14:paraId="41AEB307" w14:textId="61D8E169" w:rsidR="002F7370" w:rsidRPr="008C7866" w:rsidRDefault="002F7370" w:rsidP="00422C92">
            <w:pPr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642014</w:t>
            </w:r>
          </w:p>
        </w:tc>
        <w:tc>
          <w:tcPr>
            <w:tcW w:w="4139" w:type="dxa"/>
          </w:tcPr>
          <w:p w14:paraId="6616DA33" w14:textId="0A8AAEC3" w:rsidR="002F7370" w:rsidRPr="008C7866" w:rsidRDefault="002F7370" w:rsidP="00422C92">
            <w:pPr>
              <w:rPr>
                <w:bCs/>
                <w:color w:val="000000" w:themeColor="text1"/>
                <w:lang w:val="sk-SK"/>
              </w:rPr>
            </w:pPr>
            <w:proofErr w:type="spellStart"/>
            <w:r>
              <w:rPr>
                <w:bCs/>
                <w:color w:val="000000" w:themeColor="text1"/>
                <w:lang w:val="sk-SK"/>
              </w:rPr>
              <w:t>Tranfery</w:t>
            </w:r>
            <w:proofErr w:type="spellEnd"/>
            <w:r>
              <w:rPr>
                <w:bCs/>
                <w:color w:val="000000" w:themeColor="text1"/>
                <w:lang w:val="sk-SK"/>
              </w:rPr>
              <w:t xml:space="preserve"> jednotlivcovi</w:t>
            </w:r>
          </w:p>
        </w:tc>
        <w:tc>
          <w:tcPr>
            <w:tcW w:w="1701" w:type="dxa"/>
          </w:tcPr>
          <w:p w14:paraId="15BDBB62" w14:textId="72FC7C6A" w:rsidR="002F7370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1.300,00</w:t>
            </w:r>
          </w:p>
        </w:tc>
        <w:tc>
          <w:tcPr>
            <w:tcW w:w="1559" w:type="dxa"/>
          </w:tcPr>
          <w:p w14:paraId="2ACA64D0" w14:textId="5B3DD409" w:rsidR="002F7370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0</w:t>
            </w:r>
          </w:p>
        </w:tc>
      </w:tr>
      <w:tr w:rsidR="002F7370" w:rsidRPr="008C7866" w14:paraId="48FF54DF" w14:textId="77777777" w:rsidTr="001D7222">
        <w:tc>
          <w:tcPr>
            <w:tcW w:w="1668" w:type="dxa"/>
          </w:tcPr>
          <w:p w14:paraId="02ECF2D1" w14:textId="6900A990" w:rsidR="002F7370" w:rsidRPr="008C7866" w:rsidRDefault="002F7370" w:rsidP="00422C92">
            <w:pPr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642015</w:t>
            </w:r>
          </w:p>
        </w:tc>
        <w:tc>
          <w:tcPr>
            <w:tcW w:w="4139" w:type="dxa"/>
          </w:tcPr>
          <w:p w14:paraId="572BF3D2" w14:textId="5E5A3BA9" w:rsidR="002F7370" w:rsidRPr="008C7866" w:rsidRDefault="002F7370" w:rsidP="00422C92">
            <w:pPr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Transfery na ND</w:t>
            </w:r>
          </w:p>
        </w:tc>
        <w:tc>
          <w:tcPr>
            <w:tcW w:w="1701" w:type="dxa"/>
          </w:tcPr>
          <w:p w14:paraId="4C35AC76" w14:textId="3C97E273" w:rsidR="002F7370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368,02</w:t>
            </w:r>
          </w:p>
        </w:tc>
        <w:tc>
          <w:tcPr>
            <w:tcW w:w="1559" w:type="dxa"/>
          </w:tcPr>
          <w:p w14:paraId="42260E4C" w14:textId="29D71ACA" w:rsidR="002F7370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0</w:t>
            </w:r>
          </w:p>
        </w:tc>
      </w:tr>
      <w:tr w:rsidR="00BB032C" w:rsidRPr="008C7866" w14:paraId="0C57D151" w14:textId="77777777" w:rsidTr="001D7222">
        <w:tc>
          <w:tcPr>
            <w:tcW w:w="1668" w:type="dxa"/>
          </w:tcPr>
          <w:p w14:paraId="31F60FC9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Spolu</w:t>
            </w:r>
          </w:p>
        </w:tc>
        <w:tc>
          <w:tcPr>
            <w:tcW w:w="4139" w:type="dxa"/>
          </w:tcPr>
          <w:p w14:paraId="47C8723A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</w:p>
        </w:tc>
        <w:tc>
          <w:tcPr>
            <w:tcW w:w="1701" w:type="dxa"/>
          </w:tcPr>
          <w:p w14:paraId="27C16FA7" w14:textId="7E55B066" w:rsidR="00BB032C" w:rsidRPr="008C7866" w:rsidRDefault="002F7370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138.719,20</w:t>
            </w:r>
          </w:p>
        </w:tc>
        <w:tc>
          <w:tcPr>
            <w:tcW w:w="1559" w:type="dxa"/>
          </w:tcPr>
          <w:p w14:paraId="6FD2FD99" w14:textId="707A8807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127.958,99</w:t>
            </w:r>
          </w:p>
        </w:tc>
      </w:tr>
    </w:tbl>
    <w:p w14:paraId="2005D849" w14:textId="047CA483" w:rsidR="00ED2D62" w:rsidRDefault="00ED2D62" w:rsidP="00ED2D62">
      <w:pPr>
        <w:jc w:val="both"/>
        <w:rPr>
          <w:bCs/>
          <w:color w:val="000000" w:themeColor="text1"/>
          <w:lang w:val="sk-SK"/>
        </w:rPr>
      </w:pPr>
    </w:p>
    <w:p w14:paraId="3CBFEB9D" w14:textId="7B2EEA24" w:rsidR="002F1FAA" w:rsidRPr="00F37D88" w:rsidRDefault="002F1FAA" w:rsidP="00ED2D62">
      <w:pPr>
        <w:jc w:val="both"/>
        <w:rPr>
          <w:bCs/>
          <w:i/>
          <w:iCs/>
          <w:lang w:val="sk-SK"/>
        </w:rPr>
      </w:pPr>
      <w:r w:rsidRPr="00F37D88">
        <w:rPr>
          <w:bCs/>
          <w:i/>
          <w:iCs/>
          <w:lang w:val="sk-SK"/>
        </w:rPr>
        <w:t>Komentár:</w:t>
      </w:r>
      <w:r w:rsidR="00D86EC4" w:rsidRPr="00F37D88">
        <w:rPr>
          <w:bCs/>
          <w:i/>
          <w:iCs/>
          <w:lang w:val="sk-SK"/>
        </w:rPr>
        <w:t xml:space="preserve"> Čerpanie osobných nákladov sa zvýšilo hlavne pre jednorazové vyplácanie odmien v zmysle Vyššej kolektívnej zmluvy v dvoch výplatných termínoch. </w:t>
      </w:r>
    </w:p>
    <w:p w14:paraId="54643ADB" w14:textId="77777777" w:rsidR="002F1FAA" w:rsidRPr="008C7866" w:rsidRDefault="002F1FAA" w:rsidP="00ED2D62">
      <w:pPr>
        <w:jc w:val="both"/>
        <w:rPr>
          <w:bCs/>
          <w:color w:val="000000" w:themeColor="text1"/>
          <w:lang w:val="sk-SK"/>
        </w:rPr>
      </w:pPr>
    </w:p>
    <w:p w14:paraId="1B47236A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  <w:r w:rsidRPr="008C7866">
        <w:rPr>
          <w:b/>
          <w:bCs/>
          <w:color w:val="000000" w:themeColor="text1"/>
          <w:lang w:val="sk-SK"/>
        </w:rPr>
        <w:t>Prevádzkové náklady</w:t>
      </w:r>
    </w:p>
    <w:p w14:paraId="13266A82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4575"/>
        <w:gridCol w:w="1701"/>
        <w:gridCol w:w="1559"/>
      </w:tblGrid>
      <w:tr w:rsidR="00BB032C" w:rsidRPr="008C7866" w14:paraId="16BBD2D4" w14:textId="77777777" w:rsidTr="001D7222">
        <w:tc>
          <w:tcPr>
            <w:tcW w:w="1232" w:type="dxa"/>
          </w:tcPr>
          <w:p w14:paraId="3F343D8E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4575" w:type="dxa"/>
          </w:tcPr>
          <w:p w14:paraId="522A3CCA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1701" w:type="dxa"/>
          </w:tcPr>
          <w:p w14:paraId="396AE0CF" w14:textId="71DAE14B" w:rsidR="00BB032C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r. 2022</w:t>
            </w:r>
          </w:p>
        </w:tc>
        <w:tc>
          <w:tcPr>
            <w:tcW w:w="1559" w:type="dxa"/>
          </w:tcPr>
          <w:p w14:paraId="543F2D5B" w14:textId="58BDFF1A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r. 2021</w:t>
            </w:r>
          </w:p>
        </w:tc>
      </w:tr>
      <w:tr w:rsidR="00BB032C" w:rsidRPr="008C7866" w14:paraId="1C9E03D2" w14:textId="77777777" w:rsidTr="001D7222">
        <w:tc>
          <w:tcPr>
            <w:tcW w:w="1232" w:type="dxa"/>
          </w:tcPr>
          <w:p w14:paraId="43D0BE44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 xml:space="preserve">630 </w:t>
            </w:r>
          </w:p>
        </w:tc>
        <w:tc>
          <w:tcPr>
            <w:tcW w:w="4575" w:type="dxa"/>
          </w:tcPr>
          <w:p w14:paraId="3A2003A8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Prevádzkové náklady za tovary a služby</w:t>
            </w:r>
          </w:p>
        </w:tc>
        <w:tc>
          <w:tcPr>
            <w:tcW w:w="1701" w:type="dxa"/>
          </w:tcPr>
          <w:p w14:paraId="0FF3161A" w14:textId="6BA7A879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 xml:space="preserve">Čerpanie v </w:t>
            </w:r>
            <w:r w:rsidRPr="006658BE">
              <w:rPr>
                <w:b/>
                <w:color w:val="000000"/>
                <w:lang w:val="sk-SK"/>
              </w:rPr>
              <w:t>€</w:t>
            </w:r>
          </w:p>
        </w:tc>
        <w:tc>
          <w:tcPr>
            <w:tcW w:w="1559" w:type="dxa"/>
          </w:tcPr>
          <w:p w14:paraId="79390C69" w14:textId="2C5413A6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Čerpanie</w:t>
            </w:r>
            <w:r>
              <w:rPr>
                <w:b/>
                <w:bCs/>
                <w:color w:val="000000" w:themeColor="text1"/>
                <w:lang w:val="sk-SK"/>
              </w:rPr>
              <w:t xml:space="preserve"> v </w:t>
            </w:r>
            <w:r w:rsidRPr="006658BE">
              <w:rPr>
                <w:b/>
                <w:color w:val="000000"/>
                <w:lang w:val="sk-SK"/>
              </w:rPr>
              <w:t>€</w:t>
            </w:r>
          </w:p>
        </w:tc>
      </w:tr>
      <w:tr w:rsidR="00BB032C" w:rsidRPr="008C7866" w14:paraId="13F7CB75" w14:textId="77777777" w:rsidTr="001D7222">
        <w:tc>
          <w:tcPr>
            <w:tcW w:w="1232" w:type="dxa"/>
          </w:tcPr>
          <w:p w14:paraId="75054383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632</w:t>
            </w:r>
          </w:p>
        </w:tc>
        <w:tc>
          <w:tcPr>
            <w:tcW w:w="4575" w:type="dxa"/>
          </w:tcPr>
          <w:p w14:paraId="65FBE994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El. energia</w:t>
            </w:r>
          </w:p>
        </w:tc>
        <w:tc>
          <w:tcPr>
            <w:tcW w:w="1701" w:type="dxa"/>
          </w:tcPr>
          <w:p w14:paraId="4CB6BADB" w14:textId="3E2EEC40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1.526,67</w:t>
            </w:r>
          </w:p>
        </w:tc>
        <w:tc>
          <w:tcPr>
            <w:tcW w:w="1559" w:type="dxa"/>
          </w:tcPr>
          <w:p w14:paraId="0C3CCFAD" w14:textId="7BA38F20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1.230,10</w:t>
            </w:r>
          </w:p>
        </w:tc>
      </w:tr>
      <w:tr w:rsidR="00BB032C" w:rsidRPr="008C7866" w14:paraId="4795E4B7" w14:textId="77777777" w:rsidTr="001D7222">
        <w:tc>
          <w:tcPr>
            <w:tcW w:w="1232" w:type="dxa"/>
          </w:tcPr>
          <w:p w14:paraId="24451668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4575" w:type="dxa"/>
          </w:tcPr>
          <w:p w14:paraId="09795187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Tepelná energia</w:t>
            </w:r>
          </w:p>
        </w:tc>
        <w:tc>
          <w:tcPr>
            <w:tcW w:w="1701" w:type="dxa"/>
          </w:tcPr>
          <w:p w14:paraId="2BD0B8DD" w14:textId="7413DE36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5.168,93</w:t>
            </w:r>
          </w:p>
        </w:tc>
        <w:tc>
          <w:tcPr>
            <w:tcW w:w="1559" w:type="dxa"/>
          </w:tcPr>
          <w:p w14:paraId="0E394EEF" w14:textId="192B43B2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4.468,16</w:t>
            </w:r>
          </w:p>
        </w:tc>
      </w:tr>
      <w:tr w:rsidR="00BB032C" w:rsidRPr="008C7866" w14:paraId="1DF572EE" w14:textId="77777777" w:rsidTr="001D7222">
        <w:tc>
          <w:tcPr>
            <w:tcW w:w="1232" w:type="dxa"/>
          </w:tcPr>
          <w:p w14:paraId="5C741BAB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4575" w:type="dxa"/>
          </w:tcPr>
          <w:p w14:paraId="6D564B21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Vodné stočné</w:t>
            </w:r>
          </w:p>
        </w:tc>
        <w:tc>
          <w:tcPr>
            <w:tcW w:w="1701" w:type="dxa"/>
          </w:tcPr>
          <w:p w14:paraId="14196FA1" w14:textId="3F066E2D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573,53</w:t>
            </w:r>
          </w:p>
        </w:tc>
        <w:tc>
          <w:tcPr>
            <w:tcW w:w="1559" w:type="dxa"/>
          </w:tcPr>
          <w:p w14:paraId="228D334A" w14:textId="0150CEC8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377,57</w:t>
            </w:r>
          </w:p>
        </w:tc>
      </w:tr>
      <w:tr w:rsidR="00BB032C" w:rsidRPr="008C7866" w14:paraId="5C538410" w14:textId="77777777" w:rsidTr="001D7222">
        <w:tc>
          <w:tcPr>
            <w:tcW w:w="1232" w:type="dxa"/>
          </w:tcPr>
          <w:p w14:paraId="6C46CE27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4575" w:type="dxa"/>
          </w:tcPr>
          <w:p w14:paraId="735FA91F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proofErr w:type="spellStart"/>
            <w:r w:rsidRPr="008C7866">
              <w:rPr>
                <w:bCs/>
                <w:color w:val="000000" w:themeColor="text1"/>
                <w:lang w:val="sk-SK"/>
              </w:rPr>
              <w:t>Telefon</w:t>
            </w:r>
            <w:proofErr w:type="spellEnd"/>
            <w:r w:rsidRPr="008C7866">
              <w:rPr>
                <w:bCs/>
                <w:color w:val="000000" w:themeColor="text1"/>
                <w:lang w:val="sk-SK"/>
              </w:rPr>
              <w:t xml:space="preserve"> </w:t>
            </w:r>
          </w:p>
        </w:tc>
        <w:tc>
          <w:tcPr>
            <w:tcW w:w="1701" w:type="dxa"/>
          </w:tcPr>
          <w:p w14:paraId="4E5CB414" w14:textId="1E8170F3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482,38</w:t>
            </w:r>
          </w:p>
        </w:tc>
        <w:tc>
          <w:tcPr>
            <w:tcW w:w="1559" w:type="dxa"/>
          </w:tcPr>
          <w:p w14:paraId="37E80D50" w14:textId="2EDC23F8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546,25</w:t>
            </w:r>
          </w:p>
        </w:tc>
      </w:tr>
      <w:tr w:rsidR="00BB032C" w:rsidRPr="008C7866" w14:paraId="208DCEFD" w14:textId="77777777" w:rsidTr="001D7222">
        <w:tc>
          <w:tcPr>
            <w:tcW w:w="1232" w:type="dxa"/>
          </w:tcPr>
          <w:p w14:paraId="0AFE3707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4575" w:type="dxa"/>
          </w:tcPr>
          <w:p w14:paraId="5591B985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Poštovné</w:t>
            </w:r>
          </w:p>
        </w:tc>
        <w:tc>
          <w:tcPr>
            <w:tcW w:w="1701" w:type="dxa"/>
          </w:tcPr>
          <w:p w14:paraId="0BCBEC92" w14:textId="46B09FFD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11,70</w:t>
            </w:r>
          </w:p>
        </w:tc>
        <w:tc>
          <w:tcPr>
            <w:tcW w:w="1559" w:type="dxa"/>
          </w:tcPr>
          <w:p w14:paraId="52870313" w14:textId="55753054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6,15</w:t>
            </w:r>
          </w:p>
        </w:tc>
      </w:tr>
      <w:tr w:rsidR="00BB032C" w:rsidRPr="008C7866" w14:paraId="76FF3896" w14:textId="77777777" w:rsidTr="001D7222">
        <w:tc>
          <w:tcPr>
            <w:tcW w:w="1232" w:type="dxa"/>
          </w:tcPr>
          <w:p w14:paraId="7B4A86A4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4575" w:type="dxa"/>
          </w:tcPr>
          <w:p w14:paraId="751C2D66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Internet</w:t>
            </w:r>
          </w:p>
        </w:tc>
        <w:tc>
          <w:tcPr>
            <w:tcW w:w="1701" w:type="dxa"/>
          </w:tcPr>
          <w:p w14:paraId="7F454F7F" w14:textId="15D01FB6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190,08</w:t>
            </w:r>
          </w:p>
        </w:tc>
        <w:tc>
          <w:tcPr>
            <w:tcW w:w="1559" w:type="dxa"/>
          </w:tcPr>
          <w:p w14:paraId="55068A94" w14:textId="293F5FA7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190,08</w:t>
            </w:r>
          </w:p>
        </w:tc>
      </w:tr>
      <w:tr w:rsidR="00BB032C" w:rsidRPr="008C7866" w14:paraId="2F93B5FA" w14:textId="77777777" w:rsidTr="001D7222">
        <w:tc>
          <w:tcPr>
            <w:tcW w:w="1232" w:type="dxa"/>
          </w:tcPr>
          <w:p w14:paraId="6CB8B9B0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4575" w:type="dxa"/>
          </w:tcPr>
          <w:p w14:paraId="05B88A34" w14:textId="146A7CC8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Komunikačná infraštruktúra</w:t>
            </w:r>
          </w:p>
        </w:tc>
        <w:tc>
          <w:tcPr>
            <w:tcW w:w="1701" w:type="dxa"/>
          </w:tcPr>
          <w:p w14:paraId="42543736" w14:textId="6C5D4DE6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0</w:t>
            </w:r>
          </w:p>
        </w:tc>
        <w:tc>
          <w:tcPr>
            <w:tcW w:w="1559" w:type="dxa"/>
          </w:tcPr>
          <w:p w14:paraId="139AAAB6" w14:textId="2107C66E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1.140,00</w:t>
            </w:r>
          </w:p>
        </w:tc>
      </w:tr>
      <w:tr w:rsidR="00BB032C" w:rsidRPr="008C7866" w14:paraId="0377B8D3" w14:textId="77777777" w:rsidTr="001D7222">
        <w:tc>
          <w:tcPr>
            <w:tcW w:w="1232" w:type="dxa"/>
          </w:tcPr>
          <w:p w14:paraId="382AD71E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633</w:t>
            </w:r>
          </w:p>
        </w:tc>
        <w:tc>
          <w:tcPr>
            <w:tcW w:w="4575" w:type="dxa"/>
          </w:tcPr>
          <w:p w14:paraId="5E8B60DB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Materiál</w:t>
            </w:r>
          </w:p>
        </w:tc>
        <w:tc>
          <w:tcPr>
            <w:tcW w:w="1701" w:type="dxa"/>
          </w:tcPr>
          <w:p w14:paraId="58C9A433" w14:textId="7E8C59A2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10.065,27</w:t>
            </w:r>
          </w:p>
        </w:tc>
        <w:tc>
          <w:tcPr>
            <w:tcW w:w="1559" w:type="dxa"/>
          </w:tcPr>
          <w:p w14:paraId="240F8BED" w14:textId="33D6F6DF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10.172,78</w:t>
            </w:r>
          </w:p>
        </w:tc>
      </w:tr>
      <w:tr w:rsidR="00BB032C" w:rsidRPr="008C7866" w14:paraId="4A3EBEEE" w14:textId="77777777" w:rsidTr="001D7222">
        <w:tc>
          <w:tcPr>
            <w:tcW w:w="1232" w:type="dxa"/>
          </w:tcPr>
          <w:p w14:paraId="22FA3332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634</w:t>
            </w:r>
          </w:p>
        </w:tc>
        <w:tc>
          <w:tcPr>
            <w:tcW w:w="4575" w:type="dxa"/>
          </w:tcPr>
          <w:p w14:paraId="738AD602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Servis, údržba</w:t>
            </w:r>
          </w:p>
        </w:tc>
        <w:tc>
          <w:tcPr>
            <w:tcW w:w="1701" w:type="dxa"/>
          </w:tcPr>
          <w:p w14:paraId="6CF9CE11" w14:textId="175C2A2B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422,40</w:t>
            </w:r>
          </w:p>
        </w:tc>
        <w:tc>
          <w:tcPr>
            <w:tcW w:w="1559" w:type="dxa"/>
          </w:tcPr>
          <w:p w14:paraId="30410A8E" w14:textId="4AAD148A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460,80</w:t>
            </w:r>
          </w:p>
        </w:tc>
      </w:tr>
      <w:tr w:rsidR="00BB032C" w:rsidRPr="008C7866" w14:paraId="4CA03B8C" w14:textId="77777777" w:rsidTr="001D7222">
        <w:tc>
          <w:tcPr>
            <w:tcW w:w="1232" w:type="dxa"/>
          </w:tcPr>
          <w:p w14:paraId="642F8607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635</w:t>
            </w:r>
          </w:p>
        </w:tc>
        <w:tc>
          <w:tcPr>
            <w:tcW w:w="4575" w:type="dxa"/>
          </w:tcPr>
          <w:p w14:paraId="0E35A505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 xml:space="preserve">Údržba budov, jej objektov a časti, údržba a akt. </w:t>
            </w:r>
            <w:proofErr w:type="spellStart"/>
            <w:r w:rsidRPr="008C7866">
              <w:rPr>
                <w:bCs/>
                <w:color w:val="000000" w:themeColor="text1"/>
                <w:lang w:val="sk-SK"/>
              </w:rPr>
              <w:t>softwéru</w:t>
            </w:r>
            <w:proofErr w:type="spellEnd"/>
          </w:p>
        </w:tc>
        <w:tc>
          <w:tcPr>
            <w:tcW w:w="1701" w:type="dxa"/>
          </w:tcPr>
          <w:p w14:paraId="6D071D77" w14:textId="09B9857A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752,94</w:t>
            </w:r>
          </w:p>
        </w:tc>
        <w:tc>
          <w:tcPr>
            <w:tcW w:w="1559" w:type="dxa"/>
          </w:tcPr>
          <w:p w14:paraId="3B086890" w14:textId="46635D82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1.962,40</w:t>
            </w:r>
          </w:p>
        </w:tc>
      </w:tr>
      <w:tr w:rsidR="00BB032C" w:rsidRPr="008C7866" w14:paraId="0286C81C" w14:textId="77777777" w:rsidTr="001D7222">
        <w:tc>
          <w:tcPr>
            <w:tcW w:w="1232" w:type="dxa"/>
          </w:tcPr>
          <w:p w14:paraId="3A193E87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636</w:t>
            </w:r>
          </w:p>
        </w:tc>
        <w:tc>
          <w:tcPr>
            <w:tcW w:w="4575" w:type="dxa"/>
          </w:tcPr>
          <w:p w14:paraId="7580A49F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 xml:space="preserve">Prenájom </w:t>
            </w:r>
          </w:p>
        </w:tc>
        <w:tc>
          <w:tcPr>
            <w:tcW w:w="1701" w:type="dxa"/>
          </w:tcPr>
          <w:p w14:paraId="03196640" w14:textId="45998677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270,46</w:t>
            </w:r>
          </w:p>
        </w:tc>
        <w:tc>
          <w:tcPr>
            <w:tcW w:w="1559" w:type="dxa"/>
          </w:tcPr>
          <w:p w14:paraId="633850F6" w14:textId="450244E2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260,99</w:t>
            </w:r>
          </w:p>
        </w:tc>
      </w:tr>
      <w:tr w:rsidR="00BB032C" w:rsidRPr="008C7866" w14:paraId="369F78B8" w14:textId="77777777" w:rsidTr="001D7222">
        <w:tc>
          <w:tcPr>
            <w:tcW w:w="1232" w:type="dxa"/>
          </w:tcPr>
          <w:p w14:paraId="07B78C61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637</w:t>
            </w:r>
          </w:p>
        </w:tc>
        <w:tc>
          <w:tcPr>
            <w:tcW w:w="4575" w:type="dxa"/>
          </w:tcPr>
          <w:p w14:paraId="27910D2E" w14:textId="77777777" w:rsidR="00BB032C" w:rsidRPr="008C7866" w:rsidRDefault="00BB032C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Služby</w:t>
            </w:r>
          </w:p>
        </w:tc>
        <w:tc>
          <w:tcPr>
            <w:tcW w:w="1701" w:type="dxa"/>
          </w:tcPr>
          <w:p w14:paraId="0A62CA69" w14:textId="0F058401" w:rsidR="00BB032C" w:rsidRPr="008C7866" w:rsidRDefault="002F7370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11.900,04</w:t>
            </w:r>
          </w:p>
        </w:tc>
        <w:tc>
          <w:tcPr>
            <w:tcW w:w="1559" w:type="dxa"/>
          </w:tcPr>
          <w:p w14:paraId="02B36111" w14:textId="0074580E" w:rsidR="00BB032C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14.191,48</w:t>
            </w:r>
          </w:p>
        </w:tc>
      </w:tr>
      <w:tr w:rsidR="00BB032C" w:rsidRPr="008C7866" w14:paraId="1F61E0A8" w14:textId="77777777" w:rsidTr="001D7222">
        <w:tc>
          <w:tcPr>
            <w:tcW w:w="1232" w:type="dxa"/>
          </w:tcPr>
          <w:p w14:paraId="1EE6FB22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Spolu</w:t>
            </w:r>
          </w:p>
        </w:tc>
        <w:tc>
          <w:tcPr>
            <w:tcW w:w="4575" w:type="dxa"/>
          </w:tcPr>
          <w:p w14:paraId="1E3D16B4" w14:textId="77777777" w:rsidR="00BB032C" w:rsidRPr="008C7866" w:rsidRDefault="00BB032C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1701" w:type="dxa"/>
          </w:tcPr>
          <w:p w14:paraId="7CD5B437" w14:textId="7832A70F" w:rsidR="00BB032C" w:rsidRPr="008C7866" w:rsidRDefault="002F7370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31.364,40</w:t>
            </w:r>
          </w:p>
        </w:tc>
        <w:tc>
          <w:tcPr>
            <w:tcW w:w="1559" w:type="dxa"/>
          </w:tcPr>
          <w:p w14:paraId="289CB894" w14:textId="0AFBE6E6" w:rsidR="00BB032C" w:rsidRPr="008C7866" w:rsidRDefault="00BB032C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35.006,76</w:t>
            </w:r>
          </w:p>
        </w:tc>
      </w:tr>
    </w:tbl>
    <w:p w14:paraId="08F44D2C" w14:textId="77777777" w:rsidR="009605C5" w:rsidRPr="008C7866" w:rsidRDefault="009605C5" w:rsidP="00ED2D62">
      <w:pPr>
        <w:jc w:val="both"/>
        <w:rPr>
          <w:bCs/>
          <w:color w:val="000000" w:themeColor="text1"/>
          <w:lang w:val="sk-SK"/>
        </w:rPr>
      </w:pPr>
    </w:p>
    <w:p w14:paraId="1F41570B" w14:textId="77777777" w:rsidR="0046139A" w:rsidRPr="008C7866" w:rsidRDefault="0046139A" w:rsidP="00ED2D62">
      <w:pPr>
        <w:jc w:val="both"/>
        <w:rPr>
          <w:bCs/>
          <w:color w:val="000000" w:themeColor="text1"/>
          <w:lang w:val="sk-SK"/>
        </w:rPr>
      </w:pPr>
    </w:p>
    <w:p w14:paraId="2CB9508C" w14:textId="4E27F948" w:rsidR="009605C5" w:rsidRPr="00F37D88" w:rsidRDefault="007C3A4F" w:rsidP="00ED2D62">
      <w:pPr>
        <w:jc w:val="both"/>
        <w:rPr>
          <w:bCs/>
          <w:i/>
          <w:iCs/>
          <w:lang w:val="sk-SK"/>
        </w:rPr>
      </w:pPr>
      <w:r w:rsidRPr="00F37D88">
        <w:rPr>
          <w:bCs/>
          <w:i/>
          <w:iCs/>
          <w:lang w:val="sk-SK"/>
        </w:rPr>
        <w:t>Komentár</w:t>
      </w:r>
      <w:r w:rsidR="00603A37" w:rsidRPr="00F37D88">
        <w:rPr>
          <w:bCs/>
          <w:i/>
          <w:iCs/>
          <w:lang w:val="sk-SK"/>
        </w:rPr>
        <w:t xml:space="preserve">: </w:t>
      </w:r>
      <w:r w:rsidR="00D86EC4" w:rsidRPr="00F37D88">
        <w:rPr>
          <w:bCs/>
          <w:i/>
          <w:iCs/>
          <w:lang w:val="sk-SK"/>
        </w:rPr>
        <w:t>Prevádzkové náklady sa oproti minulému roku znížili najmä v službách a softvérovej údržbe, keďže sa do v týchto položkách investovalo v </w:t>
      </w:r>
      <w:proofErr w:type="spellStart"/>
      <w:r w:rsidR="00D86EC4" w:rsidRPr="00F37D88">
        <w:rPr>
          <w:bCs/>
          <w:i/>
          <w:iCs/>
          <w:lang w:val="sk-SK"/>
        </w:rPr>
        <w:t>predcházdajúcom</w:t>
      </w:r>
      <w:proofErr w:type="spellEnd"/>
      <w:r w:rsidR="00D86EC4" w:rsidRPr="00F37D88">
        <w:rPr>
          <w:bCs/>
          <w:i/>
          <w:iCs/>
          <w:lang w:val="sk-SK"/>
        </w:rPr>
        <w:t xml:space="preserve"> roku. Ostatné položky zodpovedajú </w:t>
      </w:r>
      <w:r w:rsidR="00F37D88" w:rsidRPr="00F37D88">
        <w:rPr>
          <w:bCs/>
          <w:i/>
          <w:iCs/>
          <w:lang w:val="sk-SK"/>
        </w:rPr>
        <w:t xml:space="preserve">výdavkom v ostatnom roku. </w:t>
      </w:r>
      <w:r w:rsidR="00D86EC4" w:rsidRPr="00F37D88">
        <w:rPr>
          <w:bCs/>
          <w:i/>
          <w:iCs/>
          <w:lang w:val="sk-SK"/>
        </w:rPr>
        <w:t xml:space="preserve">  </w:t>
      </w:r>
    </w:p>
    <w:p w14:paraId="00365A47" w14:textId="7C3AF52C" w:rsidR="007C3A4F" w:rsidRPr="00F37D88" w:rsidRDefault="007C3A4F" w:rsidP="00ED2D62">
      <w:pPr>
        <w:jc w:val="both"/>
        <w:rPr>
          <w:bCs/>
          <w:lang w:val="sk-SK"/>
        </w:rPr>
      </w:pPr>
    </w:p>
    <w:p w14:paraId="7CDC8268" w14:textId="3283BF80" w:rsidR="002F7370" w:rsidRDefault="002F7370" w:rsidP="00ED2D62">
      <w:pPr>
        <w:jc w:val="both"/>
        <w:rPr>
          <w:bCs/>
          <w:color w:val="000000" w:themeColor="text1"/>
          <w:lang w:val="sk-SK"/>
        </w:rPr>
      </w:pPr>
    </w:p>
    <w:p w14:paraId="035664C0" w14:textId="2463C5A9" w:rsidR="002F7370" w:rsidRDefault="002F7370" w:rsidP="00ED2D62">
      <w:pPr>
        <w:jc w:val="both"/>
        <w:rPr>
          <w:bCs/>
          <w:color w:val="000000" w:themeColor="text1"/>
          <w:lang w:val="sk-SK"/>
        </w:rPr>
      </w:pPr>
    </w:p>
    <w:p w14:paraId="22A2A8CE" w14:textId="77777777" w:rsidR="002F7370" w:rsidRPr="008C7866" w:rsidRDefault="002F7370" w:rsidP="00ED2D62">
      <w:pPr>
        <w:jc w:val="both"/>
        <w:rPr>
          <w:bCs/>
          <w:color w:val="000000" w:themeColor="text1"/>
          <w:lang w:val="sk-SK"/>
        </w:rPr>
      </w:pPr>
    </w:p>
    <w:p w14:paraId="5C53CF0B" w14:textId="77777777" w:rsidR="00ED2D62" w:rsidRPr="008C7866" w:rsidRDefault="00ED2D62" w:rsidP="00ED2D62">
      <w:pPr>
        <w:rPr>
          <w:b/>
          <w:bCs/>
          <w:i/>
          <w:color w:val="000000" w:themeColor="text1"/>
          <w:lang w:val="sk-SK"/>
        </w:rPr>
      </w:pPr>
      <w:r w:rsidRPr="008C7866">
        <w:rPr>
          <w:b/>
          <w:bCs/>
          <w:i/>
          <w:color w:val="000000" w:themeColor="text1"/>
          <w:lang w:val="sk-SK"/>
        </w:rPr>
        <w:t>Sociálny fond:</w:t>
      </w:r>
    </w:p>
    <w:p w14:paraId="163ABE14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729"/>
      </w:tblGrid>
      <w:tr w:rsidR="008C7866" w:rsidRPr="008C7866" w14:paraId="7E22E831" w14:textId="77777777" w:rsidTr="001D7222">
        <w:tc>
          <w:tcPr>
            <w:tcW w:w="7338" w:type="dxa"/>
          </w:tcPr>
          <w:p w14:paraId="669ABA03" w14:textId="44974A11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Zostatok k 31.12.20</w:t>
            </w:r>
            <w:r w:rsidR="004E59B1" w:rsidRPr="008C7866">
              <w:rPr>
                <w:bCs/>
                <w:color w:val="000000" w:themeColor="text1"/>
                <w:lang w:val="sk-SK"/>
              </w:rPr>
              <w:t>2</w:t>
            </w:r>
            <w:r w:rsidR="00BB032C">
              <w:rPr>
                <w:bCs/>
                <w:color w:val="000000" w:themeColor="text1"/>
                <w:lang w:val="sk-SK"/>
              </w:rPr>
              <w:t>1</w:t>
            </w:r>
          </w:p>
        </w:tc>
        <w:tc>
          <w:tcPr>
            <w:tcW w:w="1729" w:type="dxa"/>
          </w:tcPr>
          <w:p w14:paraId="58DF007F" w14:textId="44F62B91" w:rsidR="00ED2D62" w:rsidRPr="008C7866" w:rsidRDefault="00BB032C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>
              <w:rPr>
                <w:bCs/>
                <w:color w:val="000000" w:themeColor="text1"/>
                <w:lang w:val="sk-SK"/>
              </w:rPr>
              <w:t>1.062,97</w:t>
            </w:r>
          </w:p>
        </w:tc>
      </w:tr>
      <w:tr w:rsidR="008C7866" w:rsidRPr="008C7866" w14:paraId="41E41421" w14:textId="77777777" w:rsidTr="001D7222">
        <w:tc>
          <w:tcPr>
            <w:tcW w:w="7338" w:type="dxa"/>
          </w:tcPr>
          <w:p w14:paraId="1C043071" w14:textId="10395165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Tvorba SF za rok 202</w:t>
            </w:r>
            <w:r w:rsidR="00BB032C">
              <w:rPr>
                <w:b/>
                <w:bCs/>
                <w:color w:val="000000" w:themeColor="text1"/>
                <w:lang w:val="sk-SK"/>
              </w:rPr>
              <w:t>2</w:t>
            </w:r>
          </w:p>
        </w:tc>
        <w:tc>
          <w:tcPr>
            <w:tcW w:w="1729" w:type="dxa"/>
          </w:tcPr>
          <w:p w14:paraId="67C31406" w14:textId="37067F37" w:rsidR="00ED2D62" w:rsidRPr="008C7866" w:rsidRDefault="0097110A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921,37</w:t>
            </w:r>
          </w:p>
        </w:tc>
      </w:tr>
      <w:tr w:rsidR="008C7866" w:rsidRPr="008C7866" w14:paraId="13FB934C" w14:textId="77777777" w:rsidTr="001D7222">
        <w:tc>
          <w:tcPr>
            <w:tcW w:w="7338" w:type="dxa"/>
          </w:tcPr>
          <w:p w14:paraId="65E509AE" w14:textId="13CFCE24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Čerpanie  za rok 202</w:t>
            </w:r>
            <w:r w:rsidR="00BB032C">
              <w:rPr>
                <w:b/>
                <w:bCs/>
                <w:color w:val="000000" w:themeColor="text1"/>
                <w:lang w:val="sk-SK"/>
              </w:rPr>
              <w:t>2</w:t>
            </w:r>
          </w:p>
        </w:tc>
        <w:tc>
          <w:tcPr>
            <w:tcW w:w="1729" w:type="dxa"/>
          </w:tcPr>
          <w:p w14:paraId="1EB1544B" w14:textId="7542FF1F" w:rsidR="00ED2D62" w:rsidRPr="008C7866" w:rsidRDefault="0097110A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>
              <w:rPr>
                <w:b/>
                <w:bCs/>
                <w:color w:val="000000" w:themeColor="text1"/>
                <w:lang w:val="sk-SK"/>
              </w:rPr>
              <w:t>886,85</w:t>
            </w:r>
          </w:p>
        </w:tc>
      </w:tr>
      <w:tr w:rsidR="008C7866" w:rsidRPr="008C7866" w14:paraId="35A5D2B7" w14:textId="77777777" w:rsidTr="001D7222">
        <w:tc>
          <w:tcPr>
            <w:tcW w:w="7338" w:type="dxa"/>
          </w:tcPr>
          <w:p w14:paraId="51B00CA9" w14:textId="736990D8" w:rsidR="00B60179" w:rsidRPr="008C7866" w:rsidRDefault="00B60179" w:rsidP="00B60179">
            <w:pPr>
              <w:pStyle w:val="Odsekzoznamu"/>
              <w:numPr>
                <w:ilvl w:val="0"/>
                <w:numId w:val="2"/>
              </w:numPr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 xml:space="preserve">Príspevok na stravovanie </w:t>
            </w:r>
          </w:p>
        </w:tc>
        <w:tc>
          <w:tcPr>
            <w:tcW w:w="1729" w:type="dxa"/>
          </w:tcPr>
          <w:p w14:paraId="69E29CCA" w14:textId="06E3EF78" w:rsidR="00B60179" w:rsidRPr="008C7866" w:rsidRDefault="0097110A" w:rsidP="00422C92">
            <w:pPr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482,00</w:t>
            </w:r>
          </w:p>
        </w:tc>
      </w:tr>
      <w:tr w:rsidR="008C7866" w:rsidRPr="008C7866" w14:paraId="2AC7176B" w14:textId="77777777" w:rsidTr="001D7222">
        <w:tc>
          <w:tcPr>
            <w:tcW w:w="7338" w:type="dxa"/>
          </w:tcPr>
          <w:p w14:paraId="5EF90FFD" w14:textId="52CF48EC" w:rsidR="00B60179" w:rsidRPr="008C7866" w:rsidRDefault="00B60179" w:rsidP="00B60179">
            <w:pPr>
              <w:pStyle w:val="Odsekzoznamu"/>
              <w:numPr>
                <w:ilvl w:val="0"/>
                <w:numId w:val="2"/>
              </w:numPr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Darčekové poukážky + odvody</w:t>
            </w:r>
          </w:p>
        </w:tc>
        <w:tc>
          <w:tcPr>
            <w:tcW w:w="1729" w:type="dxa"/>
          </w:tcPr>
          <w:p w14:paraId="13E74823" w14:textId="6D1A5947" w:rsidR="00B60179" w:rsidRPr="008C7866" w:rsidRDefault="0097110A" w:rsidP="00422C92">
            <w:pPr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404,85</w:t>
            </w:r>
          </w:p>
        </w:tc>
      </w:tr>
      <w:tr w:rsidR="00ED2D62" w:rsidRPr="008C7866" w14:paraId="4F61DDF1" w14:textId="77777777" w:rsidTr="001D7222">
        <w:tc>
          <w:tcPr>
            <w:tcW w:w="7338" w:type="dxa"/>
          </w:tcPr>
          <w:p w14:paraId="354E7A1D" w14:textId="1DCECADA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Zostatok k 31.12.202</w:t>
            </w:r>
            <w:r w:rsidR="00205F83">
              <w:rPr>
                <w:b/>
                <w:bCs/>
                <w:color w:val="000000" w:themeColor="text1"/>
                <w:lang w:val="sk-SK"/>
              </w:rPr>
              <w:t>2</w:t>
            </w:r>
          </w:p>
        </w:tc>
        <w:tc>
          <w:tcPr>
            <w:tcW w:w="1729" w:type="dxa"/>
          </w:tcPr>
          <w:p w14:paraId="1EAF8A85" w14:textId="48433982" w:rsidR="00ED2D62" w:rsidRPr="008C7866" w:rsidRDefault="00B60179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1.</w:t>
            </w:r>
            <w:r w:rsidR="0097110A">
              <w:rPr>
                <w:b/>
                <w:bCs/>
                <w:color w:val="000000" w:themeColor="text1"/>
                <w:lang w:val="sk-SK"/>
              </w:rPr>
              <w:t>097,49</w:t>
            </w:r>
          </w:p>
        </w:tc>
      </w:tr>
    </w:tbl>
    <w:p w14:paraId="788C4748" w14:textId="77777777" w:rsidR="00ED2D62" w:rsidRPr="008C7866" w:rsidRDefault="00ED2D62" w:rsidP="00ED2D62">
      <w:pPr>
        <w:rPr>
          <w:color w:val="000000" w:themeColor="text1"/>
          <w:lang w:val="sk-SK"/>
        </w:rPr>
      </w:pPr>
    </w:p>
    <w:p w14:paraId="35172FF3" w14:textId="62ADAF7B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 xml:space="preserve">    </w:t>
      </w:r>
    </w:p>
    <w:p w14:paraId="1A7D5A3B" w14:textId="35A8CC48" w:rsidR="008E2C21" w:rsidRPr="00F37D88" w:rsidRDefault="00150B03" w:rsidP="00ED2D62">
      <w:pPr>
        <w:rPr>
          <w:bCs/>
          <w:i/>
          <w:iCs/>
          <w:lang w:val="sk-SK"/>
        </w:rPr>
      </w:pPr>
      <w:r w:rsidRPr="00F37D88">
        <w:rPr>
          <w:bCs/>
          <w:i/>
          <w:iCs/>
          <w:lang w:val="sk-SK"/>
        </w:rPr>
        <w:t>Komentár:</w:t>
      </w:r>
      <w:r w:rsidR="008C7866" w:rsidRPr="00F37D88">
        <w:rPr>
          <w:bCs/>
          <w:i/>
          <w:iCs/>
          <w:lang w:val="sk-SK"/>
        </w:rPr>
        <w:t xml:space="preserve"> </w:t>
      </w:r>
      <w:r w:rsidR="00F37D88" w:rsidRPr="00F37D88">
        <w:rPr>
          <w:bCs/>
          <w:i/>
          <w:iCs/>
          <w:lang w:val="sk-SK"/>
        </w:rPr>
        <w:t xml:space="preserve"> Sociálny fond bol v zmysle internej smernice použitý na príspevok na stravovanie a na darčekové poukážky zamestnancom na konci roku.  </w:t>
      </w:r>
    </w:p>
    <w:p w14:paraId="6BC87DBC" w14:textId="058C7BE1" w:rsidR="00205F83" w:rsidRPr="00F37D88" w:rsidRDefault="00205F83" w:rsidP="00ED2D62">
      <w:pPr>
        <w:rPr>
          <w:b/>
          <w:lang w:val="sk-SK"/>
        </w:rPr>
      </w:pPr>
    </w:p>
    <w:p w14:paraId="79790D79" w14:textId="3406D7A4" w:rsidR="00205F83" w:rsidRDefault="00205F83" w:rsidP="00ED2D62">
      <w:pPr>
        <w:rPr>
          <w:b/>
          <w:color w:val="000000" w:themeColor="text1"/>
          <w:lang w:val="sk-SK"/>
        </w:rPr>
      </w:pPr>
    </w:p>
    <w:p w14:paraId="058B6BA6" w14:textId="50AD7434" w:rsidR="00205F83" w:rsidRDefault="00205F83" w:rsidP="00ED2D62">
      <w:pPr>
        <w:rPr>
          <w:b/>
          <w:color w:val="000000" w:themeColor="text1"/>
          <w:lang w:val="sk-SK"/>
        </w:rPr>
      </w:pPr>
    </w:p>
    <w:p w14:paraId="294FD1DF" w14:textId="76332FD3" w:rsidR="00205F83" w:rsidRDefault="00205F83" w:rsidP="00ED2D62">
      <w:pPr>
        <w:rPr>
          <w:b/>
          <w:color w:val="000000" w:themeColor="text1"/>
          <w:lang w:val="sk-SK"/>
        </w:rPr>
      </w:pPr>
    </w:p>
    <w:p w14:paraId="35FBC72F" w14:textId="17152235" w:rsidR="00205F83" w:rsidRDefault="00205F83" w:rsidP="00ED2D62">
      <w:pPr>
        <w:rPr>
          <w:b/>
          <w:color w:val="000000" w:themeColor="text1"/>
          <w:lang w:val="sk-SK"/>
        </w:rPr>
      </w:pPr>
    </w:p>
    <w:p w14:paraId="20CE045A" w14:textId="77777777" w:rsidR="00205F83" w:rsidRPr="008C7866" w:rsidRDefault="00205F83" w:rsidP="00ED2D62">
      <w:pPr>
        <w:rPr>
          <w:b/>
          <w:color w:val="000000" w:themeColor="text1"/>
          <w:lang w:val="sk-SK"/>
        </w:rPr>
      </w:pPr>
    </w:p>
    <w:p w14:paraId="6DD66803" w14:textId="55FB3DCF" w:rsidR="00ED2D62" w:rsidRPr="008C7866" w:rsidRDefault="00ED2D62" w:rsidP="00ED2D62">
      <w:pPr>
        <w:rPr>
          <w:b/>
          <w:color w:val="000000" w:themeColor="text1"/>
          <w:lang w:val="sk-SK"/>
        </w:rPr>
      </w:pPr>
      <w:r w:rsidRPr="008C7866">
        <w:rPr>
          <w:b/>
          <w:color w:val="000000" w:themeColor="text1"/>
          <w:lang w:val="sk-SK"/>
        </w:rPr>
        <w:t>Záver:</w:t>
      </w:r>
    </w:p>
    <w:p w14:paraId="55611FF1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0A134D46" w14:textId="77777777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b/>
          <w:color w:val="000000" w:themeColor="text1"/>
          <w:lang w:val="sk-SK"/>
        </w:rPr>
        <w:t xml:space="preserve">     </w:t>
      </w:r>
      <w:r w:rsidRPr="008C7866">
        <w:rPr>
          <w:color w:val="000000" w:themeColor="text1"/>
          <w:lang w:val="sk-SK"/>
        </w:rPr>
        <w:t xml:space="preserve">Na základe  poskytnutých finančných prostriedkov a vrátením vlastných príjmov bol </w:t>
      </w:r>
    </w:p>
    <w:p w14:paraId="21883F69" w14:textId="77777777" w:rsidR="00ED2D62" w:rsidRPr="008C7866" w:rsidRDefault="00791EA9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>zabezpečený plynulý chod MSKJJ.</w:t>
      </w:r>
    </w:p>
    <w:p w14:paraId="7B593753" w14:textId="1ABD062B" w:rsidR="00ED2D62" w:rsidRDefault="00ED2D62" w:rsidP="00ED2D62">
      <w:pPr>
        <w:rPr>
          <w:b/>
          <w:color w:val="000000" w:themeColor="text1"/>
          <w:lang w:val="sk-SK"/>
        </w:rPr>
      </w:pPr>
    </w:p>
    <w:p w14:paraId="60A24F0D" w14:textId="4DBF7EBD" w:rsidR="00205F83" w:rsidRDefault="00205F83" w:rsidP="00ED2D62">
      <w:pPr>
        <w:rPr>
          <w:b/>
          <w:color w:val="000000" w:themeColor="text1"/>
          <w:lang w:val="sk-SK"/>
        </w:rPr>
      </w:pPr>
    </w:p>
    <w:p w14:paraId="466DEA68" w14:textId="77777777" w:rsidR="00205F83" w:rsidRPr="008C7866" w:rsidRDefault="00205F83" w:rsidP="00ED2D62">
      <w:pPr>
        <w:rPr>
          <w:b/>
          <w:color w:val="000000" w:themeColor="text1"/>
          <w:lang w:val="sk-SK"/>
        </w:rPr>
      </w:pPr>
    </w:p>
    <w:p w14:paraId="28AC6703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78F89B4E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746AE888" w14:textId="6F18BF83" w:rsidR="0046139A" w:rsidRDefault="0046139A" w:rsidP="00ED2D62">
      <w:pPr>
        <w:rPr>
          <w:b/>
          <w:color w:val="000000" w:themeColor="text1"/>
          <w:lang w:val="sk-SK"/>
        </w:rPr>
      </w:pPr>
    </w:p>
    <w:p w14:paraId="2377F0AD" w14:textId="4B58E441" w:rsidR="00F37D88" w:rsidRDefault="00F37D88" w:rsidP="00ED2D62">
      <w:pPr>
        <w:rPr>
          <w:b/>
          <w:color w:val="000000" w:themeColor="text1"/>
          <w:lang w:val="sk-SK"/>
        </w:rPr>
      </w:pPr>
    </w:p>
    <w:p w14:paraId="2C396F6D" w14:textId="77777777" w:rsidR="00F37D88" w:rsidRPr="008C7866" w:rsidRDefault="00F37D88" w:rsidP="00ED2D62">
      <w:pPr>
        <w:rPr>
          <w:b/>
          <w:color w:val="000000" w:themeColor="text1"/>
          <w:lang w:val="sk-SK"/>
        </w:rPr>
      </w:pPr>
    </w:p>
    <w:p w14:paraId="4467AA82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580515DE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5624BAEA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0743E692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52F115C7" w14:textId="77777777" w:rsidR="00ED2D62" w:rsidRPr="008C7866" w:rsidRDefault="00ED2D62" w:rsidP="00ED2D62">
      <w:pPr>
        <w:rPr>
          <w:color w:val="000000" w:themeColor="text1"/>
          <w:lang w:val="sk-SK"/>
        </w:rPr>
      </w:pPr>
    </w:p>
    <w:p w14:paraId="05DD499D" w14:textId="5E0E1A15" w:rsidR="00ED2D62" w:rsidRPr="008C7866" w:rsidRDefault="004E59B1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>Spracované</w:t>
      </w:r>
      <w:r w:rsidR="00ED2D62" w:rsidRPr="008C7866">
        <w:rPr>
          <w:color w:val="000000" w:themeColor="text1"/>
          <w:lang w:val="sk-SK"/>
        </w:rPr>
        <w:t xml:space="preserve"> dňa:                              Štatutárny zástupca:                          </w:t>
      </w:r>
      <w:proofErr w:type="spellStart"/>
      <w:r w:rsidR="008C7866">
        <w:rPr>
          <w:color w:val="000000" w:themeColor="text1"/>
          <w:lang w:val="sk-SK"/>
        </w:rPr>
        <w:t>U</w:t>
      </w:r>
      <w:r w:rsidR="00ED2D62" w:rsidRPr="008C7866">
        <w:rPr>
          <w:color w:val="000000" w:themeColor="text1"/>
          <w:lang w:val="sk-SK"/>
        </w:rPr>
        <w:t>čt</w:t>
      </w:r>
      <w:proofErr w:type="spellEnd"/>
      <w:r w:rsidR="00ED2D62" w:rsidRPr="008C7866">
        <w:rPr>
          <w:color w:val="000000" w:themeColor="text1"/>
          <w:lang w:val="sk-SK"/>
        </w:rPr>
        <w:t>. závierku zostavil:</w:t>
      </w:r>
    </w:p>
    <w:p w14:paraId="155DC91B" w14:textId="6685D045" w:rsidR="00ED2D62" w:rsidRPr="008C7866" w:rsidRDefault="00205F83" w:rsidP="00ED2D62">
      <w:pPr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>22.02.2023</w:t>
      </w:r>
      <w:r w:rsidR="00ED2D62" w:rsidRPr="008C7866">
        <w:rPr>
          <w:color w:val="000000" w:themeColor="text1"/>
          <w:lang w:val="sk-SK"/>
        </w:rPr>
        <w:t xml:space="preserve">                                </w:t>
      </w:r>
      <w:r w:rsidR="004E59B1" w:rsidRPr="008C7866">
        <w:rPr>
          <w:color w:val="000000" w:themeColor="text1"/>
          <w:lang w:val="sk-SK"/>
        </w:rPr>
        <w:t xml:space="preserve"> </w:t>
      </w:r>
      <w:r w:rsidR="00ED2D62" w:rsidRPr="008C7866">
        <w:rPr>
          <w:color w:val="000000" w:themeColor="text1"/>
          <w:lang w:val="sk-SK"/>
        </w:rPr>
        <w:t xml:space="preserve">   </w:t>
      </w:r>
      <w:r w:rsidR="00A03BF9" w:rsidRPr="008C7866">
        <w:rPr>
          <w:color w:val="000000" w:themeColor="text1"/>
          <w:lang w:val="sk-SK"/>
        </w:rPr>
        <w:t>Mgr. Adriana Gerová</w:t>
      </w:r>
      <w:r w:rsidR="00A03BF9" w:rsidRPr="008C7866">
        <w:rPr>
          <w:color w:val="000000" w:themeColor="text1"/>
          <w:lang w:val="sk-SK"/>
        </w:rPr>
        <w:tab/>
      </w:r>
      <w:r w:rsidR="00ED2D62" w:rsidRPr="008C7866">
        <w:rPr>
          <w:color w:val="000000" w:themeColor="text1"/>
          <w:lang w:val="sk-SK"/>
        </w:rPr>
        <w:t xml:space="preserve">                 </w:t>
      </w:r>
      <w:r w:rsidR="00A03BF9" w:rsidRPr="008C7866">
        <w:rPr>
          <w:color w:val="000000" w:themeColor="text1"/>
          <w:lang w:val="sk-SK"/>
        </w:rPr>
        <w:t xml:space="preserve">      </w:t>
      </w:r>
      <w:r w:rsidR="00ED2D62" w:rsidRPr="008C7866">
        <w:rPr>
          <w:color w:val="000000" w:themeColor="text1"/>
          <w:lang w:val="sk-SK"/>
        </w:rPr>
        <w:t xml:space="preserve">   Dominika Stará</w:t>
      </w:r>
    </w:p>
    <w:p w14:paraId="49F8C5B5" w14:textId="33123F17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 xml:space="preserve">                            </w:t>
      </w:r>
      <w:r w:rsidR="004A2B6C" w:rsidRPr="008C7866">
        <w:rPr>
          <w:color w:val="000000" w:themeColor="text1"/>
          <w:lang w:val="sk-SK"/>
        </w:rPr>
        <w:t xml:space="preserve">                            </w:t>
      </w:r>
      <w:r w:rsidRPr="008C7866">
        <w:rPr>
          <w:color w:val="000000" w:themeColor="text1"/>
          <w:lang w:val="sk-SK"/>
        </w:rPr>
        <w:t xml:space="preserve"> riaditeľka </w:t>
      </w:r>
      <w:r w:rsidR="00A03BF9" w:rsidRPr="008C7866">
        <w:rPr>
          <w:color w:val="000000" w:themeColor="text1"/>
          <w:lang w:val="sk-SK"/>
        </w:rPr>
        <w:t>MSKJJ</w:t>
      </w:r>
      <w:r w:rsidRPr="008C7866">
        <w:rPr>
          <w:color w:val="000000" w:themeColor="text1"/>
          <w:lang w:val="sk-SK"/>
        </w:rPr>
        <w:t xml:space="preserve">                   </w:t>
      </w:r>
      <w:r w:rsidR="00A03BF9" w:rsidRPr="008C7866">
        <w:rPr>
          <w:color w:val="000000" w:themeColor="text1"/>
          <w:lang w:val="sk-SK"/>
        </w:rPr>
        <w:t xml:space="preserve">              </w:t>
      </w:r>
      <w:r w:rsidR="004A2B6C" w:rsidRPr="008C7866">
        <w:rPr>
          <w:color w:val="000000" w:themeColor="text1"/>
          <w:lang w:val="sk-SK"/>
        </w:rPr>
        <w:t xml:space="preserve"> </w:t>
      </w:r>
      <w:r w:rsidR="00205F83">
        <w:rPr>
          <w:color w:val="000000" w:themeColor="text1"/>
          <w:lang w:val="sk-SK"/>
        </w:rPr>
        <w:t>účtovník, referent</w:t>
      </w:r>
    </w:p>
    <w:p w14:paraId="67C593BB" w14:textId="77777777" w:rsidR="00AE732D" w:rsidRPr="008C7866" w:rsidRDefault="00AE732D">
      <w:pPr>
        <w:rPr>
          <w:color w:val="000000" w:themeColor="text1"/>
        </w:rPr>
      </w:pPr>
    </w:p>
    <w:sectPr w:rsidR="00AE732D" w:rsidRPr="008C7866" w:rsidSect="000B35E0">
      <w:headerReference w:type="default" r:id="rId7"/>
      <w:footerReference w:type="default" r:id="rId8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34399" w14:textId="77777777" w:rsidR="00CD2108" w:rsidRDefault="00CD2108" w:rsidP="00A03BF9">
      <w:r>
        <w:separator/>
      </w:r>
    </w:p>
  </w:endnote>
  <w:endnote w:type="continuationSeparator" w:id="0">
    <w:p w14:paraId="5DEF90DD" w14:textId="77777777" w:rsidR="00CD2108" w:rsidRDefault="00CD2108" w:rsidP="00A0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18EB7" w14:textId="77777777" w:rsidR="000B35E0" w:rsidRDefault="00D7204B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7FEC">
      <w:rPr>
        <w:noProof/>
      </w:rPr>
      <w:t>3</w:t>
    </w:r>
    <w:r>
      <w:fldChar w:fldCharType="end"/>
    </w:r>
  </w:p>
  <w:p w14:paraId="0FBCD13C" w14:textId="77777777" w:rsidR="00734B2A" w:rsidRDefault="000000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AACD" w14:textId="77777777" w:rsidR="00CD2108" w:rsidRDefault="00CD2108" w:rsidP="00A03BF9">
      <w:r>
        <w:separator/>
      </w:r>
    </w:p>
  </w:footnote>
  <w:footnote w:type="continuationSeparator" w:id="0">
    <w:p w14:paraId="7F9C1287" w14:textId="77777777" w:rsidR="00CD2108" w:rsidRDefault="00CD2108" w:rsidP="00A0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B2E4" w14:textId="1907FE9C" w:rsidR="000B35E0" w:rsidRDefault="00D7204B">
    <w:pPr>
      <w:pStyle w:val="Hlavika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0B35E0">
      <w:rPr>
        <w:rFonts w:ascii="Cambria" w:hAnsi="Cambria"/>
        <w:sz w:val="22"/>
        <w:szCs w:val="22"/>
        <w:lang w:val="sk-SK"/>
      </w:rPr>
      <w:t>ROZBOR     HOSP</w:t>
    </w:r>
    <w:r>
      <w:rPr>
        <w:rFonts w:ascii="Cambria" w:hAnsi="Cambria"/>
        <w:sz w:val="22"/>
        <w:szCs w:val="22"/>
        <w:lang w:val="sk-SK"/>
      </w:rPr>
      <w:t>ODÁRENIA  K 31.12. 20</w:t>
    </w:r>
    <w:r w:rsidR="009A41D0">
      <w:rPr>
        <w:rFonts w:ascii="Cambria" w:hAnsi="Cambria"/>
        <w:sz w:val="22"/>
        <w:szCs w:val="22"/>
        <w:lang w:val="sk-SK"/>
      </w:rPr>
      <w:t>22</w:t>
    </w:r>
    <w:r>
      <w:rPr>
        <w:rFonts w:ascii="Cambria" w:hAnsi="Cambria"/>
        <w:sz w:val="22"/>
        <w:szCs w:val="22"/>
        <w:lang w:val="sk-SK"/>
      </w:rPr>
      <w:t xml:space="preserve">, </w:t>
    </w:r>
    <w:r w:rsidR="00A03BF9">
      <w:rPr>
        <w:rFonts w:ascii="Cambria" w:hAnsi="Cambria"/>
        <w:sz w:val="22"/>
        <w:szCs w:val="22"/>
        <w:lang w:val="sk-SK"/>
      </w:rPr>
      <w:t xml:space="preserve">Mestská knižnica </w:t>
    </w:r>
    <w:proofErr w:type="spellStart"/>
    <w:r w:rsidR="00A03BF9">
      <w:rPr>
        <w:rFonts w:ascii="Cambria" w:hAnsi="Cambria"/>
        <w:sz w:val="22"/>
        <w:szCs w:val="22"/>
        <w:lang w:val="sk-SK"/>
      </w:rPr>
      <w:t>J.Johanidesa</w:t>
    </w:r>
    <w:proofErr w:type="spellEnd"/>
    <w:r w:rsidR="00A03BF9">
      <w:rPr>
        <w:rFonts w:ascii="Cambria" w:hAnsi="Cambria"/>
        <w:sz w:val="22"/>
        <w:szCs w:val="22"/>
        <w:lang w:val="sk-SK"/>
      </w:rPr>
      <w:t xml:space="preserve"> v Šali</w:t>
    </w:r>
  </w:p>
  <w:p w14:paraId="0FEFD5EF" w14:textId="77777777" w:rsidR="000B35E0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36CFB"/>
    <w:multiLevelType w:val="hybridMultilevel"/>
    <w:tmpl w:val="7FB028F8"/>
    <w:lvl w:ilvl="0" w:tplc="9634F1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A7673"/>
    <w:multiLevelType w:val="hybridMultilevel"/>
    <w:tmpl w:val="9C6C4A98"/>
    <w:lvl w:ilvl="0" w:tplc="BD34FD4A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085196">
    <w:abstractNumId w:val="0"/>
  </w:num>
  <w:num w:numId="2" w16cid:durableId="1933126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62"/>
    <w:rsid w:val="000071D4"/>
    <w:rsid w:val="00033727"/>
    <w:rsid w:val="00150B03"/>
    <w:rsid w:val="001D7222"/>
    <w:rsid w:val="00205F83"/>
    <w:rsid w:val="002D1DCD"/>
    <w:rsid w:val="002D3D42"/>
    <w:rsid w:val="002D55C0"/>
    <w:rsid w:val="002F1FAA"/>
    <w:rsid w:val="002F7370"/>
    <w:rsid w:val="0030324E"/>
    <w:rsid w:val="00355E59"/>
    <w:rsid w:val="0035635C"/>
    <w:rsid w:val="003913F1"/>
    <w:rsid w:val="003B05BE"/>
    <w:rsid w:val="003D7906"/>
    <w:rsid w:val="0046139A"/>
    <w:rsid w:val="00466B39"/>
    <w:rsid w:val="004A2B6C"/>
    <w:rsid w:val="004E59B1"/>
    <w:rsid w:val="00511A08"/>
    <w:rsid w:val="00517FEC"/>
    <w:rsid w:val="005318D3"/>
    <w:rsid w:val="005C4E0D"/>
    <w:rsid w:val="00603A37"/>
    <w:rsid w:val="00631BF3"/>
    <w:rsid w:val="006427FB"/>
    <w:rsid w:val="006B36B7"/>
    <w:rsid w:val="007440AB"/>
    <w:rsid w:val="00773099"/>
    <w:rsid w:val="00791EA9"/>
    <w:rsid w:val="007C3A4F"/>
    <w:rsid w:val="008C4D93"/>
    <w:rsid w:val="008C7866"/>
    <w:rsid w:val="008E2C21"/>
    <w:rsid w:val="00936204"/>
    <w:rsid w:val="009605C5"/>
    <w:rsid w:val="0097110A"/>
    <w:rsid w:val="009A41D0"/>
    <w:rsid w:val="009C1A55"/>
    <w:rsid w:val="00A03BF9"/>
    <w:rsid w:val="00AB1FB4"/>
    <w:rsid w:val="00AE732D"/>
    <w:rsid w:val="00B24A49"/>
    <w:rsid w:val="00B40F92"/>
    <w:rsid w:val="00B60179"/>
    <w:rsid w:val="00BB032C"/>
    <w:rsid w:val="00BE2632"/>
    <w:rsid w:val="00C4473F"/>
    <w:rsid w:val="00C7168B"/>
    <w:rsid w:val="00CD2108"/>
    <w:rsid w:val="00D10FE7"/>
    <w:rsid w:val="00D66187"/>
    <w:rsid w:val="00D7204B"/>
    <w:rsid w:val="00D83818"/>
    <w:rsid w:val="00D86EC4"/>
    <w:rsid w:val="00DE3993"/>
    <w:rsid w:val="00DE7389"/>
    <w:rsid w:val="00EA708A"/>
    <w:rsid w:val="00ED2D62"/>
    <w:rsid w:val="00F37D88"/>
    <w:rsid w:val="00FB6147"/>
    <w:rsid w:val="00FE405D"/>
    <w:rsid w:val="00FE5E48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A909"/>
  <w15:chartTrackingRefBased/>
  <w15:docId w15:val="{DA642766-C566-487D-91DD-E6024523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2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D2D62"/>
    <w:pPr>
      <w:keepNext/>
      <w:jc w:val="center"/>
      <w:outlineLvl w:val="0"/>
    </w:pPr>
    <w:rPr>
      <w:b/>
      <w:bCs/>
      <w:sz w:val="28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D2D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2D62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rsid w:val="00ED2D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2D62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9"/>
    <w:rsid w:val="00ED2D6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60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stara</dc:creator>
  <cp:keywords/>
  <dc:description/>
  <cp:lastModifiedBy>stara</cp:lastModifiedBy>
  <cp:revision>2</cp:revision>
  <cp:lastPrinted>2023-02-24T12:14:00Z</cp:lastPrinted>
  <dcterms:created xsi:type="dcterms:W3CDTF">2023-02-24T12:15:00Z</dcterms:created>
  <dcterms:modified xsi:type="dcterms:W3CDTF">2023-02-24T12:15:00Z</dcterms:modified>
</cp:coreProperties>
</file>